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лиц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 для детей  с 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лис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адаптивной физической культуры для лиц с нарушениями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плаванию детей и взрослых 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слепых и слабовидящих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параличе. Уровни ДЦП, клиническая картина, патологические тонические рефлексы, диагностика.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с детьми с поражением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ампутации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спортивно-массовой работы с лицами с ПОДА. Материально-технические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технологий адаптивного физического воспитания с детьми с ОНР и ТНР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  детей   с  умственной 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методические приемы обучения,  коррекции  и развития. Технологии развития точности  движений и ориентации в просранстве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Контролько-измерительные методики для диагностики уровня физической нагрузки в спорте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плавание, подвижные игры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Торбол. Голбол. Технологии и модификация.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детей с нарушением слуха дошкольного и школьного возраста. Характеристика взрослого наседения с нарушением или потерей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двигательным действиям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коррекции и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АФВ с детьми с ДЦП, коррекция и формирование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Бобат терапии, Войта-терапии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Напраленность физических упражнений при амппутации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 педагогического контроля на занятиях с лицами с ПОДА.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 основные методические приемы АФК для детей с УО. Упражнения, раправленные на формирование и коррекцию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 расслабления и формирования правильной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и строевые упражнения,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Комплексы  упражнений, направленный на коррекцию  нарушений  зрения и   профилактику нарушений зрения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соревнований по виду спорта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авторского специального спортивного инвентаря для реализации адаптивного физического воспитания со слепыми и слабовидящими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Компенсаторные   механизмы в развитии глухих детей. Упражнения, направленные на активизацию компенсаторных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рабочих программ по предмету «Физическая кльтура» разных классов  для детей с нарушением слуха.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спортивных соревнований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 на развитие равновесия, подвижности в суставах, выполняемых в различных исходных положениях.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программы для занятий адаптивной физической культурой при ДЦП (на примере конкретного случая)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профилактику плоскостопия и коррекцию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комплекса упражнений ритмической гимнастики с речитативами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</w:t>
      </w:r>
      <w:r>
        <w:rPr/>
        <w:t xml:space="preserve"> </w:t>
      </w:r>
      <w:r>
        <w:rPr/>
        <w:t xml:space="preserve"> упражнений, направленных на коррекцию</w:t>
      </w:r>
      <w:r>
        <w:rPr/>
        <w:t xml:space="preserve"> </w:t>
      </w:r>
      <w:r>
        <w:rPr/>
        <w:t xml:space="preserve"> нарушений</w:t>
      </w:r>
      <w:r>
        <w:rPr/>
        <w:t xml:space="preserve"> </w:t>
      </w:r>
      <w:r>
        <w:rPr/>
        <w:t xml:space="preserve"> зрения и</w:t>
      </w:r>
      <w:r>
        <w:rPr/>
        <w:t xml:space="preserve">  </w:t>
      </w:r>
      <w:r>
        <w:rPr/>
        <w:t xml:space="preserve"> профилактику нарушений</w:t>
      </w:r>
      <w:r>
        <w:rPr/>
        <w:t xml:space="preserve"> </w:t>
      </w:r>
      <w:r>
        <w:rPr/>
        <w:t xml:space="preserve"> зрения. </w:t>
      </w:r>
      <w:r>
        <w:rPr/>
        <w:t xml:space="preserve">(не менее двух)</w:t>
      </w:r>
    </w:p>
    <w:p>
      <w:pPr>
        <w:numPr>
          <w:ilvl w:val="0"/>
          <w:numId w:val="1"/>
        </w:numPr>
      </w:pPr>
      <w:r>
        <w:rPr/>
        <w:t xml:space="preserve">Разработать положение соревнований по виду спорта слепых</w:t>
      </w:r>
    </w:p>
    <w:p>
      <w:pPr>
        <w:numPr>
          <w:ilvl w:val="0"/>
          <w:numId w:val="1"/>
        </w:numPr>
      </w:pPr>
      <w:r>
        <w:rPr/>
        <w:t xml:space="preserve">Подготовить проект авторского специального спортивного инвентаря для реализации адаптивного физического воспитания со слепыми и слабовидящими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</w:t>
      </w:r>
      <w:r>
        <w:rPr/>
        <w:t xml:space="preserve">  </w:t>
      </w:r>
      <w:r>
        <w:rPr/>
        <w:t xml:space="preserve"> механизмы в развитии глухих детей. </w:t>
      </w:r>
      <w:r>
        <w:rPr/>
        <w:t xml:space="preserve">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</w:t>
      </w:r>
      <w:r>
        <w:rPr/>
        <w:t xml:space="preserve"> </w:t>
      </w:r>
      <w:r>
        <w:rPr/>
        <w:t xml:space="preserve">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Разработать комплекс упражнений на развитие равновесия, подвижности в суставах, выполняемых в различных исходных положениях (при ДЦП)</w:t>
      </w:r>
    </w:p>
    <w:p>
      <w:pPr>
        <w:numPr>
          <w:ilvl w:val="0"/>
          <w:numId w:val="1"/>
        </w:numPr>
      </w:pPr>
      <w:r>
        <w:rPr/>
        <w:t xml:space="preserve">Проанализировать материально-техническое обеспечение спортивных соревнований с участием глухих и слабослышащих</w:t>
      </w:r>
    </w:p>
    <w:p>
      <w:pPr>
        <w:numPr>
          <w:ilvl w:val="0"/>
          <w:numId w:val="1"/>
        </w:numPr>
      </w:pPr>
      <w:r>
        <w:rPr/>
        <w:t xml:space="preserve">Разработать  комплекс упражнений ритмической гимнастики с речитативами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 </w:t>
      </w:r>
      <w:r>
        <w:rPr/>
        <w:t xml:space="preserve"> зрительных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функций, характеристика основных глазных</w:t>
      </w:r>
      <w:r>
        <w:rPr/>
        <w:t xml:space="preserve"> </w:t>
      </w:r>
      <w:r>
        <w:rPr/>
        <w:t xml:space="preserve"> заболеваний.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детей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воспитания.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воспитания.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Формы</w:t>
      </w:r>
      <w:r>
        <w:rPr/>
        <w:t xml:space="preserve"> </w:t>
      </w:r>
      <w:r>
        <w:rPr/>
        <w:t xml:space="preserve"> повышения</w:t>
      </w:r>
      <w:r>
        <w:rPr/>
        <w:t xml:space="preserve"> </w:t>
      </w:r>
      <w:r>
        <w:rPr/>
        <w:t xml:space="preserve"> двигательной</w:t>
      </w:r>
      <w:r>
        <w:rPr/>
        <w:t xml:space="preserve"> </w:t>
      </w:r>
      <w:r>
        <w:rPr/>
        <w:t xml:space="preserve"> активности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психического и физического развития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Характеристика средств</w:t>
      </w:r>
      <w:r>
        <w:rPr/>
        <w:t xml:space="preserve"> </w:t>
      </w:r>
      <w:r>
        <w:rPr/>
        <w:t xml:space="preserve"> физической</w:t>
      </w:r>
      <w:r>
        <w:rPr/>
        <w:t xml:space="preserve">  </w:t>
      </w:r>
      <w:r>
        <w:rPr/>
        <w:t xml:space="preserve"> культуры</w:t>
      </w:r>
      <w:r>
        <w:rPr/>
        <w:t xml:space="preserve"> </w:t>
      </w:r>
      <w:r>
        <w:rPr/>
        <w:t xml:space="preserve"> для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Основные нарушения в технике ходьбы и бега умственно отсталого ребенка, методические</w:t>
      </w:r>
      <w:r>
        <w:rPr/>
        <w:t xml:space="preserve"> </w:t>
      </w:r>
      <w:r>
        <w:rPr/>
        <w:t xml:space="preserve"> приемы</w:t>
      </w:r>
      <w:r>
        <w:rPr/>
        <w:t xml:space="preserve"> </w:t>
      </w:r>
      <w:r>
        <w:rPr/>
        <w:t xml:space="preserve">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метания и раскройте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Развитие мелкой</w:t>
      </w:r>
      <w:r>
        <w:rPr/>
        <w:t xml:space="preserve"> </w:t>
      </w:r>
      <w:r>
        <w:rPr/>
        <w:t xml:space="preserve"> моторики</w:t>
      </w:r>
      <w:r>
        <w:rPr/>
        <w:t xml:space="preserve"> </w:t>
      </w:r>
      <w:r>
        <w:rPr/>
        <w:t xml:space="preserve"> рук для умственно отсталого ребенка</w:t>
      </w:r>
    </w:p>
    <w:p>
      <w:pPr>
        <w:numPr>
          <w:ilvl w:val="0"/>
          <w:numId w:val="2"/>
        </w:numPr>
      </w:pPr>
      <w:r>
        <w:rPr/>
        <w:t xml:space="preserve">Методические приемы для коррекции расслабления.</w:t>
      </w:r>
    </w:p>
    <w:p>
      <w:pPr>
        <w:numPr>
          <w:ilvl w:val="0"/>
          <w:numId w:val="2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Нарушения двигательной деятельности при ДЦП.</w:t>
      </w:r>
    </w:p>
    <w:p>
      <w:pPr>
        <w:numPr>
          <w:ilvl w:val="0"/>
          <w:numId w:val="2"/>
        </w:numPr>
      </w:pPr>
      <w:r>
        <w:rPr/>
        <w:t xml:space="preserve">Формы ДЦП .</w:t>
      </w:r>
    </w:p>
    <w:p>
      <w:pPr>
        <w:numPr>
          <w:ilvl w:val="0"/>
          <w:numId w:val="2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2"/>
        </w:numPr>
      </w:pPr>
      <w:r>
        <w:rPr/>
        <w:t xml:space="preserve">Типичные порочные установки при ДЦП в верхних и нижних конечностях.</w:t>
      </w:r>
    </w:p>
    <w:p>
      <w:pPr>
        <w:numPr>
          <w:ilvl w:val="0"/>
          <w:numId w:val="2"/>
        </w:numPr>
      </w:pPr>
      <w:r>
        <w:rPr/>
        <w:t xml:space="preserve">Средства тренировки функции равновесия при ДЦП.</w:t>
      </w:r>
    </w:p>
    <w:p>
      <w:pPr>
        <w:numPr>
          <w:ilvl w:val="0"/>
          <w:numId w:val="2"/>
        </w:numPr>
      </w:pPr>
      <w:r>
        <w:rPr/>
        <w:t xml:space="preserve">Упражнения для формирования выпрямительных рефлексов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положения сидения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2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</w:t>
      </w:r>
      <w:r>
        <w:rPr/>
        <w:t xml:space="preserve">Общая характеристика позвоночно-спинномозговой травмы.</w:t>
      </w:r>
    </w:p>
    <w:p>
      <w:pPr>
        <w:numPr>
          <w:ilvl w:val="0"/>
          <w:numId w:val="2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2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2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2"/>
        </w:numPr>
      </w:pPr>
      <w:r>
        <w:rPr/>
        <w:t xml:space="preserve">Методика проведения тренировок на беговой</w:t>
      </w:r>
      <w:r>
        <w:rPr/>
        <w:t xml:space="preserve"> </w:t>
      </w:r>
      <w:r>
        <w:rPr/>
        <w:t xml:space="preserve"> дорожке при вертикальной разгрузке при миелопатии.</w:t>
      </w:r>
    </w:p>
    <w:p>
      <w:pPr>
        <w:numPr>
          <w:ilvl w:val="0"/>
          <w:numId w:val="2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2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2"/>
        </w:numPr>
      </w:pPr>
      <w:r>
        <w:rPr/>
        <w:t xml:space="preserve">Формы занятий используются при работе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 детьми</w:t>
      </w:r>
      <w:r>
        <w:rPr/>
        <w:t xml:space="preserve"> </w:t>
      </w:r>
      <w:r>
        <w:rPr/>
        <w:t xml:space="preserve"> раннего возраста при ампутации конечностей.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</w:t>
      </w:r>
      <w:r>
        <w:rPr/>
        <w:t xml:space="preserve"> </w:t>
      </w:r>
      <w:r>
        <w:rPr/>
        <w:t xml:space="preserve"> могут</w:t>
      </w:r>
      <w:r>
        <w:rPr/>
        <w:t xml:space="preserve"> </w:t>
      </w:r>
      <w:r>
        <w:rPr/>
        <w:t xml:space="preserve"> участвовать дети с дефектами верхних и нижних конечностей.</w:t>
      </w:r>
    </w:p>
    <w:p>
      <w:pPr>
        <w:numPr>
          <w:ilvl w:val="0"/>
          <w:numId w:val="2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Разработка комплексов упражнений предполагает предварительное самостоятельное ознакомление с педагогическим опытом специалистов по адаптивной физической культуре в реализации адаптивного физического воспитания в лицами  с ограниченными возможностями здоровья (посредством анализа методических,</w:t>
      </w:r>
      <w:r>
        <w:rPr/>
        <w:t xml:space="preserve"> </w:t>
      </w:r>
      <w:r>
        <w:rPr/>
        <w:t xml:space="preserve"> научно-популярных источников, видеофильмов).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экзаменузачету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3"/>
        </w:numPr>
      </w:pPr>
      <w:r>
        <w:rPr/>
        <w:t xml:space="preserve">Антистрессовая пластическая гимнастика // Программы общеобразовательных учреждений. </w:t>
      </w:r>
      <w:r>
        <w:rPr/>
        <w:t xml:space="preserve">Физическое воспитание учащихся 1-11 классов. – М.: «Просвещение», 1996.</w:t>
      </w:r>
    </w:p>
    <w:p>
      <w:pPr>
        <w:numPr>
          <w:ilvl w:val="0"/>
          <w:numId w:val="3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3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3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3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3"/>
        </w:numPr>
      </w:pPr>
      <w:r>
        <w:rPr/>
        <w:t xml:space="preserve">Коррекционные подвижные игры и упражнения для детей с нарушениями в развитии / под общ. ред. проф. </w:t>
      </w:r>
      <w:r>
        <w:rPr/>
        <w:t xml:space="preserve">Л.В. Шапковой. – М.: Советский спорт, 2002. -212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</w:t>
      </w:r>
      <w:r>
        <w:rPr/>
        <w:t xml:space="preserve">В.Н. Курысь. – Ставрополь: СГУ, 1998. – 204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</w:t>
      </w:r>
      <w:r>
        <w:rPr/>
        <w:t xml:space="preserve">А.Ф. Каптелина, И.П. Лебедевой. – М.: Медицина, 1995. – 400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3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</w:t>
      </w:r>
      <w:r>
        <w:rPr/>
        <w:t xml:space="preserve">П.Ф. Лесгафта, 1999. – 80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</w:t>
      </w:r>
      <w:r>
        <w:rPr/>
        <w:t xml:space="preserve">Ю.Ф. Курамшина. – М.: Советский спорт, 2003. – 464 с.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</w:t>
      </w:r>
      <w:r>
        <w:rPr/>
        <w:t xml:space="preserve">Н.А. Сладкова, 2003. – 83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</w:t>
      </w:r>
      <w:r>
        <w:rPr/>
        <w:t xml:space="preserve">С.Н. Попова. – Ростов н/Д: Феникс, 1999. – 608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</w:t>
      </w:r>
      <w:r>
        <w:rPr/>
        <w:t xml:space="preserve">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6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CD7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8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DF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2026-04-20T22:38:56+03:00</dcterms:created>
  <dcterms:modified xsi:type="dcterms:W3CDTF">2026-04-20T22:38:56+03:00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