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ВЫПОЛНЕНИЕ И ЗАЩИТА ВЫПУСКНОЙ КВАЛИФИКАЦИОННОЙ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в агропромышленном комплексе»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«Технический сервис в агропромышленном комплексе»).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основные фундаментальные положения математических и естественных наук;</w:t>
            </w:r>
          </w:p>
          <w:p/>
          <w:p>
            <w:pPr/>
            <w:r>
              <w:rPr/>
              <w:t xml:space="preserve">ОПК-1.2. Знать возможности применения информационно-коммуникационных технологий в сфере профессиональной деятельности;</w:t>
            </w:r>
          </w:p>
          <w:p/>
          <w:p>
            <w:pPr/>
            <w:r>
              <w:rPr/>
              <w:t xml:space="preserve">ОПК-1.3. Уметь использовать фундаментальные положения математических и естественных наук для определения параметров функционирования технологических процессов с применением информационно-коммуникационных технологий;</w:t>
            </w:r>
          </w:p>
          <w:p/>
          <w:p>
            <w:pPr/>
            <w:r>
              <w:rPr/>
              <w:t xml:space="preserve">ОПК-1.4. Владеть навыками комплексного анализа на основе применения фундаментальных знаний математических и естественных наук для решения типовых задач профессиональной деятельности, в том числе с применением информационно-коммуникационных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нормативные правовые акты и оформлять специальную документацию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Знать нормативные правовые акты и правила оформления специальной документации, применяемые в профессиональной деятельности;</w:t>
            </w:r>
          </w:p>
          <w:p/>
          <w:p>
            <w:pPr/>
            <w:r>
              <w:rPr/>
              <w:t xml:space="preserve">ОПК-2.2. Уметь использовать нормативные правовые акты в профессиональной деятельности;</w:t>
            </w:r>
          </w:p>
          <w:p/>
          <w:p>
            <w:pPr/>
            <w:r>
              <w:rPr/>
              <w:t xml:space="preserve">ОПК-2.3. Уметь формировать графические и текстовые документы в соответствии с требованиями, предъявляемыми к специальной документации;</w:t>
            </w:r>
          </w:p>
          <w:p/>
          <w:p>
            <w:pPr/>
            <w:r>
              <w:rPr/>
              <w:t xml:space="preserve">ОПК-2.4. Владеть навыками использования нормативных правовых актов и оформления специальной документации в прфессиональной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безопасные условия выполнения производственных процессов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Знать производственные процессы и требования к обеспечению безопасности труда на производстве;</w:t>
            </w:r>
          </w:p>
          <w:p/>
          <w:p>
            <w:pPr/>
            <w:r>
              <w:rPr/>
              <w:t xml:space="preserve">ОПК-3.2. Уметь создавать безопасные условия труда на производстве, обеспечивать проведение профилактических мероприятий по предупреждению производственного травматизма и профессиональных заболеваний;</w:t>
            </w:r>
          </w:p>
          <w:p/>
          <w:p>
            <w:pPr/>
            <w:r>
              <w:rPr/>
              <w:t xml:space="preserve">ОПК-3.3. Владеть навыками создания и поддержания безопасных условий выполнения производственных процессов.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современные технологии и обосновывать их применение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Знать современные технологии в сфере своей профессиональной деятельности;</w:t>
            </w:r>
          </w:p>
          <w:p/>
          <w:p>
            <w:pPr/>
            <w:r>
              <w:rPr/>
              <w:t xml:space="preserve">ОПК-4.2. Уметь реализовывать  современные технологии и обосновывать их практическое применение в в сфере своей профессиональной деятельности;</w:t>
            </w:r>
          </w:p>
          <w:p/>
          <w:p>
            <w:pPr/>
            <w:r>
              <w:rPr/>
              <w:t xml:space="preserve">ОПК-4.3. Владеть навыками реализации современных технологий в сфере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проведении экспериментальных исследований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Знать основные методы, используемые при проведении  экспериментальных исследований в сфере своей профессиональной деятельности;</w:t>
            </w:r>
          </w:p>
          <w:p/>
          <w:p>
            <w:pPr/>
            <w:r>
              <w:rPr/>
              <w:t xml:space="preserve">ОПК-5.2. Уметь применять методы научного исследования при </w:t>
            </w:r>
          </w:p>
          <w:p/>
          <w:p>
            <w:pPr/>
            <w:r>
              <w:rPr/>
              <w:t xml:space="preserve">проведении экспериментальных</w:t>
            </w:r>
          </w:p>
          <w:p/>
          <w:p>
            <w:pPr/>
            <w:r>
              <w:rPr/>
              <w:t xml:space="preserve">исследований в сфере своей профессиональной деятельности;</w:t>
            </w:r>
          </w:p>
          <w:p/>
          <w:p>
            <w:pPr/>
            <w:r>
              <w:rPr/>
              <w:t xml:space="preserve">ОПК-5.3. Владеть навыками участия в проведении</w:t>
            </w:r>
          </w:p>
          <w:p/>
          <w:p>
            <w:pPr/>
            <w:r>
              <w:rPr/>
              <w:t xml:space="preserve">экспериментальных исследований в </w:t>
            </w:r>
          </w:p>
          <w:p/>
          <w:p>
            <w:pPr/>
            <w:r>
              <w:rPr/>
              <w:t xml:space="preserve">сфере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Знать основные формы и методы экономической оценки деятельности предприятия;</w:t>
            </w:r>
          </w:p>
          <w:p/>
          <w:p>
            <w:pPr/>
            <w:r>
              <w:rPr/>
              <w:t xml:space="preserve">ОПК-6.2.  Уметь рассчитывать технико-экономические показатели деятельности предприятия;</w:t>
            </w:r>
          </w:p>
          <w:p/>
          <w:p>
            <w:pPr/>
            <w:r>
              <w:rPr/>
              <w:t xml:space="preserve">ОПК-6.3. Владеть навыками экономической оценки эффективности деятельности предприятия.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ОПК-7.2.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ОПК-7.3.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планировать, организовывать и осуществлять контроль эксплуатации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количественный и качественный состав с.х. техники организации;</w:t>
            </w:r>
          </w:p>
          <w:p/>
          <w:p>
            <w:pPr/>
            <w:r>
              <w:rPr/>
              <w:t xml:space="preserve">ПК-1.2. Знает технические характеристики, конструктивные особенности, назначение, режимы работы с.х. техники;</w:t>
            </w:r>
          </w:p>
          <w:p/>
          <w:p>
            <w:pPr/>
            <w:r>
              <w:rPr/>
              <w:t xml:space="preserve">ПК-1.3. Знает нормативную и техническую документация по эксплуатации и ТО с.х. техники;</w:t>
            </w:r>
          </w:p>
          <w:p/>
          <w:p>
            <w:pPr/>
            <w:r>
              <w:rPr/>
              <w:t xml:space="preserve">ПК-1.4. Умеет определять источники, осуществлять поиск и анализ информации необходимой для составления и корректировки перспективных и текущих планов подразделения и организации;</w:t>
            </w:r>
          </w:p>
          <w:p/>
          <w:p>
            <w:pPr/>
            <w:r>
              <w:rPr/>
              <w:t xml:space="preserve">ПК-1.5. Умеет планировать собственную работу и работу подчиненных.</w:t>
            </w:r>
          </w:p>
          <w:p/>
          <w:p>
            <w:pPr/>
            <w:r>
              <w:rPr/>
              <w:t xml:space="preserve">ПК-1.6. Владеет навыками определения потребности организации в с.х. технике на перспективу;</w:t>
            </w:r>
          </w:p>
          <w:p/>
          <w:p>
            <w:pPr/>
            <w:r>
              <w:rPr/>
              <w:t xml:space="preserve">ПК-1.7. Владеет навыками разработки стратегии организации и перспективных планов ее технического развития;</w:t>
            </w:r>
          </w:p>
          <w:p/>
          <w:p>
            <w:pPr/>
            <w:r>
              <w:rPr/>
              <w:t xml:space="preserve">ПК-1.8. Владеет навыками выдачи производственных заданий персоналу по выполнению работ, связанных с подготовкой к работе, использования по назначению, хранения, транспортирования.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проведению работ по техническому обслуживанию и ремонту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ПК-2.2. 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ПК-2.3. Знает порядок ведения учета сельскохозяйственной техники, качества выполняемых подчиненными работ, потребления материальных ресурсов, затрат на ремонт, техническое обслуживание сельскохозяйственной техники;</w:t>
            </w:r>
          </w:p>
          <w:p/>
          <w:p>
            <w:pPr/>
            <w:r>
              <w:rPr/>
              <w:t xml:space="preserve">ПК-2.4. Умеет производить расчет потребности организации в с.х. технике, количество ТО и ремонтов  с.х. техники, числа  и составов специализированных звеньев для их проведения;</w:t>
            </w:r>
          </w:p>
          <w:p/>
          <w:p>
            <w:pPr/>
            <w:r>
              <w:rPr/>
              <w:t xml:space="preserve">ПК-2.5. Умеет читать чертежи узлов и деталей сельскохозяйственной техники;</w:t>
            </w:r>
          </w:p>
          <w:p/>
          <w:p>
            <w:pPr/>
            <w:r>
              <w:rPr/>
              <w:t xml:space="preserve">ПК-2.6. Владеет навыками расчета годового числа технических обслуживаний и ремонтов с.х. техники в организации;</w:t>
            </w:r>
          </w:p>
          <w:p/>
          <w:p>
            <w:pPr/>
            <w:r>
              <w:rPr/>
              <w:t xml:space="preserve"> ПК-2.7. Владеет навыками расчета суммарной трудоемкости работ по ТО и ремонту с.х.техники; </w:t>
            </w:r>
          </w:p>
          <w:p/>
          <w:p>
            <w:pPr/>
            <w:r>
              <w:rPr/>
              <w:t xml:space="preserve">ПК-2.8. Владеет навыками распределения ТО и ремонтов с.х. техники по времени и месту проведения;</w:t>
            </w:r>
          </w:p>
          <w:p/>
          <w:p>
            <w:pPr/>
            <w:r>
              <w:rPr/>
              <w:t xml:space="preserve">ПК-2.9. Владеет навыками составления годового плана-графика по ТО и ремонту с.х.техники;</w:t>
            </w:r>
          </w:p>
          <w:p/>
          <w:p>
            <w:pPr/>
            <w:r>
              <w:rPr/>
              <w:t xml:space="preserve">ПК-2.10. Владеет навыками расчета числа и состава специализированных звеньев по ТО и ремонту с.х. техники;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организации эксплуатации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ПК-3.2.Знает количественный и качественный состав сельскохозяйственной техники организации;</w:t>
            </w:r>
          </w:p>
          <w:p/>
          <w:p>
            <w:pPr/>
            <w:r>
              <w:rPr/>
              <w:t xml:space="preserve">ПК-3.3.Знает правила и нормы охраны труда, требования пожарной и экологической безопасности;</w:t>
            </w:r>
          </w:p>
          <w:p/>
          <w:p>
            <w:pPr/>
            <w:r>
              <w:rPr/>
              <w:t xml:space="preserve">ПК-3.4.Знает порядок подготовки и формы отчетных, производственных документов, указаний, проектов приказов, распоряжений, договоров.</w:t>
            </w:r>
          </w:p>
          <w:p/>
          <w:p>
            <w:pPr/>
            <w:r>
              <w:rPr/>
              <w:t xml:space="preserve">ПК-3.5. Умеет определять источники, осуществлять поиск и анализ информации , необходимой для составления и корректировки перспективных   и текущих планов подразделения  и организации;</w:t>
            </w:r>
          </w:p>
          <w:p/>
          <w:p>
            <w:pPr/>
            <w:r>
              <w:rPr/>
              <w:t xml:space="preserve">ПК-3.6. Умеет осуществлять проверку работоспособности и настройку инструмента, оборудования, сельскохозяйственной техники;</w:t>
            </w:r>
          </w:p>
          <w:p/>
          <w:p>
            <w:pPr/>
            <w:r>
              <w:rPr/>
              <w:t xml:space="preserve">ПК-3.7. Владеет навыками приемки новой и отремонтированной сельскохозяйственной техники с оформлением соответствующих документов;</w:t>
            </w:r>
          </w:p>
          <w:p/>
          <w:p>
            <w:pPr/>
            <w:r>
              <w:rPr/>
              <w:t xml:space="preserve">ПК-3.8. Владеет навыками назначения ответственного лица и закреплением за ним сельскохозяйственной техники;</w:t>
            </w:r>
          </w:p>
          <w:p/>
          <w:p>
            <w:pPr/>
            <w:r>
              <w:rPr/>
              <w:t xml:space="preserve">ПК-3.9. Владеет навыками проведения инструктажа по охране труда;</w:t>
            </w:r>
          </w:p>
          <w:p/>
          <w:p>
            <w:pPr/>
            <w:r>
              <w:rPr/>
              <w:t xml:space="preserve">ПК-3.7. Владеет навыками подготовки отчетных, производственных документов, указаний, проектов приказов, распоряжений, договоров по вопросам, связанным с организацией эксплуатации;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использовать современные методы монтажа, наладки машин и установок, поддержания режимов работы электрифицированных и автоматизированных технологических процессов, непосредственно связанных с биологическими объектами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ПК-4.2.Знает правила и нормы охраны труда, требования пожарной и экологической безопасности;</w:t>
            </w:r>
          </w:p>
          <w:p/>
          <w:p>
            <w:pPr/>
            <w:r>
              <w:rPr/>
              <w:t xml:space="preserve">ПК-4.3. Умеет осуществлять проверку работоспособности и настройку инструмента, оборудования, сельскохозяйственной техники;</w:t>
            </w:r>
          </w:p>
          <w:p/>
          <w:p>
            <w:pPr/>
            <w:r>
              <w:rPr/>
              <w:t xml:space="preserve">ПК-4.4. Владеет навыками  контроля соблюдения правил и норм охраны труда, требований пожарной и экологической безопасности, разработки и реализация мероприятий по предупреждению производственного травматизма;</w:t>
            </w:r>
          </w:p>
          <w:p/>
          <w:p>
            <w:pPr/>
            <w:r>
              <w:rPr/>
              <w:t xml:space="preserve">ПК-4.5. Владеет навыками  учета сельскохозяйственной техники, ее перемещения, объема выполняемых подчиненными работ, потребления материальных ресурсов, затрат на ремонт, техническое обслуживание сельскохозяйственной техники и оформление соответствующих документов;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использовать технические средства для определения параметров технологических процессов и качества продукции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технические характеристики, конструктивные особенности, назначение, режимы работы   сельскохозяйственной техники;</w:t>
            </w:r>
          </w:p>
          <w:p/>
          <w:p>
            <w:pPr/>
            <w:r>
              <w:rPr/>
              <w:t xml:space="preserve">ПК-5.2. 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ПК-5.3. Умеет читать чертежи узлов и деталей сельскохозяйственной техники;</w:t>
            </w:r>
          </w:p>
          <w:p/>
          <w:p>
            <w:pPr/>
            <w:r>
              <w:rPr/>
              <w:t xml:space="preserve">ПК-5.4. Умеет осуществлять проверку работоспособности и настройку инструмента, оборудования, сельскохозяйственной техники;</w:t>
            </w:r>
          </w:p>
          <w:p/>
          <w:p>
            <w:pPr/>
            <w:r>
              <w:rPr/>
              <w:t xml:space="preserve">ПК-5.5. Владеет навыками выдачи производственных заданий персоналу по выполнению работ, связанных с подготовкой к работе, использованием по назначению, хранением, транспортированием, техническим обслуживанием, ремонтом сельскохозяйственной техники, и контроль их выполнения;</w:t>
            </w:r>
          </w:p>
          <w:p/>
          <w:p>
            <w:pPr/>
            <w:r>
              <w:rPr/>
              <w:t xml:space="preserve">ПК-5.6. Владеет навыками учета сельскохозяйственной техники, ее перемещения, объема выполняемых подчиненными работ, потребления материальных ресурсов, затрат на ремонт, техническое обслуживание сельскохозяйственной техники и оформление соответствующих документов;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организовывать работу исполнителей, находить и принимать решения в области организации и нормирования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ПК-6.1.Знает единую систему конструкторской документации;</w:t>
            </w:r>
          </w:p>
          <w:p/>
          <w:p>
            <w:pPr/>
            <w:r>
              <w:rPr/>
              <w:t xml:space="preserve">ПК-6.2. Умеет документально оформлять результаты проделанной работы;</w:t>
            </w:r>
          </w:p>
          <w:p/>
          <w:p>
            <w:pPr/>
            <w:r>
              <w:rPr/>
              <w:t xml:space="preserve">ПК-6.3. Владеет навыками анализа причин и продолжительности простоев сельскохозяйственной техники, связанных с ее техническим состоянием;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систематизировать и обобщать информацию по формированию и использованию ресурсов предприятия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ПК-7.1.Знает перспективные планы организации по производству с.х. продукции;</w:t>
            </w:r>
          </w:p>
          <w:p/>
          <w:p>
            <w:pPr/>
            <w:r>
              <w:rPr/>
              <w:t xml:space="preserve">ПК-7.2.Знает определять источники, осуществлять поиск и анализ информации , необходимой для составления и корректировки перспективных   и текущих планов подразделения  и организации;</w:t>
            </w:r>
          </w:p>
          <w:p/>
          <w:p>
            <w:pPr/>
            <w:r>
              <w:rPr/>
              <w:t xml:space="preserve">ПК-7.3. Умеет планировать собственную работу и работу подчиненных.</w:t>
            </w:r>
          </w:p>
          <w:p/>
          <w:p>
            <w:pPr/>
            <w:r>
              <w:rPr/>
              <w:t xml:space="preserve">ПК-7.4. Владеет навыками  рассмотрения и подготовки предложений по списанию сельскохозяйственной техники, оформление и согласование соответствующих документов;</w:t>
            </w:r>
          </w:p>
          <w:p/>
          <w:p>
            <w:pPr/>
            <w:r>
              <w:rPr/>
              <w:t xml:space="preserve">ПК-7.5. Владеет навыками</w:t>
            </w:r>
          </w:p>
          <w:p/>
          <w:p>
            <w:pPr/>
            <w:r>
              <w:rPr/>
              <w:t xml:space="preserve"> подбора сторонних организаций и оформление с ними договоров для материально-технического обеспечения эксплуатации, диагностики неисправностей, технического обслуживания и ремонта сельскохозяйственной 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Выполнение и защита выпускной квалификационной работы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637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2026-04-21T02:09:30+03:00</dcterms:created>
  <dcterms:modified xsi:type="dcterms:W3CDTF">2026-04-21T02:09:30+03:00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