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технологию и оборудования производства литых заготовок.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справочную и научно-техническую литературу для разработки технологического процесса получения литых заготовок.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со справочной литературой технической документацией, навыками оформления расчетно-графических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конструкционные свойства материалов, сущность и технологию современных прогрессивных методов обработки материалов давлением, технологию и оборудование производства заготовок, полученных сваркой и резкой.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выбирать метод получения заготовки и конструктивные формы деталей с учетом особенностей технологии обработки, производить выбор материала и режущего инструмента, обеспечивающего заданный комплекс технологических и эксплуатационных свойств.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использования знаний о закономерностях изменения свойств материалов в ходе пластического деформирования, навыками эксплуатации сварочного и металлорежущего оборудования для изготовления заготовок и деталей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Шлифовальные станки. Режимы резания. Режущий инструмент. Особые виды обработки.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детали литьём в песчаную форму.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механизмы приводов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углов токарного резца.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спирального сверла.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количества электродов при выполнении работ ручной электродуговой сваркой.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расчетно-графической работы по проектированию технологического процесса получения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расчетно-практической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лабораторными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расчетно-графическая работа;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Расчетно-графическая работа</w:t>
      </w:r>
    </w:p>
    <w:p>
      <w:pPr/>
      <w:r>
        <w:rPr/>
        <w:t xml:space="preserve">Расчетно-графическая работа № 1: ПРОЕКТИРОВАНИЕ ТЕХНОЛОГИЧЕСКОГО ПРОЦЕССА ПОЛУЧЕНИЯ ОТЛИВКИ</w:t>
      </w:r>
      <w:b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папке.</w:t>
      </w:r>
      <w:b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  <w:br/>
      <w:r>
        <w:rPr/>
        <w:t xml:space="preserve">Критерии оценки: зачет по расчетно-графической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Расчетно-графическая работа № 2: ПРОЕКТИРОВАНИЕ ТЕХНОЛОГИЧЕСКОГО ПРОЦЕССА ГОРЯЧЕЙ ОБЪЕМНОЙ ШТАМПОВКИ</w:t>
      </w:r>
      <w:b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папке.</w:t>
      </w:r>
      <w:b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  <w:br/>
      <w:r>
        <w:rPr/>
        <w:t xml:space="preserve">Критерии оценки: зачет по расчетно-графической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Работа выполняется студентами самостоятельно в соответствии со своим вариантом. Номер варианта задания определяется по последнему номеру зачетной книжки. Данные для варианта и методика выполнения расчета представлены в учебном пособии: Технологические процессы получения заготовок : учебное пособие для студентов, обучающихся по направлению 151000.62 "Технологические машины и оборудование" (квалификация (степень) бакалавр),профиль "Машины и оборудование лесного комплекса" / О. В. Казачков, И. Г. Скобцов, А. Э. Эгипти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- 71 с.: ил.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1: РАСЧЕТ РЕЖИМОВ РУЧНОЙ ДУГОВОЙ СВАРКИ</w:t>
      </w:r>
      <w:b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папке.</w:t>
      </w:r>
      <w:b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  <w:b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Контрольная работа № 2: РАСЧЕТ РЕЖИМОВ РЕЗАНИЯ ПРИ ТОКАРНОЙ ОБРАБОТКЕ ДЕТАЛИ</w:t>
      </w:r>
      <w:b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папке.</w:t>
      </w:r>
      <w:br/>
      <w:r>
        <w:rPr/>
        <w:t xml:space="preserve">Типовое задание: в соответствии с выданным вариантом 1) расчет режимов резания (глубины резания t подачи S, скорости резания V, геометрических параметров и стойкости режущей части инструментов, силы резания Р, мощности N, основного технологического времени Т); 2) выполнить чертеж детали и режущего инструмента.</w:t>
      </w:r>
      <w:b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Работа выполняется студентами самостоятельно в соответствии со своим вариантом. Номер варианта задания определяется по последнему номеру зачетной книжки. Данные для варианта и методика выполнения расчета представлены в учебном пособии: Технологические процессы получения заготовок : учебное пособие для студентов, обучающихся по направлению 151000.62 "Технологические машины и оборудование" (квалификация (степень) бакалавр),профиль "Машины и оборудование лесного комплекса" / О. В. Казачков, И. Г. Скобцов, А. Э. Эгипти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- 71 с.: ил.</w:t>
      </w:r>
    </w:p>
    <w:p/>
    <w:p>
      <w:pPr/>
      <w:r>
        <w:rPr/>
        <w:t xml:space="preserve">Тест</w:t>
      </w:r>
    </w:p>
    <w:p>
      <w:pPr/>
      <w:r>
        <w:rPr/>
        <w:t xml:space="preserve">Тесты по ТКМ с ответами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Каким способом изготавливается большинство чугунных изделий?</w:t>
      </w:r>
    </w:p>
    <w:p>
      <w:pPr/>
      <w:r>
        <w:rPr/>
        <w:t xml:space="preserve">+ Литьем</w:t>
      </w:r>
    </w:p>
    <w:p>
      <w:pPr/>
      <w:r>
        <w:rPr/>
        <w:t xml:space="preserve">- Обработкой давлением</w:t>
      </w:r>
    </w:p>
    <w:p>
      <w:pPr/>
      <w:r>
        <w:rPr/>
        <w:t xml:space="preserve">- Механической обработкой</w:t>
      </w:r>
    </w:p>
    <w:p>
      <w:pPr/>
      <w:r>
        <w:rPr/>
        <w:t xml:space="preserve">- Ковокой</w:t>
      </w:r>
    </w:p>
    <w:p>
      <w:pPr/>
      <w:r>
        <w:rPr/>
        <w:t xml:space="preserve">- Штамповкой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Система каналов, через которую расплавленный металл подводят в полость формы, называется:</w:t>
      </w:r>
    </w:p>
    <w:p>
      <w:pPr/>
      <w:r>
        <w:rPr/>
        <w:t xml:space="preserve">+ литниковой системой;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Систему элементов, образующих рабочую полость, при заливке которой расплавленным металлом формируется отливка, называют:</w:t>
      </w:r>
    </w:p>
    <w:p>
      <w:pPr/>
      <w:r>
        <w:rPr/>
        <w:t xml:space="preserve">- литейной опокой;</w:t>
      </w:r>
    </w:p>
    <w:p>
      <w:pPr/>
      <w:r>
        <w:rPr/>
        <w:t xml:space="preserve">+ литейной моделью;</w:t>
      </w:r>
    </w:p>
    <w:p>
      <w:pPr/>
      <w:r>
        <w:rPr/>
        <w:t xml:space="preserve">- литейной формой;</w:t>
      </w:r>
    </w:p>
    <w:p>
      <w:pPr/>
      <w:r>
        <w:rPr/>
        <w:t xml:space="preserve">- литниковой системой.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Способность металлов и сплавов течь в расплавленном состоянии по каналам литейной формы называется:</w:t>
      </w:r>
    </w:p>
    <w:p>
      <w:pPr/>
      <w:r>
        <w:rPr/>
        <w:t xml:space="preserve">+ жидкотекучестью;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Свойство литейных сплавов уменьшать объем при затвердевании и охлаждении называется:</w:t>
      </w:r>
    </w:p>
    <w:p>
      <w:pPr/>
      <w:r>
        <w:rPr/>
        <w:t xml:space="preserve">- присадкой;</w:t>
      </w:r>
    </w:p>
    <w:p>
      <w:pPr/>
      <w:r>
        <w:rPr/>
        <w:t xml:space="preserve">+ усадкой;</w:t>
      </w:r>
    </w:p>
    <w:p>
      <w:pPr/>
      <w:r>
        <w:rPr/>
        <w:t xml:space="preserve">- посадкой;</w:t>
      </w:r>
    </w:p>
    <w:p>
      <w:pPr/>
      <w:r>
        <w:rPr/>
        <w:t xml:space="preserve">- высадкой.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Совокупность технологической оснастки и приспособлений, необходимых для образования в форме полости, соответствующей контурам отливки, называется:</w:t>
      </w:r>
    </w:p>
    <w:p>
      <w:pPr/>
      <w:r>
        <w:rPr/>
        <w:t xml:space="preserve">+ модельным комплектом;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Литейные стержни предназначены: </w:t>
      </w:r>
    </w:p>
    <w:p>
      <w:pPr/>
      <w:r>
        <w:rPr/>
        <w:t xml:space="preserve">+для образования внутренних полостей и отверстий, а также углублений и выступов на боковых поверхностях отливки;</w:t>
      </w:r>
    </w:p>
    <w:p>
      <w:pPr/>
      <w:r>
        <w:rPr/>
        <w:t xml:space="preserve">- центрирования и скрепления двух опор;</w:t>
      </w:r>
    </w:p>
    <w:p>
      <w:pPr/>
      <w:r>
        <w:rPr/>
        <w:t xml:space="preserve">-удерживания формовочной смеси при изготовлении отливок;</w:t>
      </w:r>
    </w:p>
    <w:p>
      <w:pPr/>
      <w:r>
        <w:rPr/>
        <w:t xml:space="preserve">- образования полости, при заливке которой расплавленным металлом формируется отливка.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Галтелями называются:</w:t>
      </w:r>
    </w:p>
    <w:p>
      <w:pPr/>
      <w:r>
        <w:rPr/>
        <w:t xml:space="preserve">-слои металла, удаляемого в процессе механической обработки;</w:t>
      </w:r>
    </w:p>
    <w:p>
      <w:pPr/>
      <w:r>
        <w:rPr/>
        <w:t xml:space="preserve">- уклоны, служащие для удобства извлечения модели из формы;</w:t>
      </w:r>
    </w:p>
    <w:p>
      <w:pPr/>
      <w:r>
        <w:rPr/>
        <w:t xml:space="preserve">+ скругления внутренних углов поверхностей модели;</w:t>
      </w:r>
    </w:p>
    <w:p>
      <w:pPr/>
      <w:r>
        <w:rPr/>
        <w:t xml:space="preserve">- специальный вид литейных стержней.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Расшифруйте марку легированной стали Р6М5</w:t>
      </w:r>
    </w:p>
    <w:p>
      <w:pPr/>
      <w:r>
        <w:rPr/>
        <w:t xml:space="preserve">+ Быстрорежущая сталь 6% - V, 5% - Mo</w:t>
      </w:r>
    </w:p>
    <w:p>
      <w:pPr/>
      <w:r>
        <w:rPr/>
        <w:t xml:space="preserve">- Среднеуглеродистая сталь 6% - Р, 5% - Mo</w:t>
      </w:r>
    </w:p>
    <w:p>
      <w:pPr/>
      <w:r>
        <w:rPr/>
        <w:t xml:space="preserve">- Подшипниковый сплав</w:t>
      </w:r>
    </w:p>
    <w:p>
      <w:pPr/>
      <w:r>
        <w:rPr/>
        <w:t xml:space="preserve">- Углеродистая сталь с бором</w:t>
      </w:r>
    </w:p>
    <w:p>
      <w:pPr/>
      <w:r>
        <w:rPr/>
        <w:t xml:space="preserve">- Инструментальная сталь с медью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В каких отраслях промышленности перспективно использовать сплавы титана?</w:t>
      </w:r>
    </w:p>
    <w:p>
      <w:pPr/>
      <w:r>
        <w:rPr/>
        <w:t xml:space="preserve">+ Авиация и ракетостроение</w:t>
      </w:r>
    </w:p>
    <w:p>
      <w:pPr/>
      <w:r>
        <w:rPr/>
        <w:t xml:space="preserve">+ Химическая промышленность</w:t>
      </w:r>
    </w:p>
    <w:p>
      <w:pPr/>
      <w:r>
        <w:rPr/>
        <w:t xml:space="preserve">- Машиностроение</w:t>
      </w:r>
    </w:p>
    <w:p>
      <w:pPr/>
      <w:r>
        <w:rPr/>
        <w:t xml:space="preserve">- Станкостроение</w:t>
      </w:r>
    </w:p>
    <w:p>
      <w:pPr/>
      <w:r>
        <w:rPr/>
        <w:t xml:space="preserve">- Пищевая промышленность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Какие материалы относят к неметаллическим?</w:t>
      </w:r>
    </w:p>
    <w:p>
      <w:pPr/>
      <w:r>
        <w:rPr/>
        <w:t xml:space="preserve">+ Пластмассы, каучуки, резины, клеи, керамика</w:t>
      </w:r>
    </w:p>
    <w:p>
      <w:pPr/>
      <w:r>
        <w:rPr/>
        <w:t xml:space="preserve">+ Герметики, клеи, керамика, графит</w:t>
      </w:r>
    </w:p>
    <w:p>
      <w:pPr/>
      <w:r>
        <w:rPr/>
        <w:t xml:space="preserve">- Пластмассы, дерево, сталь, композиционные материалы</w:t>
      </w:r>
    </w:p>
    <w:p>
      <w:pPr/>
      <w:r>
        <w:rPr/>
        <w:t xml:space="preserve">- Силумины, бронзы</w:t>
      </w:r>
    </w:p>
    <w:p>
      <w:pPr/>
      <w:r>
        <w:rPr/>
        <w:t xml:space="preserve">- Чугуны, стали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Какова величина усадки чугуна при получении литых изделий?</w:t>
      </w:r>
    </w:p>
    <w:p>
      <w:pPr/>
      <w:r>
        <w:rPr/>
        <w:t xml:space="preserve">+ 0,8-1,0%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Из какого материала изготавливают стержни для литейных форм?</w:t>
      </w:r>
    </w:p>
    <w:p>
      <w:pPr/>
      <w:r>
        <w:rPr/>
        <w:t xml:space="preserve">+ Песчано-глинистая смесь</w:t>
      </w:r>
    </w:p>
    <w:p>
      <w:pPr/>
      <w:r>
        <w:rPr/>
        <w:t xml:space="preserve">- Дерево</w:t>
      </w:r>
    </w:p>
    <w:p>
      <w:pPr/>
      <w:r>
        <w:rPr/>
        <w:t xml:space="preserve">- Пенопласт</w:t>
      </w:r>
    </w:p>
    <w:p>
      <w:pPr/>
      <w:r>
        <w:rPr/>
        <w:t xml:space="preserve">- Чугун</w:t>
      </w:r>
    </w:p>
    <w:p>
      <w:pPr/>
      <w:r>
        <w:rPr/>
        <w:t xml:space="preserve">- Сталь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Какова температура стального расплава при изготовлении литых деталей?</w:t>
      </w:r>
    </w:p>
    <w:p>
      <w:pPr/>
      <w:r>
        <w:rPr/>
        <w:t xml:space="preserve">+ 1500-1600°С</w:t>
      </w:r>
    </w:p>
    <w:p>
      <w:pPr/>
      <w:r>
        <w:rPr/>
        <w:t xml:space="preserve">- 770-780°С</w:t>
      </w:r>
    </w:p>
    <w:p>
      <w:pPr/>
      <w:r>
        <w:rPr/>
        <w:t xml:space="preserve">- 800-900°С</w:t>
      </w:r>
    </w:p>
    <w:p>
      <w:pPr/>
      <w:r>
        <w:rPr/>
        <w:t xml:space="preserve">- 280-350°С</w:t>
      </w:r>
    </w:p>
    <w:p>
      <w:pPr/>
      <w:r>
        <w:rPr/>
        <w:t xml:space="preserve">- 1000-1150°С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Основная характеристика ковочного молота?</w:t>
      </w:r>
    </w:p>
    <w:p>
      <w:pPr/>
      <w:r>
        <w:rPr/>
        <w:t xml:space="preserve">+ Масса падающих частей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Штамповка в открытых штампах характеризуется:</w:t>
      </w:r>
    </w:p>
    <w:p>
      <w:pPr/>
      <w:r>
        <w:rPr/>
        <w:t xml:space="preserve">+ наличием переменного зазора между подвижной и неподвижной частями штампа;</w:t>
      </w:r>
    </w:p>
    <w:p>
      <w:pPr/>
      <w:r>
        <w:rPr/>
        <w:t xml:space="preserve">- постоянного зазора между подвижной и неподвижной частями штампа;</w:t>
      </w:r>
    </w:p>
    <w:p>
      <w:pPr/>
      <w:r>
        <w:rPr/>
        <w:t xml:space="preserve">- отсутствием зазора между подвижной и неподвижной частями штампа.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При каком способе нагрева металла перед ковкой наименший угар металла?</w:t>
      </w:r>
    </w:p>
    <w:p>
      <w:pPr/>
      <w:r>
        <w:rPr/>
        <w:t xml:space="preserve">+ Индукционный нагрев</w:t>
      </w:r>
    </w:p>
    <w:p>
      <w:pPr/>
      <w:r>
        <w:rPr/>
        <w:t xml:space="preserve">+ В муфельной печи</w:t>
      </w:r>
    </w:p>
    <w:p>
      <w:pPr/>
      <w:r>
        <w:rPr/>
        <w:t xml:space="preserve">- В пламенной печи</w:t>
      </w:r>
    </w:p>
    <w:p>
      <w:pPr/>
      <w:r>
        <w:rPr/>
        <w:t xml:space="preserve">- В шахтном колодце</w:t>
      </w:r>
    </w:p>
    <w:p>
      <w:pPr/>
      <w:r>
        <w:rPr/>
        <w:t xml:space="preserve">- В горне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Для ручной электросварки необходимо напряжение?</w:t>
      </w:r>
    </w:p>
    <w:p>
      <w:pPr/>
      <w:r>
        <w:rPr/>
        <w:t xml:space="preserve">+ 50-60В</w:t>
      </w:r>
    </w:p>
    <w:p>
      <w:pPr/>
      <w:r>
        <w:rPr/>
        <w:t xml:space="preserve">+ 30-40В</w:t>
      </w:r>
    </w:p>
    <w:p>
      <w:pPr/>
      <w:r>
        <w:rPr/>
        <w:t xml:space="preserve">- 10-20В</w:t>
      </w:r>
    </w:p>
    <w:p>
      <w:pPr/>
      <w:r>
        <w:rPr/>
        <w:t xml:space="preserve">- 20-30В</w:t>
      </w:r>
    </w:p>
    <w:p>
      <w:pPr/>
      <w:r>
        <w:rPr/>
        <w:t xml:space="preserve">- 220-380В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Какова сила тока при ручной электросварке?</w:t>
      </w:r>
    </w:p>
    <w:p>
      <w:pPr/>
      <w:r>
        <w:rPr/>
        <w:t xml:space="preserve">+ 100-200А</w:t>
      </w:r>
    </w:p>
    <w:p>
      <w:pPr/>
      <w:r>
        <w:rPr/>
        <w:t xml:space="preserve">+ 200-500А</w:t>
      </w:r>
    </w:p>
    <w:p>
      <w:pPr/>
      <w:r>
        <w:rPr/>
        <w:t xml:space="preserve">- 600-1000А</w:t>
      </w:r>
    </w:p>
    <w:p>
      <w:pPr/>
      <w:r>
        <w:rPr/>
        <w:t xml:space="preserve">- 1100-1200А</w:t>
      </w:r>
    </w:p>
    <w:p>
      <w:pPr/>
      <w:r>
        <w:rPr/>
        <w:t xml:space="preserve">- 1500-2000А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Покрытия электродов предназначены:</w:t>
      </w:r>
    </w:p>
    <w:p>
      <w:pPr/>
      <w:r>
        <w:rPr/>
        <w:t xml:space="preserve">- для изменения степени нагрева и глубины проплавления поверхности заготовок;</w:t>
      </w:r>
    </w:p>
    <w:p>
      <w:pPr/>
      <w:r>
        <w:rPr/>
        <w:t xml:space="preserve">- понижения механических свойств сварного шва;</w:t>
      </w:r>
    </w:p>
    <w:p>
      <w:pPr/>
      <w:r>
        <w:rPr/>
        <w:t xml:space="preserve">+ обеспечения стабильного горения дуги.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Штамповка в закрытых штампах характеризуется:</w:t>
      </w:r>
    </w:p>
    <w:p>
      <w:pPr/>
      <w:r>
        <w:rPr/>
        <w:t xml:space="preserve">- наличием переменного зазора между подвижной и неподвижной частями штампа;</w:t>
      </w:r>
    </w:p>
    <w:p>
      <w:pPr/>
      <w:r>
        <w:rPr/>
        <w:t xml:space="preserve">- постоянного зазора между подвижной и неподвижной частями штампа;</w:t>
      </w:r>
    </w:p>
    <w:p>
      <w:pPr/>
      <w:r>
        <w:rPr/>
        <w:t xml:space="preserve">+ отсутствием зазора между подвижной и неподвижной частями штампа.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Аргонодуговая сварка может производиться</w:t>
      </w:r>
      <w:r>
        <w:rPr/>
        <w:t xml:space="preserve">:</w:t>
      </w:r>
    </w:p>
    <w:p>
      <w:pPr/>
      <w:r>
        <w:rPr/>
        <w:t xml:space="preserve">- только плавящимся электродом;</w:t>
      </w:r>
    </w:p>
    <w:p>
      <w:pPr/>
      <w:r>
        <w:rPr/>
        <w:t xml:space="preserve">+ плавящимся и неплавящимся электродами;</w:t>
      </w:r>
    </w:p>
    <w:p>
      <w:pPr/>
      <w:r>
        <w:rPr/>
        <w:t xml:space="preserve">- только неплавящимся электродом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Какое максимальное давление в кислородном баллоне?</w:t>
      </w:r>
    </w:p>
    <w:p>
      <w:pPr/>
      <w:r>
        <w:rPr/>
        <w:t xml:space="preserve">+ 15 МПа</w:t>
      </w:r>
    </w:p>
    <w:p>
      <w:pPr/>
      <w:r>
        <w:rPr/>
        <w:t xml:space="preserve">+ 10 МПа</w:t>
      </w:r>
    </w:p>
    <w:p>
      <w:pPr/>
      <w:r>
        <w:rPr/>
        <w:t xml:space="preserve">- 1 МПа</w:t>
      </w:r>
    </w:p>
    <w:p>
      <w:pPr/>
      <w:r>
        <w:rPr/>
        <w:t xml:space="preserve">- 5 МПа</w:t>
      </w:r>
    </w:p>
    <w:p>
      <w:pPr/>
      <w:r>
        <w:rPr/>
        <w:t xml:space="preserve">- 200 МПа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При газовой сварке пламя должно иметь температуру?</w:t>
      </w:r>
    </w:p>
    <w:p>
      <w:pPr/>
      <w:r>
        <w:rPr/>
        <w:t xml:space="preserve">+ 3000-3200°С</w:t>
      </w:r>
    </w:p>
    <w:p>
      <w:pPr/>
      <w:r>
        <w:rPr/>
        <w:t xml:space="preserve">+ 2000-2800°С</w:t>
      </w:r>
    </w:p>
    <w:p>
      <w:pPr/>
      <w:r>
        <w:rPr/>
        <w:t xml:space="preserve">- 1000-1200°С</w:t>
      </w:r>
    </w:p>
    <w:p>
      <w:pPr/>
      <w:r>
        <w:rPr/>
        <w:t xml:space="preserve">- 1300-1800°С</w:t>
      </w:r>
    </w:p>
    <w:p>
      <w:pPr/>
      <w:r>
        <w:rPr/>
        <w:t xml:space="preserve">- 3300-3800°С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При газовой сварке, какой газ обеспечивает максимальную температуру?</w:t>
      </w:r>
    </w:p>
    <w:p>
      <w:pPr/>
      <w:r>
        <w:rPr/>
        <w:t xml:space="preserve">+ Ацетилен</w:t>
      </w:r>
    </w:p>
    <w:p>
      <w:pPr/>
      <w:r>
        <w:rPr/>
        <w:t xml:space="preserve">+ Водород</w:t>
      </w:r>
    </w:p>
    <w:p>
      <w:pPr/>
      <w:r>
        <w:rPr/>
        <w:t xml:space="preserve">- Углекислый газ</w:t>
      </w:r>
    </w:p>
    <w:p>
      <w:pPr/>
      <w:r>
        <w:rPr/>
        <w:t xml:space="preserve">- Кислород</w:t>
      </w:r>
    </w:p>
    <w:p>
      <w:pPr/>
      <w:r>
        <w:rPr/>
        <w:t xml:space="preserve">- Азот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Слой металла, срезаемый с заготовки это:</w:t>
      </w:r>
    </w:p>
    <w:p>
      <w:pPr/>
      <w:r>
        <w:rPr/>
        <w:t xml:space="preserve">Припуск на механическую обработку.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Форма режущей части лезвийного инструмента?</w:t>
      </w:r>
    </w:p>
    <w:p>
      <w:pPr/>
      <w:r>
        <w:rPr/>
        <w:t xml:space="preserve">+ Клин</w:t>
      </w:r>
    </w:p>
    <w:p>
      <w:pPr/>
      <w:r>
        <w:rPr/>
        <w:t xml:space="preserve">- Выступ</w:t>
      </w:r>
    </w:p>
    <w:p>
      <w:pPr/>
      <w:r>
        <w:rPr/>
        <w:t xml:space="preserve">- Кромка</w:t>
      </w:r>
    </w:p>
    <w:p>
      <w:pPr/>
      <w:r>
        <w:rPr/>
        <w:t xml:space="preserve">- Цилиндр</w:t>
      </w:r>
    </w:p>
    <w:p>
      <w:pPr/>
      <w:r>
        <w:rPr/>
        <w:t xml:space="preserve">- Уступ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Назовите поверхности на обрабатываемой заготовке</w:t>
      </w:r>
    </w:p>
    <w:p>
      <w:pPr/>
      <w:r>
        <w:rPr/>
        <w:t xml:space="preserve">+ Обрабатываемая, обработанная, поверхность резания</w:t>
      </w:r>
    </w:p>
    <w:p>
      <w:pPr/>
      <w:r>
        <w:rPr/>
        <w:t xml:space="preserve">- Цилиндрическая, коническая, финишная</w:t>
      </w:r>
    </w:p>
    <w:p>
      <w:pPr/>
      <w:r>
        <w:rPr/>
        <w:t xml:space="preserve">- Передняя, главная задняя, вспомогательная задняя</w:t>
      </w:r>
    </w:p>
    <w:p>
      <w:pPr/>
      <w:r>
        <w:rPr/>
        <w:t xml:space="preserve">- Контактная, рабочая, основная</w:t>
      </w:r>
    </w:p>
    <w:p>
      <w:pPr/>
      <w:r>
        <w:rPr/>
        <w:t xml:space="preserve">- Фиксированная, передняя, основная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Свариваемость сталей – это:</w:t>
      </w:r>
    </w:p>
    <w:p>
      <w:pPr/>
      <w:r>
        <w:rPr/>
        <w:t xml:space="preserve">+свойство материала образовывать при установленной технологии сварки соединение, отвечающее требованиям конструкции;</w:t>
      </w:r>
    </w:p>
    <w:p>
      <w:pPr/>
      <w:r>
        <w:rPr/>
        <w:t xml:space="preserve">-свойство материала образовывать сварные нижние швы;</w:t>
      </w:r>
    </w:p>
    <w:p>
      <w:pPr/>
      <w:r>
        <w:rPr/>
        <w:t xml:space="preserve">-свойство материала образовывать потолочные швы.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Зенковкой обрабатывают:</w:t>
      </w:r>
    </w:p>
    <w:p>
      <w:pPr/>
      <w:r>
        <w:rPr/>
        <w:t xml:space="preserve">- торцовые плоскости под опорные поверхности;</w:t>
      </w:r>
    </w:p>
    <w:p>
      <w:pPr/>
      <w:r>
        <w:rPr/>
        <w:t xml:space="preserve">+конические углубления под головки болтов;</w:t>
      </w:r>
    </w:p>
    <w:p>
      <w:pPr/>
      <w:r>
        <w:rPr/>
        <w:t xml:space="preserve">-цилиндрические сквозные отверстия</w:t>
      </w:r>
    </w:p>
    <w:p>
      <w:pPr/>
      <w:r>
        <w:rPr/>
        <w:t xml:space="preserve">+цилиндрические глухие отверстия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Назовите элементы режима резания</w:t>
      </w:r>
    </w:p>
    <w:p>
      <w:pPr/>
      <w:r>
        <w:rPr/>
        <w:t xml:space="preserve">+ Скорость резания, глубина, подача</w:t>
      </w:r>
    </w:p>
    <w:p>
      <w:pPr/>
      <w:r>
        <w:rPr/>
        <w:t xml:space="preserve">- Толщина стружки, ширина, усадка стружки</w:t>
      </w:r>
    </w:p>
    <w:p>
      <w:pPr/>
      <w:r>
        <w:rPr/>
        <w:t xml:space="preserve">- Составляющие силы резания: осевая, радиальная, тангенциальная</w:t>
      </w:r>
    </w:p>
    <w:p>
      <w:pPr/>
      <w:r>
        <w:rPr/>
        <w:t xml:space="preserve">- Коэффициент усадки стружки: укорочение, расширение, утолщение</w:t>
      </w:r>
    </w:p>
    <w:p>
      <w:pPr/>
      <w:r>
        <w:rPr/>
        <w:t xml:space="preserve">- Наклеп металла, нарост, температура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Какого вида токарных резцов не существует?</w:t>
      </w:r>
    </w:p>
    <w:p>
      <w:pPr/>
      <w:r>
        <w:rPr/>
        <w:t xml:space="preserve">- фасонных;</w:t>
      </w:r>
    </w:p>
    <w:p>
      <w:pPr/>
      <w:r>
        <w:rPr/>
        <w:t xml:space="preserve">- проходных</w:t>
      </w:r>
    </w:p>
    <w:p>
      <w:pPr/>
      <w:r>
        <w:rPr/>
        <w:t xml:space="preserve">+ винтовых;</w:t>
      </w:r>
    </w:p>
    <w:p>
      <w:pPr/>
      <w:r>
        <w:rPr/>
        <w:t xml:space="preserve">- подрезных.</w:t>
      </w:r>
    </w:p>
    <w:p>
      <w:pPr/>
      <w:r>
        <w:rPr>
          <w:b w:val="1"/>
          <w:bCs w:val="1"/>
        </w:rPr>
        <w:t xml:space="preserve">33.Электрод типа Э-42 предназначен:</w:t>
      </w:r>
    </w:p>
    <w:p>
      <w:pPr/>
      <w:r>
        <w:rPr/>
        <w:t xml:space="preserve">- для сварки теплоустойчивых сталей;</w:t>
      </w:r>
    </w:p>
    <w:p>
      <w:pPr/>
      <w:r>
        <w:rPr/>
        <w:t xml:space="preserve">-наплавки твердых слоев металла;</w:t>
      </w:r>
    </w:p>
    <w:p>
      <w:pPr/>
      <w:r>
        <w:rPr/>
        <w:t xml:space="preserve">+сварки сталей при σ</w:t>
      </w:r>
      <w:r>
        <w:rPr>
          <w:vertAlign w:val="subscript"/>
        </w:rPr>
        <w:t xml:space="preserve">в</w:t>
      </w:r>
      <w:r>
        <w:rPr/>
        <w:t xml:space="preserve">=420 МПа;</w:t>
      </w:r>
    </w:p>
    <w:p>
      <w:pPr/>
      <w:r>
        <w:rPr/>
        <w:t xml:space="preserve">-сварки сталей при σ</w:t>
      </w:r>
      <w:r>
        <w:rPr>
          <w:vertAlign w:val="subscript"/>
        </w:rPr>
        <w:t xml:space="preserve">в</w:t>
      </w:r>
      <w:r>
        <w:rPr/>
        <w:t xml:space="preserve">&gt;600МПа.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Зенкеры при механической обработке используют: </w:t>
      </w:r>
    </w:p>
    <w:p>
      <w:pPr/>
      <w:r>
        <w:rPr/>
        <w:t xml:space="preserve">- для прорезания канавок;</w:t>
      </w:r>
    </w:p>
    <w:p>
      <w:pPr/>
      <w:r>
        <w:rPr/>
        <w:t xml:space="preserve">- нарезания резьб;</w:t>
      </w:r>
    </w:p>
    <w:p>
      <w:pPr/>
      <w:r>
        <w:rPr/>
        <w:t xml:space="preserve">- обработки уступов;</w:t>
      </w:r>
    </w:p>
    <w:p>
      <w:pPr/>
      <w:r>
        <w:rPr/>
        <w:t xml:space="preserve">+ обработки отверстий.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 Какое из нижеследующих действий нельзя выполнить на токарно-винторезном станке? </w:t>
      </w:r>
    </w:p>
    <w:p>
      <w:pPr/>
      <w:r>
        <w:rPr/>
        <w:t xml:space="preserve">- обработку торцов и уступов;</w:t>
      </w:r>
    </w:p>
    <w:p>
      <w:pPr/>
      <w:r>
        <w:rPr/>
        <w:t xml:space="preserve">- нарезание резьб;</w:t>
      </w:r>
    </w:p>
    <w:p>
      <w:pPr/>
      <w:r>
        <w:rPr/>
        <w:t xml:space="preserve">- сверление отверстий;</w:t>
      </w:r>
    </w:p>
    <w:p>
      <w:pPr/>
      <w:r>
        <w:rPr/>
        <w:t xml:space="preserve">+ фрезерование деталей.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36.Причинами возникновения напряжений и деформаций при сварке являются:</w:t>
      </w:r>
    </w:p>
    <w:p>
      <w:pPr/>
      <w:r>
        <w:rPr/>
        <w:t xml:space="preserve">+неравномерный нагрев в зоне термического влияния (ЗТВ);</w:t>
      </w:r>
    </w:p>
    <w:p>
      <w:pPr/>
      <w:r>
        <w:rPr/>
        <w:t xml:space="preserve">+структурные и фазовые превращения в ЗТВ;</w:t>
      </w:r>
    </w:p>
    <w:p>
      <w:pPr/>
      <w:r>
        <w:rPr/>
        <w:t xml:space="preserve">-эффекты линейного расширения при локальном нагреве;</w:t>
      </w:r>
    </w:p>
    <w:p>
      <w:pPr/>
      <w:r>
        <w:rPr/>
        <w:t xml:space="preserve">-применение технологии сварки прямой полярности;</w:t>
      </w:r>
    </w:p>
    <w:p>
      <w:pPr/>
      <w:r>
        <w:rPr/>
        <w:t xml:space="preserve">-применение технологии сварки обратной полярности.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Цековкой обрабатывают:</w:t>
      </w:r>
    </w:p>
    <w:p>
      <w:pPr/>
      <w:r>
        <w:rPr/>
        <w:t xml:space="preserve">+цилиндрические углубления и торцовые плоскости под опорные поверхности;</w:t>
      </w:r>
    </w:p>
    <w:p>
      <w:pPr/>
      <w:r>
        <w:rPr/>
        <w:t xml:space="preserve">-конические углубления под головки болтов;</w:t>
      </w:r>
    </w:p>
    <w:p>
      <w:pPr/>
      <w:r>
        <w:rPr/>
        <w:t xml:space="preserve">-цилиндрические сквозные отверстия</w:t>
      </w:r>
    </w:p>
    <w:p>
      <w:pPr/>
      <w:r>
        <w:rPr/>
        <w:t xml:space="preserve">-цилиндрические глухие отверстия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Назовите марки быстрорежущих сталей</w:t>
      </w:r>
    </w:p>
    <w:p>
      <w:pPr/>
      <w:r>
        <w:rPr/>
        <w:t xml:space="preserve">+ Р18, Р9, Р6М5</w:t>
      </w:r>
    </w:p>
    <w:p>
      <w:pPr/>
      <w:r>
        <w:rPr/>
        <w:t xml:space="preserve">- Т15К6, Т30К4, Т60К9</w:t>
      </w:r>
    </w:p>
    <w:p>
      <w:pPr/>
      <w:r>
        <w:rPr/>
        <w:t xml:space="preserve">- Х, ХВГ, 9ХС</w:t>
      </w:r>
    </w:p>
    <w:p>
      <w:pPr/>
      <w:r>
        <w:rPr/>
        <w:t xml:space="preserve">- ЦВ13, ЦВ18, ЦМ332</w:t>
      </w:r>
    </w:p>
    <w:p>
      <w:pPr/>
      <w:r>
        <w:rPr/>
        <w:t xml:space="preserve">- ШС1, ШС2, ШС3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39.Напишите метод шлифования, который не требует закрепления заготовки</w:t>
      </w:r>
    </w:p>
    <w:p>
      <w:pPr/>
      <w:r>
        <w:rPr/>
        <w:t xml:space="preserve">Бесцентровое шлифование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Назовите марки металлокерамических твердых сплавов</w:t>
      </w:r>
    </w:p>
    <w:p>
      <w:pPr/>
      <w:r>
        <w:rPr/>
        <w:t xml:space="preserve">+ Т15К6, Т30К4, ВК8</w:t>
      </w:r>
    </w:p>
    <w:p>
      <w:pPr/>
      <w:r>
        <w:rPr/>
        <w:t xml:space="preserve">- Р18, Р9, Р6М5</w:t>
      </w:r>
    </w:p>
    <w:p>
      <w:pPr/>
      <w:r>
        <w:rPr/>
        <w:t xml:space="preserve">- Х, ХВГ, 9ХС</w:t>
      </w:r>
    </w:p>
    <w:p>
      <w:pPr/>
      <w:r>
        <w:rPr/>
        <w:t xml:space="preserve">- ЦВ13, ЦВ18, ЦМ332</w:t>
      </w:r>
    </w:p>
    <w:p>
      <w:pPr/>
      <w:r>
        <w:rPr/>
        <w:t xml:space="preserve">- ШС1, ШС2, ШС3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r>
        <w:rPr/>
        <w:t xml:space="preserve">1) Литье в разовые формы. Модельный комплект. Формовочные и стержневые смеси, их свойства.</w:t>
      </w:r>
      <w:br/>
      <w:r>
        <w:rPr/>
        <w:t xml:space="preserve">2) Технология изготовления разовых литейных форм.</w:t>
      </w:r>
      <w:br/>
      <w:r>
        <w:rPr/>
        <w:t xml:space="preserve">3) Литейные свойства сплавов. Разновидности чугунов. Особенности производства отливок из стали.</w:t>
      </w:r>
      <w:br/>
      <w:r>
        <w:rPr/>
        <w:t xml:space="preserve">4) Специальные виды литья.</w:t>
      </w:r>
      <w:br/>
      <w:r>
        <w:rPr/>
        <w:t xml:space="preserve">5) Классификация видов сварки. Дуговая сварка. Сущность процесса.</w:t>
      </w:r>
      <w:br/>
      <w:r>
        <w:rPr/>
        <w:t xml:space="preserve">6) Электрическая дуга и её свойства. Электроды и их классификация.</w:t>
      </w:r>
      <w:br/>
      <w:r>
        <w:rPr/>
        <w:t xml:space="preserve">7) Источники питания сварочной дуги.</w:t>
      </w:r>
      <w:br/>
      <w:r>
        <w:rPr/>
        <w:t xml:space="preserve">8) Режимы ручной дуговой сварки. Дефекты сварных швов.</w:t>
      </w:r>
      <w:br/>
      <w:r>
        <w:rPr/>
        <w:t xml:space="preserve">9) Автоматическая и полуавтоматическая сварка.</w:t>
      </w:r>
      <w:br/>
      <w:r>
        <w:rPr/>
        <w:t xml:space="preserve">10) Электрошлаковая сварка. Сварка в среде защитных газов.</w:t>
      </w:r>
      <w:br/>
      <w:r>
        <w:rPr/>
        <w:t xml:space="preserve">11) Контактная сварка, сущность процесса. Виды сварки. Режимы и оборудование.</w:t>
      </w:r>
      <w:br/>
      <w:r>
        <w:rPr/>
        <w:t xml:space="preserve">12) Газовая сварка, сущность процесса. Газы, их получение. Оборудование для газовой сварки.</w:t>
      </w:r>
      <w:br/>
      <w:r>
        <w:rPr/>
        <w:t xml:space="preserve">13) Специальные виды сварки.</w:t>
      </w:r>
      <w:br/>
      <w:r>
        <w:rPr/>
        <w:t xml:space="preserve">14) Особенности сварки различных сплавов (сталь, чугун).</w:t>
      </w:r>
      <w:br/>
      <w:r>
        <w:rPr/>
        <w:t xml:space="preserve">15) Прокатка. Волочение. Прессование.</w:t>
      </w:r>
      <w:br/>
      <w:r>
        <w:rPr/>
        <w:t xml:space="preserve">16) Ковка, основные операции ковки.</w:t>
      </w:r>
      <w:br/>
      <w:r>
        <w:rPr/>
        <w:t xml:space="preserve">17) Разделительные операции.</w:t>
      </w:r>
      <w:br/>
      <w:r>
        <w:rPr/>
        <w:t xml:space="preserve">18) Технология горячей объемной штамповки. Схемы штампов.</w:t>
      </w:r>
      <w:br/>
      <w:r>
        <w:rPr/>
        <w:t xml:space="preserve">19) Механические свойства металлов и сплавов (прочность, пластичность, ударная вязкость, твердость).</w:t>
      </w:r>
      <w:br/>
      <w:r>
        <w:rPr/>
        <w:t xml:space="preserve">20) Методы испытаний на твердость.</w:t>
      </w:r>
      <w:br/>
      <w:r>
        <w:rPr/>
        <w:t xml:space="preserve">21) Геометрия токарных резцов (поверхности и плоскости, профильные углы, углы в плане).</w:t>
      </w:r>
      <w:br/>
      <w:r>
        <w:rPr/>
        <w:t xml:space="preserve">22) Силы резания при точении, крутящий момент, скорость резания.</w:t>
      </w:r>
      <w:b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  <w:br/>
      <w:r>
        <w:rPr/>
        <w:t xml:space="preserve">24) Материалы, применяемые при изготовлении металлорежущего инструмента.</w:t>
      </w:r>
      <w:br/>
      <w:r>
        <w:rPr/>
        <w:t xml:space="preserve">25) Единая система условных обозначений металлорежущих станков.</w:t>
      </w:r>
      <w:br/>
      <w:r>
        <w:rPr/>
        <w:t xml:space="preserve">26) Классификация металлорежущих станков (по универсальности, весу заготовки, точности).</w:t>
      </w:r>
      <w:br/>
      <w:r>
        <w:rPr/>
        <w:t xml:space="preserve">27) Элементарные механизмы металлорежущих станков.</w:t>
      </w:r>
      <w:br/>
      <w:r>
        <w:rPr/>
        <w:t xml:space="preserve">28) Токарно-винторезный станок 1К62. Работы, выполняемые на токарных станках.</w:t>
      </w:r>
      <w:br/>
      <w:r>
        <w:rPr/>
        <w:t xml:space="preserve">29) Токарно-револьверные и лобовые станки.</w:t>
      </w:r>
      <w:br/>
      <w:r>
        <w:rPr/>
        <w:t xml:space="preserve">30) Карусельные станки, многорезцовые станки, токарные автоматы.</w:t>
      </w:r>
      <w:br/>
      <w:r>
        <w:rPr/>
        <w:t xml:space="preserve">31) Сверление. Инструмент, применяемый для работы. Конструкция спирального сверла.</w:t>
      </w:r>
      <w:br/>
      <w:r>
        <w:rPr/>
        <w:t xml:space="preserve">32) Сверление. Геометрия сверла.</w:t>
      </w:r>
      <w:br/>
      <w:r>
        <w:rPr/>
        <w:t xml:space="preserve">33) Сверление. Режимы резания при сверлении.</w:t>
      </w:r>
      <w:br/>
      <w:r>
        <w:rPr/>
        <w:t xml:space="preserve">34) Вертикально-сверлильные и радиально-сверлильные станки.</w:t>
      </w:r>
      <w:br/>
      <w:r>
        <w:rPr/>
        <w:t xml:space="preserve">35) Фрезерование. Способы фрезерования и виды фрез.</w:t>
      </w:r>
      <w:br/>
      <w:r>
        <w:rPr/>
        <w:t xml:space="preserve">36) Фрезерование. Режимы резания при фрезеровании. Типы фрезерных станков.</w:t>
      </w:r>
      <w:br/>
      <w:r>
        <w:rPr/>
        <w:t xml:space="preserve">37) Фрезерование. Горизонтально-фрезерный станок 6Н81.</w:t>
      </w:r>
      <w:br/>
      <w:r>
        <w:rPr/>
        <w:t xml:space="preserve">38) Строгание, элементы резания при строгании. Виды строгальных станков.</w:t>
      </w:r>
      <w:br/>
      <w:r>
        <w:rPr/>
        <w:t xml:space="preserve">39) Протягивание, сущность процесса, инструмент.</w:t>
      </w:r>
      <w:br/>
      <w:r>
        <w:rPr/>
        <w:t xml:space="preserve">40) Нарезание зубчатых колес. Метод копирования.</w:t>
      </w:r>
      <w:br/>
      <w:r>
        <w:rPr/>
        <w:t xml:space="preserve">41) Нарезание зубчатых колес. Метод обкатки.</w:t>
      </w:r>
      <w:br/>
      <w:r>
        <w:rPr/>
        <w:t xml:space="preserve">42) Шлифование. Абразивные материалы (зернистость, твердость, связующий материал).</w:t>
      </w:r>
      <w:br/>
      <w:r>
        <w:rPr/>
        <w:t xml:space="preserve">43) Типы шлифовального инструмента. Маркировка шлифовальных кругов.</w:t>
      </w:r>
      <w:br/>
      <w:r>
        <w:rPr/>
        <w:t xml:space="preserve">44) Шлифование. Основные способы шлифования.</w:t>
      </w:r>
      <w:b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(51 час) и самостоятельную работу студента (93 часа). Перечень и краткое содержание этой работы студенты получают в начале семестра. Самостоятельная работа состоит в выполнении расчетно-графических 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  <w:br/>
      <w:r>
        <w:rPr/>
        <w:t xml:space="preserve">Аудиторная нагрузка включает следующие виды занятий: лекции, лабораторные и практические занятия. Лекции лабораторные и практические занятия проходят с начала первого семестра один раз в две недели. На практических занятиях обучающиеся изучают методику выполнения расчетно-графических и контрольных работ по разделам курса и получают индивидуальные задания. Успешное выполнение и защита всех расчетно-графических и контрольных работ является необходимым условием допуска к экзамену по дисциплине «Технология конструкционных материалов».</w:t>
      </w:r>
      <w:b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Лекции лабораторные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лабораторных и практических занятий включает изучение ряда теоретических вопросов, связанных с изучением тем на лекциях, решение задач по пройденному материалу, разбор методик выполнения расчетно-графических и контрольных работ. После изучения методики выполнения расчетно-графических и контрольных работ по разделам курса, обучающиеся получают индивидуальные задания. Успешное выполнение и защита всех расчетно-графических и контрольных работ является необходимым условием допуска к экзамену по дисциплине «Технология конструкционных материалов».</w:t>
      </w:r>
      <w:b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  <w:b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Дальский А.М. Технология конструкционных материалов: Учебник для студентов машиностроительных специальностей вузов. – М.: Машиностроение, 2003. – 512 с.</w:t>
      </w:r>
      <w:br/>
      <w:r>
        <w:rPr/>
        <w:t xml:space="preserve">2. Казачков, О. В. Материаловедение: черные металлы и сплавы : учебное пособие / О. В. Казачков. – Петрозаводск : Издательство ПетрГУ, 2015. – 40 с.</w:t>
      </w:r>
      <w:br/>
      <w:r>
        <w:rPr/>
        <w:t xml:space="preserve">3. 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  <w:br/>
      <w:r>
        <w:rPr/>
        <w:t xml:space="preserve">4. 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  <w:br/>
      <w:r>
        <w:rPr/>
        <w:t xml:space="preserve">5. Материаловедение и технология металлов: учебник / [Г. П. Фетисов и др.]. – Москва: Высшая школа, 2000. – 638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Казачков, О. В. Электродуговая и газовая сварка : Метод. указания / О. В. Казачков, А. Э. Эгипти. – Петрозаводск : Издательство ПетрГУ, 2005. – 53 с.</w:t>
      </w:r>
      <w:br/>
      <w:r>
        <w:rPr/>
        <w:t xml:space="preserve">2. 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  <w:br/>
      <w:r>
        <w:rPr/>
        <w:t xml:space="preserve">3. 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  <w:br/>
      <w:r>
        <w:rPr/>
        <w:t xml:space="preserve">4. Пейсахов А.М., Кучер А.М. Материаловедение и технология конструкционных материалов. СПБ.: 2003. – 407 с.</w:t>
      </w:r>
      <w:br/>
      <w:r>
        <w:rPr/>
        <w:t xml:space="preserve">5. 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/>
      <w:r>
        <w:rPr/>
        <w:t xml:space="preserve">6. Завистовский, С.Э. Обработка материалов и инструмент: практикум: учебное пособие / С.Э. Завистовский. - Минск РИПО, 2014. - 168 с.: табл., схем., ил. - Библиогр. в кн. - ISBN 978-985-503-350-0; То же [Электронный ресурс]. - URL: http://biblioclub.ru/index.php?page=book&amp;id=46370</w:t>
      </w:r>
      <w:br/>
      <w:r>
        <w:rPr/>
        <w:t xml:space="preserve">7. Мычко, В.С. Слесарное дело : учебное пособие / В.С. Мычко. - Минск: РИПО, 2015. - 217 с.: схем., табл., ил. - Библиогр. в кн. - ISBN 978-985-503-505-4; То же [Электронный ресурс]. - URL: http://biblioclub.ru/index.php?page=book&amp;id=463647</w:t>
      </w:r>
      <w:br/>
      <w:r>
        <w:rPr/>
        <w:t xml:space="preserve">8. Оборудование машиностроительных производств: практикум / сост. С.А. Сидоренко, В.А. Черниговский, М.С. Мелихова, В.В. Иванов и др. - Ставрополь: СКФУ, 2015. - 92 с.: ил. - Библиогр. в кн.; То же [Электронный ресурс]. - URL: http://biblioclub.ru/index.php?page=book&amp;id=458136</w:t>
      </w:r>
      <w:br/>
      <w:r>
        <w:rPr/>
        <w:t xml:space="preserve">9. Обработка материалов резанием: учебное пособие / И.Н. Шепелева, С.В. Гиннэ, А.П. Руденко, Л.И. Земляков; Министерство образования и науки РФ, ФГБОУ ВПО «Сибирский государственный технологический университет». - Красноярск: СибГТУ, 2012. - Ч. 2. - 213 с. : ил., табл., схем. - Библиогр. в кн.; То же [Электронный ресурс]. - URL: http://biblioclub.ru/index.php?page=book&amp;id=428885</w:t>
      </w:r>
      <w:br/>
      <w:r>
        <w:rPr/>
        <w:t xml:space="preserve">10. Солнцев, Ю.П. Технология конструкционных материалов: учебник для вузов / Ю.П. Солнцев, Ю.П. Ермаков, В.Ю. Пирайнен. - 3-е изд., перераб. и дополн. - Санкт-Петербург: Химиздат, 2006. - 504 с. - ISBN 5-93808-126-2; То же [Электронный ресурс]. - URL: http://biblioclub.ru/index.php?page=book&amp;id=102721</w:t>
      </w:r>
      <w:br/>
      <w:r>
        <w:rPr/>
        <w:t xml:space="preserve">11. Технология конструкционных материалов: Метод. указ. для студентов спец.1704,3113 днев., веч., заоч. отд-ний / Петрозавод. гос. ун-т; Сост. В.В.Шильников, А.Э.Египти. - Петрозаводск, 1993. - 39 с.</w:t>
      </w:r>
      <w:br/>
      <w:r>
        <w:rPr/>
        <w:t xml:space="preserve">12. Технология конструкционных материалов : метод. указ. по выполнению лаб. работ для студентов специальности 17.04 "Машины и оборудование лесного комплекса" / Петрозав. гос. ун-т им. О. В. Куусинена 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Лаборатории станков, сварки и слесарного дела в лабораторном корпусе по адресу пр А. Невского 58.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A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A91A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899D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765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5D36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23698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1DE2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D947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67F1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B51B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A454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7CDBF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00879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BCA4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B19A8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1D598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9655B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744CCA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D11AE5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EAE00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7B4EED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642977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993A96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FD0474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60DFA7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999BDF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59B441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86C70C3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C0A2DA3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4C447F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4F9D884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96AC8A1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4E29661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6B80729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8E11749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1682ADC0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B73A4BAE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6E66E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2026-04-21T00:32:55+03:00</dcterms:created>
  <dcterms:modified xsi:type="dcterms:W3CDTF">2026-04-21T00:32:55+03:00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