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НАДЕЖНОСТЬ И КАЧЕСТВО ИНФОРМАЦИОННЫХ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Смирнов Николай Васильевич, доцент, кафедра теории вероятностей и анализа данных; преподаватель, Центр образовательных программ топ-уровня в сфере информационных технологий Петрозаводского государственного университета,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 ошибки в программном коде, интерпретировать сообщения об ошибках, предупреждения, записи технологических журналов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методы выявления ошибок в программном коде, методы идентификации и фиксации появления ошибок в ходе выполнения программы.</w:t>
            </w:r>
          </w:p>
          <w:p/>
          <w:p>
            <w:pPr/>
            <w:r>
              <w:rPr/>
              <w:t xml:space="preserve">ПК-6.2. Умеет выявлять ошибки в программном коде, учитывать возможность появления ошибки в программном коде в ходе разработки программного продукта для выполнения идентификации и фиксации, интерпретировать сообщения об ошибках, предупреждения и записи технологических журналов.</w:t>
            </w:r>
          </w:p>
          <w:p/>
          <w:p>
            <w:pPr/>
            <w:r>
              <w:rPr/>
              <w:t xml:space="preserve">ПК-6.3. Владеет инструментальными средствами для выявления ошибок в программном коде, методами идентификации и фиксации ошибок.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Владением методами и приемами алгоритмизации поставленных задач, способность создавать блок-схемы алгоритмов функционирования разрабатываемых программных продуктов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методы и приемы алгоритмизации поставленных задач, методы и нотации составления блок-схем алгоритмов функционирования разрабатываемых программных продуктов.</w:t>
            </w:r>
          </w:p>
          <w:p/>
          <w:p>
            <w:pPr/>
            <w:r>
              <w:rPr/>
              <w:t xml:space="preserve">ПК-9.2. Умеет описывать алгоритмы функционирования разрабатываемых программных продуктов в виде блок-схем.</w:t>
            </w:r>
          </w:p>
          <w:p/>
          <w:p>
            <w:pPr/>
            <w:r>
              <w:rPr/>
              <w:t xml:space="preserve">ПК-9.3. Владеет инструментальными средствами построения блок-схем алгоритмов функционирования разрабатываемых программных продуктов.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Надежность и качество информационных систем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30A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2026-04-20T22:38:50+03:00</dcterms:created>
  <dcterms:modified xsi:type="dcterms:W3CDTF">2026-04-20T22:38:50+03:00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