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ФИЗИОЛОГИЯ ЧЕЛОВЕКА И ЖИВОТНЫХ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(Биология и Химия)»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(Биология и Химия)»).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Гадарина Кристина Валерьевна, старший преподаватель, кафедра безопасности жизнедеятельности и здоровьесберегающих технологий.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Начальный,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Выполнение и защита выпускной квалификационной работы (И), Учебная ознакомительная практика по экологии (О), Педагогическая практика (О), Преддипломная практика (И), Экология (О), Физиология человека и животных (НО), Подготовка к сдаче и сдача государственного экзамена (И), Теория и методика обучения химии (О), Инновационный менеджмент в образовании (О), Теория и методика обучения биологии (О).</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УК-8
Начальный, Основной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Выполнение и защита выпускной квалификационной работы (И), Физиология человека и животных (НО), Подготовка к сдаче и сдача государственного экзамена (И), Безопасность жизнедеятельности (О), Основы медицинских знаний и здорового образа жизни (О).</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br/>
            <w:br/>
            <w:r>
              <w:rPr>
                <w:b w:val="1"/>
                <w:bCs w:val="1"/>
              </w:rPr>
              <w:t xml:space="preserve">Комментарий:</w:t>
            </w:r>
            <w:br/>
            <w:r>
              <w:rPr/>
              <w:t xml:space="preserve">Данная дисциплина участвует в формировании  компетенции ОПК-8 наряду с дисциплинами: Выполнение и защита выпускной квалификационной работы (И), Гистология (О), Возрастная психология (О), Педагогическая психология (О), Органическая химия (О), Педагогическая практика (О), История и методология химии (Н), Математика (О), Микробиология и вирусология (О), Экология (О), Физиология растений (О), Физиология человека и животных (О), Цитология (О), Биологическая химия (О), Неорганическая химия (НО), Аналитическая химия (О), Ботаника (НО), Зоология (НО), Анатомия человека (О), Химия окружающей среды (И), Прикладная химия (О), Физика (О), Молекулярная биология (О), Экологическая физиология растений (О), Учебная проектно-технологическая практика (О), Подготовка к сдаче и сдача государственного экзамена (И), Физическая и коллоидная химия (О), Теория эволюции (О), Генетика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Физиология человека и животных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Внутренняя среда организма. Системы и органы, процессы, участвующие в поддержании ее постоянства.</w:t>
            </w:r>
          </w:p>
        </w:tc>
        <w:tc>
          <w:tcPr>
            <w:noWrap/>
          </w:tcPr>
          <w:p>
            <w:pPr>
              <w:jc w:val="left"/>
              <w:ind w:left="0" w:right="0" w:firstLine="0" w:hanging="0"/>
            </w:pPr>
            <w:r>
              <w:rPr/>
              <w:t xml:space="preserve">108</w:t>
            </w:r>
          </w:p>
        </w:tc>
        <w:tc>
          <w:tcPr>
            <w:noWrap/>
          </w:tcPr>
          <w:p>
            <w:pPr>
              <w:jc w:val="left"/>
              <w:ind w:left="0" w:right="0" w:firstLine="0" w:hanging="0"/>
            </w:pPr>
            <w:r>
              <w:rPr/>
              <w:t xml:space="preserve">32</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Собеседование;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Механизмы регуляции физиологических процессов. Роль регуляторных систем организма в взаимодействии с окружающей средой.</w:t>
            </w:r>
          </w:p>
        </w:tc>
        <w:tc>
          <w:tcPr>
            <w:noWrap/>
          </w:tcPr>
          <w:p>
            <w:pPr>
              <w:jc w:val="left"/>
              <w:ind w:left="0" w:right="0" w:firstLine="0" w:hanging="0"/>
            </w:pPr>
            <w:r>
              <w:rPr/>
              <w:t xml:space="preserve">108</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60</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дисциплину. Цели и задачи.  Общие вопросы и методы физиологии. Физиология, её предмет и роль в системе биологического, медицинского и педагогического образования  Методы физиологических исследований •	Физиология целостного организма •	Организм и внешняя среда. Адаптация к среде. Роль физиологии в изучении адаптационных механизмов. Краткая история физиологии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Внутренняя среда организма, системы участвующие в поддержании ее постоянства. Система крови. Форменные элементы. Группы крови.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Система гемостаза. процессы свертывания крови. Их регуляция.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Кровообращение, деятельность сердца.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Сосудистая система. Принципы гемодинамики.  Кровообращение. Лимфообращение.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Процессы дыхания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Процессы пищеварения и обмен веществ.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Процессы выделения. Физиология почки.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закономерности роста и развития функциональных систем организма в различные возрастные периоды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Возбудимые ткани и механизмы регуляции физиологических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Физиология нервной ткани.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Механизмы деятельности центральной нервной системы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Физиология автономной (вегетативной) нервной системы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Принципы гормональной регуляции. Железы внутренней секреции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Основные закономерности роста и развития нейро-гуморальной системы организма в различные возрастные периоды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клеточный иммунитет –клеточный состав и их функции - гуморальный иммунитет – активные компоненты и функции - свертывание крови - лейкоцитарная формула - изменения количества форменных элементов крови в норме и патологии - Тема для изучения: Физиология системы крови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фазы сердечного цикла - регуляция работы сердца - принципы гемодинамики - патологические изменения в системе кровообращения Тема для изучения: Кровообращение</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физиология гипоталамо-гипофизарной системы - железы внутренней секреции и вырабатываемые ими гормоны - функции гормонов в организме Тема для изучения: Гуморальная регуляция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и функции нейрона - особенности физиологии мембраны нейронов - процессы восстановления биоэлектрической активности мембраны после периода рефрактерности Тема для изучения: Нейрон – структурно-функциональная единица нервной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химического и электрического синапса - понятие и физиологические основы формирования возбуждающего и тормозного постсинаптического потенциалов - тормозные и возбуждающие медиаторы Тема для изучения: Строение и физиология синапса.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спинного мозга – ядра и нервные центры с ними ассоциированные - восходящие и нисходящие нервные пути спинного мозга - вегетативные и соматические нервные центры спинного мозга Тема для изучения: Строение и физиология спинного мозга.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промежуточного мозга – ядра и нервные центры с ними ассоциированные - восходящие и нисходящие нервные пути промежуточного мозга - патологические состояния, связанные с поражением нервных центов промежуточного мозга Тема для изучения: Строение и физиология промежуточного мозга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больших полушарий – ядра и нервные центры с ними ассоциированные - нервные связи в составе больших полушарий и коры мозга - патологические состояния, связанные с поражением нервных центов больших полушарий и коры мозга Тема для изучения: Строение и физиология больших полушарий и коры мозга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транспорт кислорода и углекислого газа - физиология дыхательного центра - автономная регуляция просвета трахеи и бронхов - патологические изменения в системе дыхания Тема для изучения: Дыхание</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физиология пищеварительных ферментов - физиология голода и насыщения - процессы всасывания питательных веществ в различных отделах пищеварительной системы - патологические изменения в системе пищеварения в желудке, кишечнике, железах пищеварительной системы Тема для изучения: Пищеварение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транспорт кислорода и углекислого газа - физиология процесса образования мочи - состав мочи в норме и патологии - гомеостатическая функция почек - патологические изменения в системе выделения почками Тема для изучения: Выделение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продолговатого мозга – ядра и нервные центры с ними ассоциированные - восходящие и нисходящие нервные пути продолговатого мозга - патологические состояния связанные с поражением нервных центов продолговатого мозга Тема для изучения: Строение и физиология продолговатого мозга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среднего мозга – ядра и нервные центры с ними ассоциированные - восходящие и нисходящие нервные пути среднего мозга - патологические состояния, связанные с поражением нервных центов среднего мозга Тема для изучения: Строение и физиология среднего мозга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общий план строения и функции центральной и периферической нервной системы  - особенности роста и развития нервны структур - особенности роста и развития нервных центров - особенности роста и развития центров автономной регуляции функций организма Тема для изучения: Основные закономерности роста и развития нервной системы</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понятие высшей нервной деятельности, основные типы  ВНД, связь типов ВНД с темпераментом и характером - особенности развития ВНД ребенка - связь возрастных особенностей ВНД с психическими свойствами личности ребенка, в том числе связь ВНД с когнитивными функциями - учет типа ВНД ребенка в организации процесса обучения - особенности роста и развития центров автономной регуляции функций организма Тема для изучения: Основные закономерности развития высшей нервной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характеристика метода электроэнцефалографии - правила проведения ЭЭГ-обследования - требования к наожению электродов при проведении ЭЭГ-обследования - функциональные пробы с гипервентилляцией и ритмической фотостимуляцией и их роль в диагностике функционального состояния коры больших полушарий, диагностике свойств нервных процессов в норме и патологии - характеристика паттернов ЭЭГ характерных для высокой или низкой силы нервных процессов, высокой или низкой подвижности - паттерны ЭЭГ в детском возрасте - паттерны ЭЭГ при астенизации нервных процессов, деменциях сосудистого и генетического генеза, эпилепсии Тема для изучения: Электроэнцефалография как метод оценки функционального состояния коры больших полушарий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понятие психогигиена - роль гигиены в сохранении здоровья нервной системы - профилактика употребления ПАВ Тема для изучения: Профилактика патологических изменений в центральной нервной системе. Рекомендации по здоровьесбережению.</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информационные коммуникативные технологии (презентации, интерактивная  доска, персональные компьютеры, работа в сети Internet)</w:t>
      </w:r>
    </w:p>
    <w:p>
      <w:pPr/>
      <w:r>
        <w:rPr/>
        <w:t xml:space="preserve">визуальные технические средства обучения (обучающие фильмы)</w:t>
      </w:r>
    </w:p>
    <w:p>
      <w:pPr/>
      <w:r>
        <w:rPr/>
        <w:t xml:space="preserve">мастер-классы специалистов в области медицины, гигиены</w:t>
      </w:r>
    </w:p>
    <w:p>
      <w:pPr/>
      <w:r>
        <w:rPr/>
        <w:t xml:space="preserve">собеседование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i w:val="1"/>
          <w:iCs w:val="1"/>
        </w:rPr>
        <w:t xml:space="preserve">Вопросы для собеседования по всем темам курса:</w:t>
      </w:r>
    </w:p>
    <w:p>
      <w:pPr/>
      <w:r>
        <w:rPr>
          <w:i w:val="1"/>
          <w:iCs w:val="1"/>
        </w:rPr>
        <w:t xml:space="preserve"> </w:t>
      </w:r>
    </w:p>
    <w:p>
      <w:pPr/>
      <w:r>
        <w:rPr/>
        <w:t xml:space="preserve">- Внутренняя среда организма, системы участвующие в поддержании ее постоянства</w:t>
      </w:r>
    </w:p>
    <w:p>
      <w:pPr/>
      <w:r>
        <w:rPr/>
        <w:t xml:space="preserve">- понятие о системе крови</w:t>
      </w:r>
    </w:p>
    <w:p>
      <w:pPr/>
      <w:r>
        <w:rPr/>
        <w:t xml:space="preserve">- основные функции крови</w:t>
      </w:r>
    </w:p>
    <w:p>
      <w:pPr/>
      <w:r>
        <w:rPr/>
        <w:t xml:space="preserve">- количество крови в организме.</w:t>
      </w:r>
    </w:p>
    <w:p>
      <w:pPr/>
      <w:r>
        <w:rPr/>
        <w:t xml:space="preserve">- состав плазмы крови</w:t>
      </w:r>
    </w:p>
    <w:p>
      <w:pPr/>
      <w:r>
        <w:rPr/>
        <w:t xml:space="preserve">- физико-химические свойства крови</w:t>
      </w:r>
    </w:p>
    <w:p>
      <w:pPr/>
      <w:r>
        <w:rPr/>
        <w:t xml:space="preserve">- форменные элементы крови.</w:t>
      </w:r>
    </w:p>
    <w:p>
      <w:pPr/>
      <w:r>
        <w:rPr/>
        <w:t xml:space="preserve">- эритроциты, или красные кровяные диски</w:t>
      </w:r>
    </w:p>
    <w:p>
      <w:pPr/>
      <w:r>
        <w:rPr/>
        <w:t xml:space="preserve">- гемоглобин и его соединения.</w:t>
      </w:r>
    </w:p>
    <w:p>
      <w:pPr/>
      <w:r>
        <w:rPr/>
        <w:t xml:space="preserve">- цветовой показатель</w:t>
      </w:r>
    </w:p>
    <w:p>
      <w:pPr/>
      <w:r>
        <w:rPr/>
        <w:t xml:space="preserve">- гемолиз.</w:t>
      </w:r>
    </w:p>
    <w:p>
      <w:pPr/>
      <w:r>
        <w:rPr/>
        <w:t xml:space="preserve">- функции эритроцитов</w:t>
      </w:r>
    </w:p>
    <w:p>
      <w:pPr/>
      <w:r>
        <w:rPr/>
        <w:t xml:space="preserve">- эритрон.</w:t>
      </w:r>
    </w:p>
    <w:p>
      <w:pPr/>
      <w:r>
        <w:rPr/>
        <w:t xml:space="preserve">- регуляция эритропоэза</w:t>
      </w:r>
    </w:p>
    <w:p>
      <w:pPr/>
      <w:r>
        <w:rPr/>
        <w:t xml:space="preserve">- лейкоциты.</w:t>
      </w:r>
    </w:p>
    <w:p>
      <w:pPr/>
      <w:r>
        <w:rPr/>
        <w:t xml:space="preserve">- физиологические лейкоцитозы.</w:t>
      </w:r>
    </w:p>
    <w:p>
      <w:pPr/>
      <w:r>
        <w:rPr/>
        <w:t xml:space="preserve">- лейкопении</w:t>
      </w:r>
    </w:p>
    <w:p>
      <w:pPr/>
      <w:r>
        <w:rPr/>
        <w:t xml:space="preserve">- лейкоцитарная формула</w:t>
      </w:r>
    </w:p>
    <w:p>
      <w:pPr/>
      <w:r>
        <w:rPr/>
        <w:t xml:space="preserve">- характеристика отдельных видов лейкоцитов</w:t>
      </w:r>
    </w:p>
    <w:p>
      <w:pPr/>
      <w:r>
        <w:rPr/>
        <w:t xml:space="preserve">- регуляция лейкопоэза</w:t>
      </w:r>
    </w:p>
    <w:p>
      <w:pPr/>
      <w:r>
        <w:rPr/>
        <w:t xml:space="preserve">- неспецифическая резистентность и иммунитет Тромбоциты</w:t>
      </w:r>
    </w:p>
    <w:p>
      <w:pPr/>
      <w:r>
        <w:rPr/>
        <w:t xml:space="preserve">- группы крови</w:t>
      </w:r>
    </w:p>
    <w:p>
      <w:pPr/>
      <w:r>
        <w:rPr/>
        <w:t xml:space="preserve">- система АВО</w:t>
      </w:r>
    </w:p>
    <w:p>
      <w:pPr/>
      <w:r>
        <w:rPr/>
        <w:t xml:space="preserve">- система резус (Rh-hr) и другие группы крови и заболеваемость</w:t>
      </w:r>
    </w:p>
    <w:p>
      <w:pPr/>
      <w:r>
        <w:rPr/>
        <w:t xml:space="preserve">- система гемостаза</w:t>
      </w:r>
    </w:p>
    <w:p>
      <w:pPr/>
      <w:r>
        <w:rPr/>
        <w:t xml:space="preserve"> -сосудисто-тромбоцитарный гемостаз</w:t>
      </w:r>
    </w:p>
    <w:p>
      <w:pPr/>
      <w:r>
        <w:rPr/>
        <w:t xml:space="preserve">- процесс свертывания крови</w:t>
      </w:r>
    </w:p>
    <w:p>
      <w:pPr/>
      <w:r>
        <w:rPr/>
        <w:t xml:space="preserve">- плазменные и клеточные факторы свертывания крови</w:t>
      </w:r>
    </w:p>
    <w:p>
      <w:pPr/>
      <w:r>
        <w:rPr/>
        <w:t xml:space="preserve">- механизм свертывания крови</w:t>
      </w:r>
    </w:p>
    <w:p>
      <w:pPr/>
      <w:r>
        <w:rPr/>
        <w:t xml:space="preserve">- естественные антикоагулянты</w:t>
      </w:r>
    </w:p>
    <w:p>
      <w:pPr/>
      <w:r>
        <w:rPr/>
        <w:t xml:space="preserve">- фибринолиз</w:t>
      </w:r>
    </w:p>
    <w:p>
      <w:pPr/>
      <w:r>
        <w:rPr/>
        <w:t xml:space="preserve">- регуляция свертывания крови и фибринолиза</w:t>
      </w:r>
    </w:p>
    <w:p>
      <w:pPr/>
      <w:r>
        <w:rPr/>
        <w:t xml:space="preserve">- кровообращение, деятельность сердца</w:t>
      </w:r>
    </w:p>
    <w:p>
      <w:pPr/>
      <w:r>
        <w:rPr/>
        <w:t xml:space="preserve">- электрические явления в сердце, проведение возбуждения</w:t>
      </w:r>
    </w:p>
    <w:p>
      <w:pPr/>
      <w:r>
        <w:rPr/>
        <w:t xml:space="preserve">- электрическая активность клеток миокарда</w:t>
      </w:r>
    </w:p>
    <w:p>
      <w:pPr/>
      <w:r>
        <w:rPr/>
        <w:t xml:space="preserve">- функции проводящей системы сердца</w:t>
      </w:r>
    </w:p>
    <w:p>
      <w:pPr/>
      <w:r>
        <w:rPr/>
        <w:t xml:space="preserve">- рефрактерная фаза миокарда и экстрасистола</w:t>
      </w:r>
    </w:p>
    <w:p>
      <w:pPr/>
      <w:r>
        <w:rPr/>
        <w:t xml:space="preserve">- электрокардиограмма</w:t>
      </w:r>
    </w:p>
    <w:p>
      <w:pPr/>
      <w:r>
        <w:rPr/>
        <w:t xml:space="preserve">- нагнетательная функция сердца</w:t>
      </w:r>
    </w:p>
    <w:p>
      <w:pPr/>
      <w:r>
        <w:rPr/>
        <w:t xml:space="preserve">- фазы сердечного цикла</w:t>
      </w:r>
    </w:p>
    <w:p>
      <w:pPr/>
      <w:r>
        <w:rPr/>
        <w:t xml:space="preserve">- сердечный выброс</w:t>
      </w:r>
    </w:p>
    <w:p>
      <w:pPr/>
      <w:r>
        <w:rPr/>
        <w:t xml:space="preserve">- механические и звуковые проявления сердечной деятельности</w:t>
      </w:r>
    </w:p>
    <w:p>
      <w:pPr/>
      <w:r>
        <w:rPr/>
        <w:t xml:space="preserve">- регуляция деятельности сердца.</w:t>
      </w:r>
    </w:p>
    <w:p>
      <w:pPr/>
      <w:r>
        <w:rPr/>
        <w:t xml:space="preserve">- внутрисердечные регуляторные механизмы</w:t>
      </w:r>
    </w:p>
    <w:p>
      <w:pPr/>
      <w:r>
        <w:rPr/>
        <w:t xml:space="preserve">- внесердечные регуляторные механизмы. Взаимодействие внутрисердечных и внесердечных нервных регуляторных механизмов.</w:t>
      </w:r>
    </w:p>
    <w:p>
      <w:pPr/>
      <w:r>
        <w:rPr/>
        <w:t xml:space="preserve">- рефлекторная регуляция деятельности сердца</w:t>
      </w:r>
    </w:p>
    <w:p>
      <w:pPr/>
      <w:r>
        <w:rPr/>
        <w:t xml:space="preserve">- гуморальная регуляция деятельности сердца</w:t>
      </w:r>
    </w:p>
    <w:p>
      <w:pPr/>
      <w:r>
        <w:rPr/>
        <w:t xml:space="preserve">- функции сосудистой системы.</w:t>
      </w:r>
    </w:p>
    <w:p>
      <w:pPr/>
      <w:r>
        <w:rPr/>
        <w:t xml:space="preserve">- основные принципы гемодинамики</w:t>
      </w:r>
    </w:p>
    <w:p>
      <w:pPr/>
      <w:r>
        <w:rPr/>
        <w:t xml:space="preserve">- классификация сосудов</w:t>
      </w:r>
    </w:p>
    <w:p>
      <w:pPr/>
      <w:r>
        <w:rPr/>
        <w:t xml:space="preserve">- движение крови по сосудам</w:t>
      </w:r>
    </w:p>
    <w:p>
      <w:pPr/>
      <w:r>
        <w:rPr/>
        <w:t xml:space="preserve"> -артериальное давление крови, артериальный пульс</w:t>
      </w:r>
    </w:p>
    <w:p>
      <w:pPr/>
      <w:r>
        <w:rPr/>
        <w:t xml:space="preserve">- объемная скорость кровотока</w:t>
      </w:r>
    </w:p>
    <w:p>
      <w:pPr/>
      <w:r>
        <w:rPr/>
        <w:t xml:space="preserve"> - движение крови в капиллярах.</w:t>
      </w:r>
    </w:p>
    <w:p>
      <w:pPr/>
      <w:r>
        <w:rPr/>
        <w:t xml:space="preserve">- микроциркуляция</w:t>
      </w:r>
    </w:p>
    <w:p>
      <w:pPr/>
      <w:r>
        <w:rPr/>
        <w:t xml:space="preserve"> - движение крови в венах</w:t>
      </w:r>
    </w:p>
    <w:p>
      <w:pPr/>
      <w:r>
        <w:rPr/>
        <w:t xml:space="preserve">- время кругооборота крови</w:t>
      </w:r>
    </w:p>
    <w:p>
      <w:pPr/>
      <w:r>
        <w:rPr/>
        <w:t xml:space="preserve">- регуляция движения крови по сосудам</w:t>
      </w:r>
    </w:p>
    <w:p>
      <w:pPr/>
      <w:r>
        <w:rPr/>
        <w:t xml:space="preserve">- иннервация сосудов</w:t>
      </w:r>
    </w:p>
    <w:p>
      <w:pPr/>
      <w:r>
        <w:rPr/>
        <w:t xml:space="preserve">- сосудодвигательный центр</w:t>
      </w:r>
    </w:p>
    <w:p>
      <w:pPr/>
      <w:r>
        <w:rPr/>
        <w:t xml:space="preserve">- рефлекторная регуляция сосудистого тонуса</w:t>
      </w:r>
    </w:p>
    <w:p>
      <w:pPr/>
      <w:r>
        <w:rPr/>
        <w:t xml:space="preserve">- гуморальные влияния на сосуды.</w:t>
      </w:r>
    </w:p>
    <w:p>
      <w:pPr/>
      <w:r>
        <w:rPr/>
        <w:t xml:space="preserve">- местные механизмы регуляции кровообращения</w:t>
      </w:r>
    </w:p>
    <w:p>
      <w:pPr/>
      <w:r>
        <w:rPr/>
        <w:t xml:space="preserve">- регуляция объема циркулирующей крови.</w:t>
      </w:r>
    </w:p>
    <w:p>
      <w:pPr/>
      <w:r>
        <w:rPr/>
        <w:t xml:space="preserve">- кровяное депо</w:t>
      </w:r>
    </w:p>
    <w:p>
      <w:pPr/>
      <w:r>
        <w:rPr/>
        <w:t xml:space="preserve">- регионарное кровообращение</w:t>
      </w:r>
    </w:p>
    <w:p>
      <w:pPr/>
      <w:r>
        <w:rPr/>
        <w:t xml:space="preserve">- мозговое кровообращение</w:t>
      </w:r>
    </w:p>
    <w:p>
      <w:pPr/>
      <w:r>
        <w:rPr/>
        <w:t xml:space="preserve">- венечное кровообращение</w:t>
      </w:r>
    </w:p>
    <w:p>
      <w:pPr/>
      <w:r>
        <w:rPr/>
        <w:t xml:space="preserve">- легочное кровообращение</w:t>
      </w:r>
    </w:p>
    <w:p>
      <w:pPr/>
      <w:r>
        <w:rPr/>
        <w:t xml:space="preserve">- лимфообращение.</w:t>
      </w:r>
    </w:p>
    <w:p>
      <w:pPr/>
      <w:r>
        <w:rPr/>
        <w:t xml:space="preserve">- строение лимфатической системы</w:t>
      </w:r>
    </w:p>
    <w:p>
      <w:pPr/>
      <w:r>
        <w:rPr/>
        <w:t xml:space="preserve">- образование лимфы.</w:t>
      </w:r>
    </w:p>
    <w:p>
      <w:pPr/>
      <w:r>
        <w:rPr/>
        <w:t xml:space="preserve">- состав лимфы</w:t>
      </w:r>
    </w:p>
    <w:p>
      <w:pPr/>
      <w:r>
        <w:rPr/>
        <w:t xml:space="preserve">- движение лимфы</w:t>
      </w:r>
    </w:p>
    <w:p>
      <w:pPr/>
      <w:r>
        <w:rPr/>
        <w:t xml:space="preserve">- функции лимфатической системы</w:t>
      </w:r>
    </w:p>
    <w:p>
      <w:pPr/>
      <w:r>
        <w:rPr/>
        <w:t xml:space="preserve">- сущность и стадии дыхания</w:t>
      </w:r>
    </w:p>
    <w:p>
      <w:pPr/>
      <w:r>
        <w:rPr/>
        <w:t xml:space="preserve">- внешнее дыхание.</w:t>
      </w:r>
    </w:p>
    <w:p>
      <w:pPr/>
      <w:r>
        <w:rPr/>
        <w:t xml:space="preserve">- биомеханика дыхательных движений</w:t>
      </w:r>
    </w:p>
    <w:p>
      <w:pPr/>
      <w:r>
        <w:rPr/>
        <w:t xml:space="preserve"> - легочная вентилляция.</w:t>
      </w:r>
    </w:p>
    <w:p>
      <w:pPr/>
      <w:r>
        <w:rPr/>
        <w:t xml:space="preserve">- легочные объемы и емкости</w:t>
      </w:r>
    </w:p>
    <w:p>
      <w:pPr/>
      <w:r>
        <w:rPr/>
        <w:t xml:space="preserve">- альвеолярная вентиляция</w:t>
      </w:r>
    </w:p>
    <w:p>
      <w:pPr/>
      <w:r>
        <w:rPr/>
        <w:t xml:space="preserve">- растяжимость легких</w:t>
      </w:r>
    </w:p>
    <w:p>
      <w:pPr/>
      <w:r>
        <w:rPr/>
        <w:t xml:space="preserve">- сопротивление дыхательных путей</w:t>
      </w:r>
    </w:p>
    <w:p>
      <w:pPr/>
      <w:r>
        <w:rPr/>
        <w:t xml:space="preserve">- газообмен и транспорт газов.</w:t>
      </w:r>
    </w:p>
    <w:p>
      <w:pPr/>
      <w:r>
        <w:rPr/>
        <w:t xml:space="preserve">- диффузия газов через аэрогематический барьер Содержание газов в альвеолярном воздухе.</w:t>
      </w:r>
    </w:p>
    <w:p>
      <w:pPr/>
      <w:r>
        <w:rPr/>
        <w:t xml:space="preserve">-газообмен и транспорт О2</w:t>
      </w:r>
    </w:p>
    <w:p>
      <w:pPr/>
      <w:r>
        <w:rPr/>
        <w:t xml:space="preserve">- газообмен и транспорт СО2</w:t>
      </w:r>
    </w:p>
    <w:p>
      <w:pPr/>
      <w:r>
        <w:rPr/>
        <w:t xml:space="preserve">- регуляция внешнего дыхания</w:t>
      </w:r>
    </w:p>
    <w:p>
      <w:pPr/>
      <w:r>
        <w:rPr/>
        <w:t xml:space="preserve">-дыхательный центр</w:t>
      </w:r>
    </w:p>
    <w:p>
      <w:pPr/>
      <w:r>
        <w:rPr/>
        <w:t xml:space="preserve">- рефлекторная регуляция дыхания</w:t>
      </w:r>
    </w:p>
    <w:p>
      <w:pPr/>
      <w:r>
        <w:rPr/>
        <w:t xml:space="preserve">- координация дыхания с другими функциями организма</w:t>
      </w:r>
    </w:p>
    <w:p>
      <w:pPr/>
      <w:r>
        <w:rPr/>
        <w:t xml:space="preserve">- особенности дыхания при физической нагрузке и при измененном парциальном давлении О2.</w:t>
      </w:r>
    </w:p>
    <w:p>
      <w:pPr/>
      <w:r>
        <w:rPr/>
        <w:t xml:space="preserve">- дыхание при физической нагрузке</w:t>
      </w:r>
    </w:p>
    <w:p>
      <w:pPr/>
      <w:r>
        <w:rPr/>
        <w:t xml:space="preserve">- дыхание при подъеме на высоту.</w:t>
      </w:r>
    </w:p>
    <w:p>
      <w:pPr/>
      <w:r>
        <w:rPr/>
        <w:t xml:space="preserve">- дыхание при высоком давлении.</w:t>
      </w:r>
    </w:p>
    <w:p>
      <w:pPr/>
      <w:r>
        <w:rPr/>
        <w:t xml:space="preserve">- дыхание чистым кислородом</w:t>
      </w:r>
    </w:p>
    <w:p>
      <w:pPr/>
      <w:r>
        <w:rPr/>
        <w:t xml:space="preserve">- диспноэ и патологические функции легких. </w:t>
      </w:r>
    </w:p>
    <w:p>
      <w:pPr/>
      <w:r>
        <w:rPr/>
        <w:t xml:space="preserve"> - защитные функции дыхательной системы</w:t>
      </w:r>
    </w:p>
    <w:p>
      <w:pPr/>
      <w:r>
        <w:rPr/>
        <w:t xml:space="preserve">- метаболизм биологически активных веществ в легких</w:t>
      </w:r>
    </w:p>
    <w:p>
      <w:pPr/>
      <w:r>
        <w:rPr/>
        <w:t xml:space="preserve">- сущность пищеварения</w:t>
      </w:r>
    </w:p>
    <w:p>
      <w:pPr/>
      <w:r>
        <w:rPr/>
        <w:t xml:space="preserve"> - пищеварение и его значение</w:t>
      </w:r>
    </w:p>
    <w:p>
      <w:pPr/>
      <w:r>
        <w:rPr/>
        <w:t xml:space="preserve">- типы пищеварения</w:t>
      </w:r>
    </w:p>
    <w:p>
      <w:pPr/>
      <w:r>
        <w:rPr/>
        <w:t xml:space="preserve">- конвейерный принцип организации пищеварения</w:t>
      </w:r>
    </w:p>
    <w:p>
      <w:pPr/>
      <w:r>
        <w:rPr/>
        <w:t xml:space="preserve">- пищеварительные функции пищеварительного тракта.</w:t>
      </w:r>
    </w:p>
    <w:p>
      <w:pPr/>
      <w:r>
        <w:rPr/>
        <w:t xml:space="preserve">- секреция пищеварительных желез</w:t>
      </w:r>
    </w:p>
    <w:p>
      <w:pPr/>
      <w:r>
        <w:rPr/>
        <w:t xml:space="preserve">- моторная функция пищеварительного тракта</w:t>
      </w:r>
    </w:p>
    <w:p>
      <w:pPr/>
      <w:r>
        <w:rPr/>
        <w:t xml:space="preserve">- всасывание</w:t>
      </w:r>
    </w:p>
    <w:p>
      <w:pPr/>
      <w:r>
        <w:rPr/>
        <w:t xml:space="preserve">- методы изучения пищеварительных функций</w:t>
      </w:r>
    </w:p>
    <w:p>
      <w:pPr/>
      <w:r>
        <w:rPr/>
        <w:t xml:space="preserve">- исследование пищеварительных функций у человека</w:t>
      </w:r>
    </w:p>
    <w:p>
      <w:pPr/>
      <w:r>
        <w:rPr/>
        <w:t xml:space="preserve">- регуляция пищеварительных функций.</w:t>
      </w:r>
    </w:p>
    <w:p>
      <w:pPr/>
      <w:r>
        <w:rPr/>
        <w:t xml:space="preserve">- системные механизмы управления пищеварительной деятельностью.</w:t>
      </w:r>
    </w:p>
    <w:p>
      <w:pPr/>
      <w:r>
        <w:rPr/>
        <w:t xml:space="preserve">- рефлекторные механизмы</w:t>
      </w:r>
    </w:p>
    <w:p>
      <w:pPr/>
      <w:r>
        <w:rPr/>
        <w:t xml:space="preserve"> роль регуляторных пептидов в деятельности пищеварительного тракта</w:t>
      </w:r>
    </w:p>
    <w:p>
      <w:pPr/>
      <w:r>
        <w:rPr/>
        <w:t xml:space="preserve">- кровоснабжение и функциональная активность пищеварительного тракта.</w:t>
      </w:r>
    </w:p>
    <w:p>
      <w:pPr/>
      <w:r>
        <w:rPr/>
        <w:t xml:space="preserve">- рефлекторная деятельность органов пищеварения</w:t>
      </w:r>
    </w:p>
    <w:p>
      <w:pPr/>
      <w:r>
        <w:rPr/>
        <w:t xml:space="preserve">- пищеварение в полости рта и глотание</w:t>
      </w:r>
    </w:p>
    <w:p>
      <w:pPr/>
      <w:r>
        <w:rPr/>
        <w:t xml:space="preserve">- слюноотделение.</w:t>
      </w:r>
    </w:p>
    <w:p>
      <w:pPr/>
      <w:r>
        <w:rPr/>
        <w:t xml:space="preserve">- глотание</w:t>
      </w:r>
    </w:p>
    <w:p>
      <w:pPr/>
      <w:r>
        <w:rPr/>
        <w:t xml:space="preserve">- пищеварение в желудке.</w:t>
      </w:r>
    </w:p>
    <w:p>
      <w:pPr/>
      <w:r>
        <w:rPr/>
        <w:t xml:space="preserve">- секреторная функция желудка</w:t>
      </w:r>
    </w:p>
    <w:p>
      <w:pPr/>
      <w:r>
        <w:rPr/>
        <w:t xml:space="preserve">- моторная функция желудка</w:t>
      </w:r>
    </w:p>
    <w:p>
      <w:pPr/>
      <w:r>
        <w:rPr/>
        <w:t xml:space="preserve">- эвакуация содержимого желудка в двенадцатиперстную кишку.</w:t>
      </w:r>
    </w:p>
    <w:p>
      <w:pPr/>
      <w:r>
        <w:rPr/>
        <w:t xml:space="preserve">- рвота</w:t>
      </w:r>
    </w:p>
    <w:p>
      <w:pPr/>
      <w:r>
        <w:rPr/>
        <w:t xml:space="preserve">- пищеварение в тонкой кишке</w:t>
      </w:r>
    </w:p>
    <w:p>
      <w:pPr/>
      <w:r>
        <w:rPr/>
        <w:t xml:space="preserve">- секреция поджелудочной железы</w:t>
      </w:r>
    </w:p>
    <w:p>
      <w:pPr/>
      <w:r>
        <w:rPr/>
        <w:t xml:space="preserve">- желчь</w:t>
      </w:r>
    </w:p>
    <w:p>
      <w:pPr/>
      <w:r>
        <w:rPr/>
        <w:t xml:space="preserve">- желчеотделение и желчевыделение</w:t>
      </w:r>
    </w:p>
    <w:p>
      <w:pPr/>
      <w:r>
        <w:rPr/>
        <w:t xml:space="preserve">- кишечная секреция</w:t>
      </w:r>
    </w:p>
    <w:p>
      <w:pPr/>
      <w:r>
        <w:rPr/>
        <w:t xml:space="preserve">- полостное и пристеночное пищеварение в тонкой кишке</w:t>
      </w:r>
    </w:p>
    <w:p>
      <w:pPr/>
      <w:r>
        <w:rPr/>
        <w:t xml:space="preserve">- моторная функция тонкой кишки</w:t>
      </w:r>
    </w:p>
    <w:p>
      <w:pPr/>
      <w:r>
        <w:rPr/>
        <w:t xml:space="preserve">- всасывание различных веществ в тонкой кишке</w:t>
      </w:r>
    </w:p>
    <w:p>
      <w:pPr/>
      <w:r>
        <w:rPr/>
        <w:t xml:space="preserve">- функции толстой кишки.</w:t>
      </w:r>
    </w:p>
    <w:p>
      <w:pPr/>
      <w:r>
        <w:rPr/>
        <w:t xml:space="preserve">- поступление кишечного химуса в толстую кишку</w:t>
      </w:r>
    </w:p>
    <w:p>
      <w:pPr/>
      <w:r>
        <w:rPr/>
        <w:t xml:space="preserve">- роль толстой кишки в пищеварении.</w:t>
      </w:r>
    </w:p>
    <w:p>
      <w:pPr/>
      <w:r>
        <w:rPr/>
        <w:t xml:space="preserve">- моторная функция толстой кишки</w:t>
      </w:r>
    </w:p>
    <w:p>
      <w:pPr/>
      <w:r>
        <w:rPr/>
        <w:t xml:space="preserve">- дефекация</w:t>
      </w:r>
    </w:p>
    <w:p>
      <w:pPr/>
      <w:r>
        <w:rPr/>
        <w:t xml:space="preserve">- микрофлора пищеварительного тракта</w:t>
      </w:r>
    </w:p>
    <w:p>
      <w:pPr/>
      <w:r>
        <w:rPr/>
        <w:t xml:space="preserve">- симбиотическая микрофлора</w:t>
      </w:r>
    </w:p>
    <w:p>
      <w:pPr/>
      <w:r>
        <w:rPr/>
        <w:t xml:space="preserve">-условно патогенная микрофора</w:t>
      </w:r>
    </w:p>
    <w:p>
      <w:pPr/>
      <w:r>
        <w:rPr/>
        <w:t xml:space="preserve"> - функции пищеварительного тракта.</w:t>
      </w:r>
    </w:p>
    <w:p>
      <w:pPr/>
      <w:r>
        <w:rPr/>
        <w:t xml:space="preserve">- экскреторная деятельность пищеварительного тракта</w:t>
      </w:r>
    </w:p>
    <w:p>
      <w:pPr/>
      <w:r>
        <w:rPr/>
        <w:t xml:space="preserve">- участие пищеварительного тракта в водно-солевом обмене.</w:t>
      </w:r>
    </w:p>
    <w:p>
      <w:pPr/>
      <w:r>
        <w:rPr/>
        <w:t xml:space="preserve">- эндокринная функция пищеварительного тракта и выделение в составе секретов биологически активных веществ</w:t>
      </w:r>
    </w:p>
    <w:p>
      <w:pPr/>
      <w:r>
        <w:rPr/>
        <w:t xml:space="preserve">- инкреция (эндосекреция) пищеварительными железами ферментов.</w:t>
      </w:r>
    </w:p>
    <w:p>
      <w:pPr/>
      <w:r>
        <w:rPr/>
        <w:t xml:space="preserve">- иммунная система пищеварительного тракта</w:t>
      </w:r>
    </w:p>
    <w:p>
      <w:pPr/>
      <w:r>
        <w:rPr/>
        <w:t xml:space="preserve">- обмен веществ</w:t>
      </w:r>
    </w:p>
    <w:p>
      <w:pPr/>
      <w:r>
        <w:rPr/>
        <w:t xml:space="preserve">- обмен белков</w:t>
      </w:r>
    </w:p>
    <w:p>
      <w:pPr/>
      <w:r>
        <w:rPr/>
        <w:t xml:space="preserve">- обмен липидов</w:t>
      </w:r>
    </w:p>
    <w:p>
      <w:pPr/>
      <w:r>
        <w:rPr/>
        <w:t xml:space="preserve">- обмен углеводов</w:t>
      </w:r>
    </w:p>
    <w:p>
      <w:pPr/>
      <w:r>
        <w:rPr/>
        <w:t xml:space="preserve">- обмен минеральных солей и воды</w:t>
      </w:r>
    </w:p>
    <w:p>
      <w:pPr/>
      <w:r>
        <w:rPr/>
        <w:t xml:space="preserve">- витамины, их роль в осуществлении физиологических функций</w:t>
      </w:r>
    </w:p>
    <w:p>
      <w:pPr/>
      <w:r>
        <w:rPr/>
        <w:t xml:space="preserve">- превращение энергии и общий обмен веществ</w:t>
      </w:r>
    </w:p>
    <w:p>
      <w:pPr/>
      <w:r>
        <w:rPr/>
        <w:t xml:space="preserve">- методы исследования энергообмена.</w:t>
      </w:r>
    </w:p>
    <w:p>
      <w:pPr/>
      <w:r>
        <w:rPr/>
        <w:t xml:space="preserve">- прямая и непрямая калориметрия</w:t>
      </w:r>
    </w:p>
    <w:p>
      <w:pPr/>
      <w:r>
        <w:rPr/>
        <w:t xml:space="preserve">- исследование валового обмена</w:t>
      </w:r>
    </w:p>
    <w:p>
      <w:pPr/>
      <w:r>
        <w:rPr/>
        <w:t xml:space="preserve">- основной обмен</w:t>
      </w:r>
    </w:p>
    <w:p>
      <w:pPr/>
      <w:r>
        <w:rPr/>
        <w:t xml:space="preserve">- обмен энергии при физическом труде</w:t>
      </w:r>
    </w:p>
    <w:p>
      <w:pPr/>
      <w:r>
        <w:rPr/>
        <w:t xml:space="preserve">- обмен энергии при умственном труде.</w:t>
      </w:r>
    </w:p>
    <w:p>
      <w:pPr/>
      <w:r>
        <w:rPr/>
        <w:t xml:space="preserve">- специфическое динамическое действие пищи</w:t>
      </w:r>
    </w:p>
    <w:p>
      <w:pPr/>
      <w:r>
        <w:rPr/>
        <w:t xml:space="preserve">- регуляция обмена энергии</w:t>
      </w:r>
    </w:p>
    <w:p>
      <w:pPr/>
      <w:r>
        <w:rPr/>
        <w:t xml:space="preserve">- физиология процесса питания</w:t>
      </w:r>
    </w:p>
    <w:p>
      <w:pPr/>
      <w:r>
        <w:rPr/>
        <w:t xml:space="preserve"> -пищевые вещества</w:t>
      </w:r>
    </w:p>
    <w:p>
      <w:pPr/>
      <w:r>
        <w:rPr/>
        <w:t xml:space="preserve">- теоретические основы питания</w:t>
      </w:r>
    </w:p>
    <w:p>
      <w:pPr/>
      <w:r>
        <w:rPr/>
        <w:t xml:space="preserve">- нормы питания</w:t>
      </w:r>
      <w:br/>
      <w:r>
        <w:rPr/>
        <w:t xml:space="preserve"> - терморегуляция</w:t>
      </w:r>
    </w:p>
    <w:p>
      <w:pPr/>
      <w:r>
        <w:rPr/>
        <w:t xml:space="preserve">- температура тела</w:t>
      </w:r>
    </w:p>
    <w:p>
      <w:pPr/>
      <w:r>
        <w:rPr/>
        <w:t xml:space="preserve">- изотермия</w:t>
      </w:r>
    </w:p>
    <w:p>
      <w:pPr/>
      <w:r>
        <w:rPr/>
        <w:t xml:space="preserve">- регуляция температуры в организме</w:t>
      </w:r>
    </w:p>
    <w:p>
      <w:pPr/>
      <w:r>
        <w:rPr/>
        <w:t xml:space="preserve">- функции почки</w:t>
      </w:r>
    </w:p>
    <w:p>
      <w:pPr/>
      <w:r>
        <w:rPr/>
        <w:t xml:space="preserve">- методы изучения функций почек.</w:t>
      </w:r>
    </w:p>
    <w:p>
      <w:pPr/>
      <w:r>
        <w:rPr/>
        <w:t xml:space="preserve">- нефрон и его кровоснабжение</w:t>
      </w:r>
    </w:p>
    <w:p>
      <w:pPr/>
      <w:r>
        <w:rPr/>
        <w:t xml:space="preserve">-процесс мочеобразования.</w:t>
      </w:r>
    </w:p>
    <w:p>
      <w:pPr/>
      <w:r>
        <w:rPr/>
        <w:t xml:space="preserve">- клубочковая фильтрация</w:t>
      </w:r>
    </w:p>
    <w:p>
      <w:pPr/>
      <w:r>
        <w:rPr/>
        <w:t xml:space="preserve">- канальцевая реабсорбция</w:t>
      </w:r>
    </w:p>
    <w:p>
      <w:pPr/>
      <w:r>
        <w:rPr/>
        <w:t xml:space="preserve">- канальцевая секреция</w:t>
      </w:r>
    </w:p>
    <w:p>
      <w:pPr/>
      <w:r>
        <w:rPr/>
        <w:t xml:space="preserve">- определение величины почечного плазмо- и кровотока</w:t>
      </w:r>
    </w:p>
    <w:p>
      <w:pPr/>
      <w:r>
        <w:rPr/>
        <w:t xml:space="preserve">- синтез веществ в почках.</w:t>
      </w:r>
    </w:p>
    <w:p>
      <w:pPr/>
      <w:r>
        <w:rPr/>
        <w:t xml:space="preserve"> - осмотическое разведение и концентрирование мочи</w:t>
      </w:r>
    </w:p>
    <w:p>
      <w:pPr/>
      <w:r>
        <w:rPr/>
        <w:t xml:space="preserve">- гомеостатические функции почек.</w:t>
      </w:r>
    </w:p>
    <w:p>
      <w:pPr/>
      <w:r>
        <w:rPr/>
        <w:t xml:space="preserve">- экскреторная функция почек</w:t>
      </w:r>
    </w:p>
    <w:p>
      <w:pPr/>
      <w:r>
        <w:rPr/>
        <w:t xml:space="preserve">- инкреторная функция почек.</w:t>
      </w:r>
    </w:p>
    <w:p>
      <w:pPr/>
      <w:r>
        <w:rPr/>
        <w:t xml:space="preserve">- метаболическая функция почек.</w:t>
      </w:r>
    </w:p>
    <w:p>
      <w:pPr/>
      <w:r>
        <w:rPr/>
        <w:t xml:space="preserve">- принципы регуляции реабсорбции и секреции веществ в клетках почечных канальцев</w:t>
      </w:r>
    </w:p>
    <w:p>
      <w:pPr/>
      <w:r>
        <w:rPr/>
        <w:t xml:space="preserve"> - регуляция деятельности почек.</w:t>
      </w:r>
    </w:p>
    <w:p>
      <w:pPr/>
      <w:r>
        <w:rPr/>
        <w:t xml:space="preserve">- количество, состав и свойства мочи</w:t>
      </w:r>
    </w:p>
    <w:p>
      <w:pPr/>
      <w:r>
        <w:rPr/>
        <w:t xml:space="preserve">- мочеиспускание</w:t>
      </w:r>
    </w:p>
    <w:p>
      <w:pPr/>
      <w:r>
        <w:rPr/>
        <w:t xml:space="preserve">- последствия удаления почки и искусственная почка</w:t>
      </w:r>
    </w:p>
    <w:p>
      <w:pPr/>
      <w:r>
        <w:rPr/>
        <w:t xml:space="preserve">- возрастные особенности структуры и функции почек</w:t>
      </w:r>
    </w:p>
    <w:p>
      <w:pPr/>
      <w:r>
        <w:rPr/>
        <w:t xml:space="preserve">- принципы гормональной регуляции железы внутренней секреции</w:t>
      </w:r>
    </w:p>
    <w:p>
      <w:pPr/>
      <w:r>
        <w:rPr/>
        <w:t xml:space="preserve">- гипофиз</w:t>
      </w:r>
    </w:p>
    <w:p>
      <w:pPr/>
      <w:r>
        <w:rPr/>
        <w:t xml:space="preserve">- щитовидная железа</w:t>
      </w:r>
    </w:p>
    <w:p>
      <w:pPr/>
      <w:r>
        <w:rPr/>
        <w:t xml:space="preserve">- околощитовидные железы</w:t>
      </w:r>
    </w:p>
    <w:p>
      <w:pPr/>
      <w:r>
        <w:rPr/>
        <w:t xml:space="preserve">- надпочечники</w:t>
      </w:r>
    </w:p>
    <w:p>
      <w:pPr/>
      <w:r>
        <w:rPr/>
        <w:t xml:space="preserve">- поджелудочная железа</w:t>
      </w:r>
    </w:p>
    <w:p>
      <w:pPr/>
      <w:r>
        <w:rPr/>
        <w:t xml:space="preserve">- половые железы</w:t>
      </w:r>
    </w:p>
    <w:p>
      <w:pPr/>
      <w:r>
        <w:rPr/>
        <w:t xml:space="preserve">- образование, секреция и механизмы действия гормонов.</w:t>
      </w:r>
    </w:p>
    <w:p>
      <w:pPr/>
      <w:r>
        <w:rPr/>
        <w:t xml:space="preserve">- регуляция биосинтеза гормонов</w:t>
      </w:r>
    </w:p>
    <w:p>
      <w:pPr/>
      <w:r>
        <w:rPr/>
        <w:t xml:space="preserve">- секреция и перенос гормонов</w:t>
      </w:r>
    </w:p>
    <w:p>
      <w:pPr/>
      <w:r>
        <w:rPr/>
        <w:t xml:space="preserve">- механизмы действия гормонов на клетку</w:t>
      </w:r>
    </w:p>
    <w:p>
      <w:pPr/>
      <w:r>
        <w:rPr/>
        <w:t xml:space="preserve">- строение и функции нейрона</w:t>
      </w:r>
    </w:p>
    <w:p>
      <w:pPr/>
      <w:r>
        <w:rPr/>
        <w:t xml:space="preserve">- особенности физиологии мембраны нейронов</w:t>
      </w:r>
    </w:p>
    <w:p>
      <w:pPr/>
      <w:r>
        <w:rPr/>
        <w:t xml:space="preserve">- процессы восстановления биоэлектрической активности мембраны после периода рефрактерности</w:t>
      </w:r>
    </w:p>
    <w:p>
      <w:pPr/>
      <w:r>
        <w:rPr/>
        <w:t xml:space="preserve">- строение химического и электрического синапса</w:t>
      </w:r>
    </w:p>
    <w:p>
      <w:pPr/>
      <w:r>
        <w:rPr/>
        <w:t xml:space="preserve">- понятие и физиологические основы формирования возбуждающего и тормозного постсинаптического потенциалов</w:t>
      </w:r>
    </w:p>
    <w:p>
      <w:pPr/>
      <w:r>
        <w:rPr/>
        <w:t xml:space="preserve">- тормозные и возбуждающие медиаторы</w:t>
      </w:r>
    </w:p>
    <w:p>
      <w:pPr/>
      <w:r>
        <w:rPr/>
        <w:t xml:space="preserve">- строение серого вещества спинного мозга – ядра и нервные центры с ними ассоциированные</w:t>
      </w:r>
    </w:p>
    <w:p>
      <w:pPr/>
      <w:r>
        <w:rPr/>
        <w:t xml:space="preserve">- восходящие и нисходящие нервные пути спинного мозга</w:t>
      </w:r>
    </w:p>
    <w:p>
      <w:pPr/>
      <w:r>
        <w:rPr/>
        <w:t xml:space="preserve">- вегетативные и соматические нервные центры спинного мозга</w:t>
      </w:r>
    </w:p>
    <w:p>
      <w:pPr/>
      <w:r>
        <w:rPr/>
        <w:t xml:space="preserve">- строение серого вещества продолговатого мозга – ядра и нервные центры с ними ассоциированные</w:t>
      </w:r>
    </w:p>
    <w:p>
      <w:pPr/>
      <w:r>
        <w:rPr/>
        <w:t xml:space="preserve">- восходящие и нисходящие нервные пути продолговатого мозга</w:t>
      </w:r>
    </w:p>
    <w:p>
      <w:pPr/>
      <w:r>
        <w:rPr/>
        <w:t xml:space="preserve">- патологические состояния связанные с поражением нервных центов продолговатого мозга</w:t>
      </w:r>
    </w:p>
    <w:p>
      <w:pPr/>
      <w:r>
        <w:rPr/>
        <w:t xml:space="preserve">- строение серого вещества среднего мозга – ядра и нервные центры с ними ассоциированные</w:t>
      </w:r>
    </w:p>
    <w:p>
      <w:pPr/>
      <w:r>
        <w:rPr/>
        <w:t xml:space="preserve">- восходящие и нисходящие нервные пути среднего мозга</w:t>
      </w:r>
    </w:p>
    <w:p>
      <w:pPr/>
      <w:r>
        <w:rPr/>
        <w:t xml:space="preserve">- патологические состояния, связанные с поражением нервных центов среднего мозга</w:t>
      </w:r>
    </w:p>
    <w:p>
      <w:pPr/>
      <w:r>
        <w:rPr/>
        <w:t xml:space="preserve">- строение серого вещества промежуточного мозга – ядра и нервные центры с ними ассоциированные</w:t>
      </w:r>
    </w:p>
    <w:p>
      <w:pPr/>
      <w:r>
        <w:rPr/>
        <w:t xml:space="preserve">- восходящие и нисходящие нервные пути промежуточного мозга</w:t>
      </w:r>
    </w:p>
    <w:p>
      <w:pPr/>
      <w:r>
        <w:rPr/>
        <w:t xml:space="preserve">- патологические состояния, связанные с поражением нервных центов промежуточного мозга</w:t>
      </w:r>
    </w:p>
    <w:p>
      <w:pPr/>
      <w:r>
        <w:rPr/>
        <w:t xml:space="preserve">- строение серого вещества больших полушарий – ядра и нервные центры с ними ассоциированные</w:t>
      </w:r>
    </w:p>
    <w:p>
      <w:pPr/>
      <w:r>
        <w:rPr/>
        <w:t xml:space="preserve">- нервные связи в составе больших полушарий и коры мозга</w:t>
      </w:r>
    </w:p>
    <w:p>
      <w:pPr/>
      <w:r>
        <w:rPr/>
        <w:t xml:space="preserve">- патологические состояния, связанные с поражением нервных центов больших полушарий и коры мозга</w:t>
      </w:r>
    </w:p>
    <w:p>
      <w:pPr/>
      <w:r>
        <w:rPr/>
        <w:t xml:space="preserve">- общий план строения и функции центральной и периферической нервной системы</w:t>
      </w:r>
    </w:p>
    <w:p>
      <w:pPr/>
      <w:r>
        <w:rPr/>
        <w:t xml:space="preserve">- особенности роста и развития нервны структур</w:t>
      </w:r>
    </w:p>
    <w:p>
      <w:pPr/>
      <w:r>
        <w:rPr/>
        <w:t xml:space="preserve">- особенности роста и развития нервных центров</w:t>
      </w:r>
    </w:p>
    <w:p>
      <w:pPr/>
      <w:r>
        <w:rPr/>
        <w:t xml:space="preserve">- особенности роста и развития центров автономной регуляции функций организма</w:t>
      </w:r>
    </w:p>
    <w:p>
      <w:pPr/>
      <w:r>
        <w:rPr/>
        <w:t xml:space="preserve">- понятие высшей нервной деятельности, основные типы  ВНД, связь типов ВНД с темпераментом и характером</w:t>
      </w:r>
    </w:p>
    <w:p>
      <w:pPr/>
      <w:r>
        <w:rPr/>
        <w:t xml:space="preserve">- особенности развития ВНД ребенка</w:t>
      </w:r>
    </w:p>
    <w:p>
      <w:pPr/>
      <w:r>
        <w:rPr/>
        <w:t xml:space="preserve">- связь возрастных особенностей ВНД с психическими свойствами личности ребенка, в том числе связь ВНД с когнитивными функциями</w:t>
      </w:r>
    </w:p>
    <w:p>
      <w:pPr/>
      <w:r>
        <w:rPr/>
        <w:t xml:space="preserve">- учет типа ВНД ребенка в организации процесса обучения</w:t>
      </w:r>
    </w:p>
    <w:p>
      <w:pPr/>
      <w:r>
        <w:rPr/>
        <w:t xml:space="preserve">- особенности роста и развития центров автономной регуляции функций организма</w:t>
      </w:r>
    </w:p>
    <w:p>
      <w:pPr/>
      <w:r>
        <w:rPr/>
        <w:t xml:space="preserve">- свойства нервных процессов, наиболее пригодные для ведения аварийно-спасательных работ и оказания первой помощи, психологической помощи пострадавшим</w:t>
      </w:r>
    </w:p>
    <w:p>
      <w:pPr/>
      <w:r>
        <w:rPr/>
        <w:t xml:space="preserve">- особенности поведенческих реакций пострадавших в зависимости от свойств нервных процессов и времени пребывания в зоне ЧС</w:t>
      </w:r>
    </w:p>
    <w:p>
      <w:pPr/>
      <w:r>
        <w:rPr/>
        <w:t xml:space="preserve">- оказание первой помощи пострадавшим с повреждениями отделов спинного мозга, головного мозга</w:t>
      </w:r>
    </w:p>
    <w:p>
      <w:pPr/>
      <w:r>
        <w:rPr/>
        <w:t xml:space="preserve">- характеристики состояния нервных центров и свойств нервных процессов у человека в различные возрастные периоды</w:t>
      </w:r>
    </w:p>
    <w:p>
      <w:pPr/>
      <w:r>
        <w:rPr/>
        <w:t xml:space="preserve">- характеристики состояния нервных центров, медиаторных систем и свойств нервных процессов у человека в зависимости от ситуации, социальной модели поведения</w:t>
      </w:r>
    </w:p>
    <w:p>
      <w:pPr/>
      <w:r>
        <w:rPr/>
        <w:t xml:space="preserve">- понятие и характеристики сухожильных рефлексов</w:t>
      </w:r>
    </w:p>
    <w:p>
      <w:pPr/>
      <w:r>
        <w:rPr/>
        <w:t xml:space="preserve">- характеристика простой ортостатической пробы и оценка ее значения для организма в различные периоды онтогенеза                - характеристика активной ортостатической пробы по Шеллонгу</w:t>
      </w:r>
    </w:p>
    <w:p>
      <w:pPr/>
      <w:r>
        <w:rPr/>
        <w:t xml:space="preserve">- характеристика ортостатической пробы по Стойде</w:t>
      </w:r>
    </w:p>
    <w:p>
      <w:pPr/>
      <w:r>
        <w:rPr/>
        <w:t xml:space="preserve">- характеристика пассивной ортостатической пробы</w:t>
      </w:r>
    </w:p>
    <w:p>
      <w:pPr/>
      <w:r>
        <w:rPr/>
        <w:t xml:space="preserve">- характеристика вегетативного индекса Кердо, его значения для организма в различные периоды онтогенеза</w:t>
      </w:r>
    </w:p>
    <w:p>
      <w:pPr/>
      <w:r>
        <w:rPr/>
        <w:t xml:space="preserve">- характеристика пробы Ашнера</w:t>
      </w:r>
    </w:p>
    <w:p>
      <w:pPr/>
      <w:r>
        <w:rPr/>
        <w:t xml:space="preserve">- характеристика пробы Ромберга</w:t>
      </w:r>
    </w:p>
    <w:p>
      <w:pPr/>
      <w:r>
        <w:rPr/>
        <w:t xml:space="preserve">- гигиена труда и отдыха, гигиена учебного процесса, профилактика утомления и переутомления</w:t>
      </w:r>
    </w:p>
    <w:p>
      <w:pPr/>
      <w:r>
        <w:rPr/>
        <w:t xml:space="preserve">-рекомендации по профилактике нарушений функционирования нервной системы</w:t>
      </w:r>
    </w:p>
    <w:p>
      <w:pPr/>
      <w:r>
        <w:rPr/>
        <w:t xml:space="preserve">- понятие психогигиена</w:t>
      </w:r>
    </w:p>
    <w:p>
      <w:pPr/>
      <w:r>
        <w:rPr/>
        <w:t xml:space="preserve">- роль гигиены в сохранении здоровья нервной системы</w:t>
      </w:r>
    </w:p>
    <w:p>
      <w:pPr/>
      <w:r>
        <w:rPr/>
        <w:t xml:space="preserve">- профилактика употребления ПАВ</w:t>
      </w:r>
    </w:p>
    <w:p/>
    <w:p>
      <w:pPr/>
      <w:r>
        <w:rPr/>
        <w:t xml:space="preserve">5.2. Промежуточная аттестация проводится в виде:</w:t>
      </w:r>
    </w:p>
    <w:p/>
    <w:p>
      <w:pPr/>
      <w:r>
        <w:rPr/>
        <w:t xml:space="preserve">Зачет</w:t>
      </w:r>
    </w:p>
    <w:p>
      <w:pPr>
        <w:pStyle w:val="Heading1"/>
      </w:pPr>
      <w:r>
        <w:rPr/>
        <w:t xml:space="preserve">Вопросы к зачету:</w:t>
      </w:r>
    </w:p>
    <w:p>
      <w:pPr/>
      <w:r>
        <w:rPr>
          <w:b w:val="1"/>
          <w:bCs w:val="1"/>
        </w:rPr>
        <w:t xml:space="preserve"> </w:t>
      </w:r>
    </w:p>
    <w:p>
      <w:pPr>
        <w:numPr>
          <w:ilvl w:val="0"/>
          <w:numId w:val="1"/>
        </w:numPr>
      </w:pPr>
      <w:r>
        <w:rPr/>
        <w:t xml:space="preserve">Основные функции крови, количество крови в организме, состав плазмы крови, физико-химические свойства крови.</w:t>
      </w:r>
    </w:p>
    <w:p>
      <w:pPr>
        <w:numPr>
          <w:ilvl w:val="0"/>
          <w:numId w:val="1"/>
        </w:numPr>
      </w:pPr>
      <w:r>
        <w:rPr/>
        <w:t xml:space="preserve">Форменные элементы крови: их классификация, физиологическая роль, их образование и распад, их количество в норме и патологии. Система гемостаза: сосудисто-тромбоцитарный гемостаз, факторы свертываемости, фибринолиз.</w:t>
      </w:r>
    </w:p>
    <w:p>
      <w:pPr>
        <w:numPr>
          <w:ilvl w:val="0"/>
          <w:numId w:val="1"/>
        </w:numPr>
      </w:pPr>
      <w:r>
        <w:rPr/>
        <w:t xml:space="preserve">Электрические явления в сердце, электрокардиография, фазы сердечного цикла.</w:t>
      </w:r>
    </w:p>
    <w:p>
      <w:pPr>
        <w:numPr>
          <w:ilvl w:val="0"/>
          <w:numId w:val="1"/>
        </w:numPr>
      </w:pPr>
      <w:r>
        <w:rPr/>
        <w:t xml:space="preserve">Регуляция деятельности сердца: внутрисердечные регуляторные механизмы, внесердечные регуляторные механизмы. Взаимодействие внутрисердечных и внесердечных нервных регуляторных механизмов, рефлекторная регуляция деятельности сердца, гуморальная регуляция деятельности сердца.</w:t>
      </w:r>
    </w:p>
    <w:p>
      <w:pPr>
        <w:numPr>
          <w:ilvl w:val="0"/>
          <w:numId w:val="1"/>
        </w:numPr>
      </w:pPr>
      <w:r>
        <w:rPr/>
        <w:t xml:space="preserve">Функции сосудистой системы. Основные принципы гемодинамики.</w:t>
      </w:r>
    </w:p>
    <w:p>
      <w:pPr>
        <w:numPr>
          <w:ilvl w:val="0"/>
          <w:numId w:val="1"/>
        </w:numPr>
      </w:pPr>
      <w:r>
        <w:rPr/>
        <w:t xml:space="preserve">Регионарное кровообращение: мозговое кровообращение, венечное кровообращение, легочное кровообращение.</w:t>
      </w:r>
    </w:p>
    <w:p>
      <w:pPr>
        <w:numPr>
          <w:ilvl w:val="0"/>
          <w:numId w:val="1"/>
        </w:numPr>
      </w:pPr>
      <w:r>
        <w:rPr/>
        <w:t xml:space="preserve">Лимфообращение. Строение лимфатической системы. Образование лимфы и ее состав. Функции лимфатической системы.</w:t>
      </w:r>
    </w:p>
    <w:p>
      <w:pPr>
        <w:numPr>
          <w:ilvl w:val="0"/>
          <w:numId w:val="1"/>
        </w:numPr>
      </w:pPr>
      <w:r>
        <w:rPr/>
        <w:t xml:space="preserve">Сущность и стадии дыхания. Внешнее дыхание.</w:t>
      </w:r>
    </w:p>
    <w:p>
      <w:pPr>
        <w:numPr>
          <w:ilvl w:val="0"/>
          <w:numId w:val="1"/>
        </w:numPr>
      </w:pPr>
      <w:r>
        <w:rPr/>
        <w:t xml:space="preserve">Легочные объемы и емкости</w:t>
      </w:r>
    </w:p>
    <w:p>
      <w:pPr>
        <w:numPr>
          <w:ilvl w:val="0"/>
          <w:numId w:val="1"/>
        </w:numPr>
      </w:pPr>
      <w:r>
        <w:rPr/>
        <w:t xml:space="preserve">Газообмен и транспорт газов.</w:t>
      </w:r>
    </w:p>
    <w:p>
      <w:pPr>
        <w:numPr>
          <w:ilvl w:val="0"/>
          <w:numId w:val="1"/>
        </w:numPr>
      </w:pPr>
      <w:r>
        <w:rPr/>
        <w:t xml:space="preserve">Регуляция внешнего дыхания: дыхательный центр, рефлекторная регуляция дыхания, координация дыхания с другими функциями организма</w:t>
      </w:r>
    </w:p>
    <w:p>
      <w:pPr>
        <w:numPr>
          <w:ilvl w:val="0"/>
          <w:numId w:val="1"/>
        </w:numPr>
      </w:pPr>
      <w:r>
        <w:rPr/>
        <w:t xml:space="preserve">Пищеварение и его значение, функции пищеварительной системы. Типы пищеварения.</w:t>
      </w:r>
    </w:p>
    <w:p>
      <w:pPr>
        <w:numPr>
          <w:ilvl w:val="0"/>
          <w:numId w:val="1"/>
        </w:numPr>
      </w:pPr>
      <w:r>
        <w:rPr/>
        <w:t xml:space="preserve">Секреция пищеварительных желез</w:t>
      </w:r>
    </w:p>
    <w:p>
      <w:pPr>
        <w:numPr>
          <w:ilvl w:val="0"/>
          <w:numId w:val="1"/>
        </w:numPr>
      </w:pPr>
      <w:r>
        <w:rPr/>
        <w:t xml:space="preserve">Пищевариение в различных отделах пищеварительной системы.</w:t>
      </w:r>
    </w:p>
    <w:p>
      <w:pPr>
        <w:numPr>
          <w:ilvl w:val="0"/>
          <w:numId w:val="1"/>
        </w:numPr>
      </w:pPr>
      <w:r>
        <w:rPr/>
        <w:t xml:space="preserve">Обмен веществ и энергии в организме. Методы исследования энергообмена.</w:t>
      </w:r>
    </w:p>
    <w:p>
      <w:pPr>
        <w:numPr>
          <w:ilvl w:val="0"/>
          <w:numId w:val="1"/>
        </w:numPr>
      </w:pPr>
      <w:r>
        <w:rPr/>
        <w:t xml:space="preserve">Функции почки. Нефрон и его кровоснабжение.</w:t>
      </w:r>
    </w:p>
    <w:p>
      <w:pPr>
        <w:numPr>
          <w:ilvl w:val="0"/>
          <w:numId w:val="1"/>
        </w:numPr>
      </w:pPr>
      <w:r>
        <w:rPr/>
        <w:t xml:space="preserve">Процесс мочеобразования: клубочковая фильтрация, канальцевая реабсорбция</w:t>
      </w:r>
    </w:p>
    <w:p/>
    <w:p>
      <w:pPr/>
      <w:r>
        <w:rPr/>
        <w:t xml:space="preserve">Экзамен</w:t>
      </w:r>
    </w:p>
    <w:p>
      <w:pPr/>
      <w:r>
        <w:rPr>
          <w:i w:val="1"/>
          <w:iCs w:val="1"/>
        </w:rPr>
        <w:t xml:space="preserve">Оценочное средство на экзамене №1: Собеседование Вопросы к экзамену:</w:t>
      </w:r>
    </w:p>
    <w:p>
      <w:pPr>
        <w:numPr>
          <w:ilvl w:val="0"/>
          <w:numId w:val="2"/>
        </w:numPr>
      </w:pPr>
      <w:r>
        <w:rPr/>
        <w:t xml:space="preserve">Основные функции крови, количество крови в организме, состав плазмы крови, физико-химические свойства крови.</w:t>
      </w:r>
    </w:p>
    <w:p>
      <w:pPr>
        <w:numPr>
          <w:ilvl w:val="0"/>
          <w:numId w:val="2"/>
        </w:numPr>
      </w:pPr>
      <w:r>
        <w:rPr/>
        <w:t xml:space="preserve">Форменные элементы крови: их классификация, физиологическая роль, их образование и распад, их количество в норме и патологии. Система гемостаза: сосудисто-тромбоцитарный гемостаз, факторы свертываемости, фибринолиз.</w:t>
      </w:r>
    </w:p>
    <w:p>
      <w:pPr>
        <w:numPr>
          <w:ilvl w:val="0"/>
          <w:numId w:val="2"/>
        </w:numPr>
      </w:pPr>
      <w:r>
        <w:rPr/>
        <w:t xml:space="preserve">Электрические явления в сердце, электрокардиография, фазы сердечного цикла. 4 Регуляция деятельности сердца: внутрисердечные регуляторные механизмы</w:t>
      </w:r>
    </w:p>
    <w:p>
      <w:pPr>
        <w:numPr>
          <w:ilvl w:val="0"/>
          <w:numId w:val="2"/>
        </w:numPr>
      </w:pPr>
      <w:r>
        <w:rPr/>
        <w:t xml:space="preserve">внесердечные регуляторные механизмы. Взаимодействие внутрисердечных и внесердечных нервных регуляторных механизмов, рефлекторная регуляция деятельности сердца, гуморальная регуляция деятельности сердца.</w:t>
      </w:r>
    </w:p>
    <w:p>
      <w:pPr>
        <w:numPr>
          <w:ilvl w:val="0"/>
          <w:numId w:val="2"/>
        </w:numPr>
      </w:pPr>
      <w:r>
        <w:rPr/>
        <w:t xml:space="preserve">Функции сосудистой системы. Основные принципы гемодинамики.</w:t>
      </w:r>
    </w:p>
    <w:p>
      <w:pPr>
        <w:numPr>
          <w:ilvl w:val="0"/>
          <w:numId w:val="2"/>
        </w:numPr>
      </w:pPr>
      <w:r>
        <w:rPr/>
        <w:t xml:space="preserve">Регионарное кровообращение: мозговое кровообращение, венечное кровообращение, легочное кровообращение.</w:t>
      </w:r>
    </w:p>
    <w:p>
      <w:pPr>
        <w:numPr>
          <w:ilvl w:val="0"/>
          <w:numId w:val="2"/>
        </w:numPr>
      </w:pPr>
      <w:r>
        <w:rPr/>
        <w:t xml:space="preserve">Лимфообращение. Строение лимфатической системы. Образование лимфы и ее состав. Функции лимфатической системы.</w:t>
      </w:r>
    </w:p>
    <w:p>
      <w:pPr>
        <w:numPr>
          <w:ilvl w:val="0"/>
          <w:numId w:val="2"/>
        </w:numPr>
      </w:pPr>
      <w:r>
        <w:rPr/>
        <w:t xml:space="preserve">Сущность и стадии дыхания. Внешнее дыхание. 9 Легочные объемы и емкости</w:t>
      </w:r>
    </w:p>
    <w:p>
      <w:pPr>
        <w:numPr>
          <w:ilvl w:val="0"/>
          <w:numId w:val="2"/>
        </w:numPr>
      </w:pPr>
      <w:r>
        <w:rPr/>
        <w:t xml:space="preserve">Газообмен и транспорт газов.</w:t>
      </w:r>
    </w:p>
    <w:p>
      <w:pPr>
        <w:numPr>
          <w:ilvl w:val="0"/>
          <w:numId w:val="2"/>
        </w:numPr>
      </w:pPr>
      <w:r>
        <w:rPr/>
        <w:t xml:space="preserve">Регуляция внешнего дыхания: дыхательный центр, рефлекторная регуляция дыхания, координация дыхания с другими функциями организма</w:t>
      </w:r>
    </w:p>
    <w:p>
      <w:pPr>
        <w:numPr>
          <w:ilvl w:val="0"/>
          <w:numId w:val="2"/>
        </w:numPr>
      </w:pPr>
      <w:r>
        <w:rPr/>
        <w:t xml:space="preserve">Пищеварение и его значение, функции пищеварительной системы. Типы пищеварения.</w:t>
      </w:r>
    </w:p>
    <w:p>
      <w:pPr>
        <w:numPr>
          <w:ilvl w:val="0"/>
          <w:numId w:val="2"/>
        </w:numPr>
      </w:pPr>
      <w:r>
        <w:rPr/>
        <w:t xml:space="preserve">Секреция пищеварительных желез</w:t>
      </w:r>
    </w:p>
    <w:p>
      <w:pPr>
        <w:numPr>
          <w:ilvl w:val="0"/>
          <w:numId w:val="2"/>
        </w:numPr>
      </w:pPr>
      <w:r>
        <w:rPr/>
        <w:t xml:space="preserve">Пищеварение в различных отделах пищеварительной системы.</w:t>
      </w:r>
    </w:p>
    <w:p>
      <w:pPr>
        <w:numPr>
          <w:ilvl w:val="0"/>
          <w:numId w:val="2"/>
        </w:numPr>
      </w:pPr>
      <w:r>
        <w:rPr/>
        <w:t xml:space="preserve">Обмен веществ и энергии в организме. Методы исследования энергообмена. 16 Функции почки. Нефрон и его кровоснабжение.</w:t>
      </w:r>
    </w:p>
    <w:p>
      <w:pPr>
        <w:numPr>
          <w:ilvl w:val="0"/>
          <w:numId w:val="2"/>
        </w:numPr>
      </w:pPr>
      <w:r>
        <w:rPr/>
        <w:t xml:space="preserve">Процесс мочеобразования: клубочковая фильтрация, канальцевая реабсорбция</w:t>
      </w:r>
    </w:p>
    <w:p>
      <w:pPr>
        <w:numPr>
          <w:ilvl w:val="0"/>
          <w:numId w:val="2"/>
        </w:numPr>
      </w:pPr>
      <w:r>
        <w:rPr/>
        <w:t xml:space="preserve">Принципы гормональной регуляции. Железы внутренней секреции: гипофиз, щитовидная железа, околощитовидные железы, надпочечники, поджелудочная железа, половые железы. Гормоны желез внутренней секреции и их физиологическое действие.</w:t>
      </w:r>
    </w:p>
    <w:p>
      <w:pPr>
        <w:numPr>
          <w:ilvl w:val="0"/>
          <w:numId w:val="2"/>
        </w:numPr>
      </w:pPr>
      <w:r>
        <w:rPr/>
        <w:t xml:space="preserve">Строение и функции нейрона. Мембранный потенциал действия и потенциал покоя. Натрий-калиевый насос и его роль в восстановлении мембраны нейрона.</w:t>
      </w:r>
    </w:p>
    <w:p>
      <w:pPr>
        <w:numPr>
          <w:ilvl w:val="0"/>
          <w:numId w:val="2"/>
        </w:numPr>
      </w:pPr>
      <w:r>
        <w:rPr/>
        <w:t xml:space="preserve">Строение и функции химического и электрического синапса. Формирование возбуждающего и тормозного постсинаптических потенциалов.</w:t>
      </w:r>
    </w:p>
    <w:p>
      <w:pPr>
        <w:numPr>
          <w:ilvl w:val="0"/>
          <w:numId w:val="2"/>
        </w:numPr>
      </w:pPr>
      <w:r>
        <w:rPr/>
        <w:t xml:space="preserve">Тормозные и возбуждающие медиаторы и их физиологическое действие. Медиаторные системы мозга.</w:t>
      </w:r>
    </w:p>
    <w:p>
      <w:pPr>
        <w:numPr>
          <w:ilvl w:val="0"/>
          <w:numId w:val="2"/>
        </w:numPr>
      </w:pPr>
      <w:r>
        <w:rPr/>
        <w:t xml:space="preserve">Виды рефлекторных дуг и их характеристики.</w:t>
      </w:r>
    </w:p>
    <w:p>
      <w:pPr>
        <w:numPr>
          <w:ilvl w:val="0"/>
          <w:numId w:val="2"/>
        </w:numPr>
      </w:pPr>
      <w:r>
        <w:rPr/>
        <w:t xml:space="preserve">Строение серого вещества спинного мозга – ядра и нервные центры с ними ассоциированные. Восходящие и нисходящие нервные пути спинного мозга.</w:t>
      </w:r>
    </w:p>
    <w:p>
      <w:pPr>
        <w:numPr>
          <w:ilvl w:val="0"/>
          <w:numId w:val="2"/>
        </w:numPr>
      </w:pPr>
      <w:r>
        <w:rPr/>
        <w:t xml:space="preserve">Строение серого вещества продолговатого мозга – ядра и нервные центры с ними ассоциированные. Восходящие и нисходящие нервные пути продолговатого мозга. Патологические состояния связанные с поражением нервных центов продолговатого мозга.</w:t>
      </w:r>
    </w:p>
    <w:p>
      <w:pPr>
        <w:numPr>
          <w:ilvl w:val="0"/>
          <w:numId w:val="2"/>
        </w:numPr>
      </w:pPr>
      <w:r>
        <w:rPr/>
        <w:t xml:space="preserve">Строение серого вещества среднего мозга – ядра и нервные центры с ними ассоциированные. Восходящие и нисходящие нервные пути среднего мозга. Патологические состояния, связанные с поражением нервных центов среднего мозга.</w:t>
      </w:r>
    </w:p>
    <w:p>
      <w:pPr>
        <w:numPr>
          <w:ilvl w:val="0"/>
          <w:numId w:val="2"/>
        </w:numPr>
      </w:pPr>
      <w:r>
        <w:rPr/>
        <w:t xml:space="preserve">Строение серого вещества промежуточного мозга – ядра и нервные центры с ними ассоциированные. Восходящие и нисходящие нервные пути промежуточного мозга. Патологические состояния, связанные с поражением нервных центов промежуточного мозга.</w:t>
      </w:r>
    </w:p>
    <w:p>
      <w:pPr>
        <w:numPr>
          <w:ilvl w:val="0"/>
          <w:numId w:val="2"/>
        </w:numPr>
      </w:pPr>
      <w:r>
        <w:rPr/>
        <w:t xml:space="preserve">Строение серого вещества больших полушарий – ядра и нервные центры с ними ассоциированные. Нервные связи в составе больших полушарий и коры мозга. Патологические состояния, связанные с поражением нервных центов больших полушарий и коры мозга.</w:t>
      </w:r>
    </w:p>
    <w:p>
      <w:pPr>
        <w:numPr>
          <w:ilvl w:val="0"/>
          <w:numId w:val="2"/>
        </w:numPr>
      </w:pPr>
      <w:r>
        <w:rPr/>
        <w:t xml:space="preserve">Особенности роста и развития нервных центров и проводящих путей. Особенности развития высшей нервной деятельности.</w:t>
      </w:r>
    </w:p>
    <w:p>
      <w:pPr>
        <w:numPr>
          <w:ilvl w:val="0"/>
          <w:numId w:val="2"/>
        </w:numPr>
      </w:pPr>
      <w:r>
        <w:rPr/>
        <w:t xml:space="preserve">Учение о высшей нервной деятельности, основные типы ВНД, связь типов ВНД с темпераментом и характером. Особенности развития ВНД ребенка. Связь возрастных особенностей ВНД с психическими свойствами личности ребенка, в том числе связь ВНД с когнитивными функциями. Учет типа ВНД ребенка в организации процесса обучения.</w:t>
      </w:r>
    </w:p>
    <w:p>
      <w:pPr>
        <w:numPr>
          <w:ilvl w:val="0"/>
          <w:numId w:val="2"/>
        </w:numPr>
      </w:pPr>
      <w:r>
        <w:rPr/>
        <w:t xml:space="preserve">Характеристики условных и безусловных рефлексов. Виды рефлексов. Правила выработки условных рефлексов. Роль знаний об условно рефлекторной деятельности в профессиональной деятельности педагога.</w:t>
      </w:r>
    </w:p>
    <w:p>
      <w:pPr>
        <w:numPr>
          <w:ilvl w:val="0"/>
          <w:numId w:val="2"/>
        </w:numPr>
      </w:pPr>
      <w:r>
        <w:rPr/>
        <w:t xml:space="preserve">Гигиена труда и отдыха, гигиена учебного процесса, профилактика утомления и переутомления. Рекомендации по профилактике нарушений функционирования нервной системы.</w:t>
      </w:r>
    </w:p>
    <w:p>
      <w:pPr>
        <w:numPr>
          <w:ilvl w:val="0"/>
          <w:numId w:val="2"/>
        </w:numPr>
      </w:pPr>
      <w:r>
        <w:rPr/>
        <w:t xml:space="preserve">Физиология соматических мышц. Физиология мышечного сокращения.</w:t>
      </w:r>
    </w:p>
    <w:p>
      <w:pPr/>
    </w:p>
    <w:p>
      <w:pPr/>
      <w:r>
        <w:rPr>
          <w:i w:val="1"/>
          <w:iCs w:val="1"/>
        </w:rPr>
        <w:t xml:space="preserve">Оценочное средство на экзамене №2: Комплект практических задач Комплект практических задач для экзамена:</w:t>
      </w:r>
    </w:p>
    <w:p>
      <w:pPr>
        <w:numPr>
          <w:ilvl w:val="0"/>
          <w:numId w:val="3"/>
        </w:numPr>
      </w:pPr>
      <w:r>
        <w:rPr/>
        <w:t xml:space="preserve">Спрогнозируйте индивидуальный подход к обучению исходя из</w:t>
      </w:r>
    </w:p>
    <w:p>
      <w:pPr/>
      <w:r>
        <w:rPr/>
        <w:t xml:space="preserve">а) заданного типа высшей нервной деятельности: сила нервных процессов низкая, нервные процессы уравновешенны.</w:t>
      </w:r>
    </w:p>
    <w:p>
      <w:pPr/>
      <w:r>
        <w:rPr/>
        <w:t xml:space="preserve">б) вашего типа ВНД; спроектируйте оптимальный подход к организации вашего собственного обучения, вашего труда и отдыха</w:t>
      </w:r>
    </w:p>
    <w:p>
      <w:pPr>
        <w:numPr>
          <w:ilvl w:val="0"/>
          <w:numId w:val="4"/>
        </w:numPr>
      </w:pPr>
      <w:r>
        <w:rPr/>
        <w:t xml:space="preserve">Спроектируйте здоровьесберегающую технологию для обучающихся по усложненной учебной программе.</w:t>
      </w:r>
    </w:p>
    <w:p>
      <w:pPr>
        <w:numPr>
          <w:ilvl w:val="0"/>
          <w:numId w:val="4"/>
        </w:numPr>
      </w:pPr>
      <w:r>
        <w:rPr/>
        <w:t xml:space="preserve">Определите готовность ребенка к школе исходя из заданных параметров:</w:t>
      </w:r>
    </w:p>
    <w:p>
      <w:pPr/>
      <w:r>
        <w:rPr/>
        <w:t xml:space="preserve">а) мальчик, возраст 6 лет, филипинский тест отрицательный, средний показатель по тесту Керна-Йиерасика – 3 балла.</w:t>
      </w:r>
    </w:p>
    <w:p>
      <w:pPr/>
      <w:r>
        <w:rPr/>
        <w:t xml:space="preserve">б) мальчик, возраст 6 лет, филиппинский тест положительный, средний показатель по тесту Керна-Йиерасика – 1 балл.</w:t>
      </w:r>
    </w:p>
    <w:p>
      <w:pPr>
        <w:numPr>
          <w:ilvl w:val="0"/>
          <w:numId w:val="5"/>
        </w:numPr>
      </w:pPr>
      <w:r>
        <w:rPr/>
        <w:t xml:space="preserve">Используя ростомер и напольные весы определите вес испытуемого, высчитайте индекс массы тела. Сделайте заключение о соотношении весо-ростовых показателей у испытуемого.</w:t>
      </w:r>
    </w:p>
    <w:p>
      <w:pPr>
        <w:numPr>
          <w:ilvl w:val="0"/>
          <w:numId w:val="5"/>
        </w:numPr>
      </w:pPr>
      <w:r>
        <w:rPr/>
        <w:t xml:space="preserve">Спроектируйте простой вариант Паспорта здоровья обучающихся, где будут объединены экспресс-диагностики функционального состояния физиологических систем, будет указана роль родителей и педагогов.</w:t>
      </w:r>
    </w:p>
    <w:p>
      <w:pPr>
        <w:numPr>
          <w:ilvl w:val="0"/>
          <w:numId w:val="5"/>
        </w:numPr>
      </w:pPr>
      <w:r>
        <w:rPr/>
        <w:t xml:space="preserve">Представьте что во время подвижной игры на перемене, у одного из обучающихся появилась выраженная гиперемия кожных покровов лица и шеи. Выберите соответствующие быстрые методы диагностики функционального состояния кардио- респираторной системы. Каковы будут ваши дальнейшие действия?</w:t>
      </w:r>
    </w:p>
    <w:p>
      <w:pPr>
        <w:numPr>
          <w:ilvl w:val="0"/>
          <w:numId w:val="5"/>
        </w:numPr>
      </w:pPr>
      <w:r>
        <w:rPr/>
        <w:t xml:space="preserve">Выберите схожие темы по какой-либо учебной дисциплине для 5, 9 и 10 классов. Покажите, как будут меняться формы, методы и средства обучения исходя из возрастных особенностей ребенка.</w:t>
      </w:r>
    </w:p>
    <w:p>
      <w:pPr>
        <w:numPr>
          <w:ilvl w:val="0"/>
          <w:numId w:val="5"/>
        </w:numPr>
      </w:pPr>
      <w:r>
        <w:rPr/>
        <w:t xml:space="preserve">Используя центильные таблицы, укажите какой вес в норме должен иметь а) мальчик, рост 140 см. б) девочка, рост 150 см.</w:t>
      </w:r>
    </w:p>
    <w:p>
      <w:pPr>
        <w:numPr>
          <w:ilvl w:val="0"/>
          <w:numId w:val="5"/>
        </w:numPr>
      </w:pPr>
      <w:r>
        <w:rPr/>
        <w:t xml:space="preserve">Продиагностируйте состояние нервной системы испытуемого, используя простую ортостатическую пробу, пробу Ашнера, пробу Ромберга. Вычислите вегетативный индекс Кердо.</w:t>
      </w:r>
    </w:p>
    <w:p>
      <w:pPr>
        <w:numPr>
          <w:ilvl w:val="0"/>
          <w:numId w:val="5"/>
        </w:numPr>
      </w:pPr>
      <w:r>
        <w:rPr/>
        <w:t xml:space="preserve">Разработать комплексный функциональный продукт, 100 грамм которого полностью удовлетворяет суточную потребность организма взрослого человека в витамине С.</w:t>
      </w:r>
    </w:p>
    <w:p>
      <w:pPr>
        <w:numPr>
          <w:ilvl w:val="0"/>
          <w:numId w:val="5"/>
        </w:numPr>
      </w:pPr>
      <w:r>
        <w:rPr/>
        <w:t xml:space="preserve">Рассчитайте полностью содержание макро- микроэлементов, витаминов, белков, жиров, углеводов, пищевых волокон в 100 граммах разработанного функционального продукта. Рассчитайте процент от рекомендуемой суточной нормы по каждому нутриенту, содержащийся в 100 граммах функционального продукта. В качестве базы химического состава монопродуктов России используйте базу НИИ Питания РАМН, предложенную на сайте </w:t>
      </w:r>
      <w:hyperlink r:id="rId7" w:history="1">
        <w:r>
          <w:rPr/>
          <w:t xml:space="preserve">http://www.ion.ru/ </w:t>
        </w:r>
      </w:hyperlink>
      <w:r>
        <w:rPr/>
        <w:t xml:space="preserve">Ссылка на базу </w:t>
      </w:r>
      <w:hyperlink r:id="rId8" w:history="1">
        <w:r>
          <w:rPr/>
          <w:t xml:space="preserve">http://web.ion.ru/food/FD_tree_grid.aspx</w:t>
        </w:r>
      </w:hyperlink>
    </w:p>
    <w:p>
      <w:pPr>
        <w:numPr>
          <w:ilvl w:val="0"/>
          <w:numId w:val="5"/>
        </w:numPr>
      </w:pPr>
      <w:r>
        <w:rPr/>
        <w:t xml:space="preserve">Продемонстрируйте методику определения функционального состояния нервной системы с помощью исследования сухожильных рефлексов (ахиллова рефлекса, коленного рефлекса, локтевого рефлекса).</w:t>
      </w:r>
    </w:p>
    <w:p>
      <w:pPr>
        <w:numPr>
          <w:ilvl w:val="0"/>
          <w:numId w:val="5"/>
        </w:numPr>
      </w:pPr>
      <w:r>
        <w:rPr/>
        <w:t xml:space="preserve">Какая деятельность мозга (согласно учениям И.П. Павлова и А.А. Ухтомского) обеспечивает наиболее производительную работу на конвейере? Как скажется на состоянии ВНД нарушение ритма на контейнере? Лица какого типа ВНД дают больше осложнений при нарушении ритма трудовой деятельности?</w:t>
      </w:r>
    </w:p>
    <w:p>
      <w:pPr>
        <w:numPr>
          <w:ilvl w:val="0"/>
          <w:numId w:val="5"/>
        </w:numPr>
      </w:pPr>
      <w:r>
        <w:rPr/>
        <w:t xml:space="preserve">В отдел кадров предприятия обратился молодой человек с просьбой устроиться на работу. Ему предложили два места: чертежников в конструкторское бюро и экспедитором(работа связанная с частыми командировками). При исследовании типа ВНД выяснено, что этого молодого человека можно отнести к сильному уравновешенному инертному типу по Павлову. На какую работу вы посоветовали бы ему устроиться?</w:t>
      </w:r>
    </w:p>
    <w:p>
      <w:pPr>
        <w:numPr>
          <w:ilvl w:val="0"/>
          <w:numId w:val="5"/>
        </w:numPr>
      </w:pPr>
      <w:r>
        <w:rPr/>
        <w:t xml:space="preserve">Два юноши земляка приехали в другой город и поступили в медицинский институт. Первый быстро освоился, второй загрустил, стал плохо спать, неохотно принимался за подготовку к занятиям. Чем объяснить разную реакцию студентов в одной и той же ситуации?</w:t>
      </w:r>
    </w:p>
    <w:p>
      <w:pPr>
        <w:numPr>
          <w:ilvl w:val="0"/>
          <w:numId w:val="5"/>
        </w:numPr>
      </w:pPr>
      <w:r>
        <w:rPr/>
        <w:t xml:space="preserve">По результатами ЭЭГ- исследования были получены следующие результаты: реакция усвоения ритма в ответ на фотостимуляцию регистрировалась на частоте 4 Гц. О каких свойствах нервных процессов это свидетельствует. Дайте прогноз развития различных поведенческих реакций личности.</w:t>
      </w:r>
    </w:p>
    <w:p>
      <w:pPr>
        <w:numPr>
          <w:ilvl w:val="0"/>
          <w:numId w:val="5"/>
        </w:numPr>
      </w:pPr>
      <w:r>
        <w:rPr/>
        <w:t xml:space="preserve">По результатами ЭЭГ- исследования были получены следующие результаты: реакция усвоения ритма в ответ на фотостимуляцию регистрировалась на частоте 8 Гц. О каких свойствах нервных процессов это свидетельствует. Дайте прогноз развития различных поведенческих реакций личности.</w:t>
      </w:r>
    </w:p>
    <w:p>
      <w:pPr>
        <w:numPr>
          <w:ilvl w:val="0"/>
          <w:numId w:val="5"/>
        </w:numPr>
      </w:pPr>
      <w:r>
        <w:rPr/>
        <w:t xml:space="preserve">В фоновой записи ЭЭГ очень низкий индекс альфа-ритма. При проведении ритмической фотостимуляции реакция усвоения слабо выражена и была зарегистрирована только в диапазоне 20 – 30 Гц. Возраст обследуемого – 64 года. Пол женский. О каких свойствах нервных процессов и каких патологических явлениях это свидетельствует. Дайте прогноз развития различных поведенческих реакций личности.</w:t>
      </w:r>
    </w:p>
    <w:p>
      <w:pPr>
        <w:numPr>
          <w:ilvl w:val="0"/>
          <w:numId w:val="5"/>
        </w:numPr>
      </w:pPr>
      <w:r>
        <w:rPr/>
        <w:t xml:space="preserve">В фоновой записи ЭЭГ регистрировались эпилептиформные паттерны. Альфа ритм 5-6 Гц. Возраст обследуемого – 5 лет. Пол мужской. О каких свойствах нервных процессов это свидетельствует. Насколько информативен метод электроэнцефалографии в детском возрасте? Какими методами исследования следует дополнять диагностику для получения более точных сведений? Дайте прогноз развития различных поведенческих реакций личности.</w:t>
      </w:r>
    </w:p>
    <w:p>
      <w:pPr/>
      <w:r>
        <w:rPr/>
        <w:t xml:space="preserve"> </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рекомендуется особое внимание уделить темам, посвященным физиологии нервной системы и высшей нервной деятельности, гуморальной регуляции поскольку материал данного раздела непосредственно относится к будущей профессиональной деятельности, позволит учитывать особенности развития нервной и гуморальной систем в организации педагогического процесса. При подготовке к зачету необходимо изучить материал по вопросам, используя рекомендуемую учебную литературу. При подготовке к экзамену рекомендуется отвести 40 % рекомендуемого на подготовку к промежуточной аттестации времени на изучение физиологических процессов нейрона, синапса, центральной нервной системы, автономной нервной системы.</w:t>
      </w:r>
    </w:p>
    <w:p>
      <w:pPr/>
      <w:r>
        <w:rPr/>
        <w:t xml:space="preserve"> </w:t>
      </w:r>
    </w:p>
    <w:tbl>
      <w:tblGrid>
        <w:gridCol w:w="570" w:type="dxa"/>
        <w:gridCol w:w="7515" w:type="dxa"/>
        <w:gridCol w:w="1275" w:type="dxa"/>
      </w:tblGrid>
      <w:tblPr>
        <w:tblW w:w="9360" w:type="dxa"/>
        <w:tblLayout w:type="autofit"/>
      </w:tblPr>
      <w:tr>
        <w:trPr/>
        <w:tc>
          <w:tcPr>
            <w:tcW w:w="570" w:type="dxa"/>
            <w:noWrap/>
          </w:tcPr>
          <w:p>
            <w:pPr/>
            <w:r>
              <w:rPr/>
              <w:t xml:space="preserve">№ раздела</w:t>
            </w:r>
          </w:p>
        </w:tc>
        <w:tc>
          <w:tcPr>
            <w:tcW w:w="7515" w:type="dxa"/>
            <w:noWrap/>
          </w:tcPr>
          <w:p>
            <w:pPr/>
            <w:r>
              <w:rPr/>
              <w:t xml:space="preserve">Задания для самостоятельной работы,</w:t>
            </w:r>
            <w:br/>
            <w:br/>
          </w:p>
        </w:tc>
        <w:tc>
          <w:tcPr>
            <w:tcW w:w="1275" w:type="dxa"/>
            <w:noWrap/>
          </w:tcPr>
          <w:p>
            <w:pPr/>
            <w:r>
              <w:rPr/>
              <w:t xml:space="preserve"> </w:t>
            </w:r>
          </w:p>
          <w:p>
            <w:pPr/>
            <w:r>
              <w:rPr/>
              <w:t xml:space="preserve">Вид контроля</w:t>
            </w:r>
          </w:p>
          <w:p>
            <w:pPr/>
            <w:r>
              <w:rPr/>
              <w:t xml:space="preserve"> </w:t>
            </w:r>
          </w:p>
          <w:p>
            <w:pPr/>
            <w:r>
              <w:rPr/>
              <w:t xml:space="preserve"> </w:t>
            </w:r>
          </w:p>
        </w:tc>
      </w:tr>
      <w:tr>
        <w:trPr/>
        <w:tc>
          <w:tcPr>
            <w:tcW w:w="570" w:type="dxa"/>
            <w:noWrap/>
          </w:tcPr>
          <w:p>
            <w:pPr/>
            <w:r>
              <w:rPr/>
              <w:t xml:space="preserve">1</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клеточный иммунитет –клеточный состав и их функции</w:t>
            </w:r>
          </w:p>
          <w:p>
            <w:pPr/>
            <w:r>
              <w:rPr/>
              <w:t xml:space="preserve">- гуморальный иммунитет – активные компоненты и функции</w:t>
            </w:r>
          </w:p>
          <w:p>
            <w:pPr/>
            <w:r>
              <w:rPr/>
              <w:t xml:space="preserve">- свертывание крови</w:t>
            </w:r>
          </w:p>
          <w:p>
            <w:pPr/>
            <w:r>
              <w:rPr/>
              <w:t xml:space="preserve">- лейкоцитарная формула</w:t>
            </w:r>
          </w:p>
          <w:p>
            <w:pPr/>
            <w:r>
              <w:rPr/>
              <w:t xml:space="preserve">- изменения количества форменных элементов крови в норме и патологии</w:t>
            </w:r>
          </w:p>
          <w:p>
            <w:pPr/>
            <w:r>
              <w:rPr/>
              <w:t xml:space="preserve">- </w:t>
            </w:r>
            <w:r>
              <w:rPr>
                <w:i w:val="1"/>
                <w:iCs w:val="1"/>
              </w:rPr>
              <w:t xml:space="preserve">Тема для изучения:</w:t>
            </w:r>
            <w:r>
              <w:rPr/>
              <w:t xml:space="preserve"> Физиология системы крови</w:t>
            </w:r>
          </w:p>
        </w:tc>
        <w:tc>
          <w:tcPr>
            <w:tcW w:w="1275" w:type="dxa"/>
            <w:noWrap/>
          </w:tcPr>
          <w:p>
            <w:pPr/>
            <w:r>
              <w:rPr/>
              <w:t xml:space="preserve">Собеседование</w:t>
            </w:r>
          </w:p>
        </w:tc>
      </w:tr>
      <w:tr>
        <w:trPr/>
        <w:tc>
          <w:tcPr>
            <w:tcW w:w="570" w:type="dxa"/>
            <w:noWrap/>
          </w:tcPr>
          <w:p>
            <w:pPr/>
            <w:r>
              <w:rPr/>
              <w:t xml:space="preserve">1</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фазы сердечного цикла</w:t>
            </w:r>
          </w:p>
          <w:p>
            <w:pPr/>
            <w:r>
              <w:rPr/>
              <w:t xml:space="preserve">- регуляция работы сердца</w:t>
            </w:r>
          </w:p>
          <w:p>
            <w:pPr/>
            <w:r>
              <w:rPr/>
              <w:t xml:space="preserve">- принципы гемодинамики</w:t>
            </w:r>
          </w:p>
          <w:p>
            <w:pPr/>
            <w:r>
              <w:rPr/>
              <w:t xml:space="preserve">- патологические изменения в системе кровообращения</w:t>
            </w:r>
          </w:p>
          <w:p>
            <w:pPr/>
            <w:r>
              <w:rPr>
                <w:i w:val="1"/>
                <w:iCs w:val="1"/>
              </w:rPr>
              <w:t xml:space="preserve">Тема для изучения:</w:t>
            </w:r>
            <w:r>
              <w:rPr/>
              <w:t xml:space="preserve"> Кровообращение</w:t>
            </w:r>
          </w:p>
        </w:tc>
        <w:tc>
          <w:tcPr>
            <w:tcW w:w="1275" w:type="dxa"/>
            <w:noWrap/>
          </w:tcPr>
          <w:p>
            <w:pPr/>
            <w:r>
              <w:rPr/>
              <w:t xml:space="preserve">Собеседование</w:t>
            </w:r>
          </w:p>
        </w:tc>
      </w:tr>
      <w:tr>
        <w:trPr/>
        <w:tc>
          <w:tcPr>
            <w:tcW w:w="570" w:type="dxa"/>
            <w:noWrap/>
          </w:tcPr>
          <w:p>
            <w:pPr/>
            <w:r>
              <w:rPr/>
              <w:t xml:space="preserve">1</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транспорт кислорода и углекислого газа</w:t>
            </w:r>
          </w:p>
          <w:p>
            <w:pPr/>
            <w:r>
              <w:rPr/>
              <w:t xml:space="preserve">- физиология дыхательного центра</w:t>
            </w:r>
          </w:p>
          <w:p>
            <w:pPr/>
            <w:r>
              <w:rPr/>
              <w:t xml:space="preserve">- автономная регуляция просвета трахеи и бронхов</w:t>
            </w:r>
          </w:p>
          <w:p>
            <w:pPr/>
            <w:r>
              <w:rPr/>
              <w:t xml:space="preserve">- патологические изменения в системе дыхания</w:t>
            </w:r>
          </w:p>
          <w:p>
            <w:pPr/>
            <w:r>
              <w:rPr>
                <w:i w:val="1"/>
                <w:iCs w:val="1"/>
              </w:rPr>
              <w:t xml:space="preserve">Тема для изучения:</w:t>
            </w:r>
            <w:r>
              <w:rPr/>
              <w:t xml:space="preserve"> Дыхание</w:t>
            </w:r>
          </w:p>
        </w:tc>
        <w:tc>
          <w:tcPr>
            <w:tcW w:w="1275" w:type="dxa"/>
            <w:noWrap/>
          </w:tcPr>
          <w:p>
            <w:pPr/>
            <w:r>
              <w:rPr/>
              <w:t xml:space="preserve">Собеседование</w:t>
            </w:r>
          </w:p>
        </w:tc>
      </w:tr>
      <w:tr>
        <w:trPr/>
        <w:tc>
          <w:tcPr>
            <w:tcW w:w="570" w:type="dxa"/>
            <w:noWrap/>
          </w:tcPr>
          <w:p>
            <w:pPr/>
            <w:r>
              <w:rPr/>
              <w:t xml:space="preserve">1</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физиология пищеварительных ферментов</w:t>
            </w:r>
          </w:p>
          <w:p>
            <w:pPr/>
            <w:r>
              <w:rPr/>
              <w:t xml:space="preserve">- физиология голода и насыщения</w:t>
            </w:r>
          </w:p>
          <w:p>
            <w:pPr/>
            <w:r>
              <w:rPr/>
              <w:t xml:space="preserve">- процессы всасывания питательных веществ в различных отделах пищеварительной системы</w:t>
            </w:r>
          </w:p>
          <w:p>
            <w:pPr/>
            <w:r>
              <w:rPr/>
              <w:t xml:space="preserve">- патологические изменения в системе пищеварения в желудке, кишечнике, железах пищеварительной системы</w:t>
            </w:r>
          </w:p>
          <w:p>
            <w:pPr/>
            <w:r>
              <w:rPr>
                <w:i w:val="1"/>
                <w:iCs w:val="1"/>
              </w:rPr>
              <w:t xml:space="preserve">Тема для изучения:</w:t>
            </w:r>
            <w:r>
              <w:rPr/>
              <w:t xml:space="preserve"> Пищеварение</w:t>
            </w:r>
          </w:p>
        </w:tc>
        <w:tc>
          <w:tcPr>
            <w:tcW w:w="1275" w:type="dxa"/>
            <w:noWrap/>
          </w:tcPr>
          <w:p>
            <w:pPr/>
            <w:r>
              <w:rPr/>
              <w:t xml:space="preserve">Собеседование</w:t>
            </w:r>
          </w:p>
        </w:tc>
      </w:tr>
      <w:tr>
        <w:trPr/>
        <w:tc>
          <w:tcPr>
            <w:tcW w:w="570" w:type="dxa"/>
            <w:noWrap/>
          </w:tcPr>
          <w:p>
            <w:pPr/>
            <w:r>
              <w:rPr/>
              <w:t xml:space="preserve">1</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транспорт кислорода и углекислого газа</w:t>
            </w:r>
          </w:p>
          <w:p>
            <w:pPr/>
            <w:r>
              <w:rPr/>
              <w:t xml:space="preserve">- физиология процесса образования мочи</w:t>
            </w:r>
          </w:p>
          <w:p>
            <w:pPr/>
            <w:r>
              <w:rPr/>
              <w:t xml:space="preserve">- состав мочи в норме и патологии</w:t>
            </w:r>
          </w:p>
          <w:p>
            <w:pPr/>
            <w:r>
              <w:rPr/>
              <w:t xml:space="preserve">- гомеостатическая функция почек</w:t>
            </w:r>
          </w:p>
          <w:p>
            <w:pPr/>
            <w:r>
              <w:rPr/>
              <w:t xml:space="preserve">- патологические изменения в системе выделения почками</w:t>
            </w:r>
          </w:p>
          <w:p>
            <w:pPr/>
            <w:r>
              <w:rPr>
                <w:i w:val="1"/>
                <w:iCs w:val="1"/>
              </w:rPr>
              <w:t xml:space="preserve">Тема для изучения:</w:t>
            </w:r>
            <w:r>
              <w:rPr/>
              <w:t xml:space="preserve"> Выделение</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физиология гипоталамо-гипофизарной системы</w:t>
            </w:r>
          </w:p>
          <w:p>
            <w:pPr/>
            <w:r>
              <w:rPr/>
              <w:t xml:space="preserve">- железы внутренней секреции и вырабатываемые ими гормоны</w:t>
            </w:r>
          </w:p>
          <w:p>
            <w:pPr/>
            <w:r>
              <w:rPr/>
              <w:t xml:space="preserve">- функции гормонов в организме</w:t>
            </w:r>
          </w:p>
          <w:p>
            <w:pPr/>
            <w:r>
              <w:rPr>
                <w:i w:val="1"/>
                <w:iCs w:val="1"/>
              </w:rPr>
              <w:t xml:space="preserve">Тема для изучения:</w:t>
            </w:r>
            <w:r>
              <w:rPr/>
              <w:t xml:space="preserve"> Гуморальная регуляция</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строение и функции нейрона</w:t>
            </w:r>
          </w:p>
          <w:p>
            <w:pPr/>
            <w:r>
              <w:rPr/>
              <w:t xml:space="preserve">- особенности физиологии мембраны нейронов</w:t>
            </w:r>
          </w:p>
          <w:p>
            <w:pPr/>
            <w:r>
              <w:rPr/>
              <w:t xml:space="preserve">- процессы восстановления биоэлектрической активности мембраны после периода рефрактерности</w:t>
            </w:r>
          </w:p>
          <w:p>
            <w:pPr/>
            <w:r>
              <w:rPr>
                <w:i w:val="1"/>
                <w:iCs w:val="1"/>
              </w:rPr>
              <w:t xml:space="preserve">Тема для изучения:</w:t>
            </w:r>
            <w:r>
              <w:rPr/>
              <w:t xml:space="preserve"> Нейрон – структурно-функциональная единица нервной системы.</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строение химического и электрического синапса</w:t>
            </w:r>
          </w:p>
          <w:p>
            <w:pPr/>
            <w:r>
              <w:rPr/>
              <w:t xml:space="preserve">- понятие и физиологические основы формирования возбуждающего и тормозного постсинаптического потенциалов</w:t>
            </w:r>
          </w:p>
          <w:p>
            <w:pPr/>
            <w:r>
              <w:rPr/>
              <w:t xml:space="preserve">- тормозные и возбуждающие медиаторы</w:t>
            </w:r>
          </w:p>
          <w:p>
            <w:pPr/>
            <w:r>
              <w:rPr>
                <w:i w:val="1"/>
                <w:iCs w:val="1"/>
              </w:rPr>
              <w:t xml:space="preserve">Тема для изучения:</w:t>
            </w:r>
            <w:r>
              <w:rPr/>
              <w:t xml:space="preserve"> Строение и физиология синапса.</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строение серого вещества спинного мозга – ядра и нервные центры с ними ассоциированные</w:t>
            </w:r>
          </w:p>
          <w:p>
            <w:pPr/>
            <w:r>
              <w:rPr/>
              <w:t xml:space="preserve">- восходящие и нисходящие нервные пути спинного мозга</w:t>
            </w:r>
          </w:p>
          <w:p>
            <w:pPr/>
            <w:r>
              <w:rPr/>
              <w:t xml:space="preserve">- вегетативные и соматические нервные центры спинного мозга</w:t>
            </w:r>
          </w:p>
          <w:p>
            <w:pPr/>
            <w:r>
              <w:rPr>
                <w:i w:val="1"/>
                <w:iCs w:val="1"/>
              </w:rPr>
              <w:t xml:space="preserve">Тема для изучения:</w:t>
            </w:r>
            <w:r>
              <w:rPr/>
              <w:t xml:space="preserve"> Строение и физиология спинного мозга.</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строение серого вещества продолговатого мозга – ядра и нервные центры с ними ассоциированные</w:t>
            </w:r>
          </w:p>
          <w:p>
            <w:pPr/>
            <w:r>
              <w:rPr/>
              <w:t xml:space="preserve">- восходящие и нисходящие нервные пути продолговатого мозга</w:t>
            </w:r>
          </w:p>
          <w:p>
            <w:pPr/>
            <w:r>
              <w:rPr/>
              <w:t xml:space="preserve">- патологические состояния связанные с поражением нервных центов продолговатого мозга</w:t>
            </w:r>
          </w:p>
          <w:p>
            <w:pPr/>
            <w:r>
              <w:rPr>
                <w:i w:val="1"/>
                <w:iCs w:val="1"/>
              </w:rPr>
              <w:t xml:space="preserve">Тема для изучения:</w:t>
            </w:r>
            <w:r>
              <w:rPr/>
              <w:t xml:space="preserve"> Строение и физиология продолговатого мозга</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строение серого вещества среднего мозга – ядра и нервные центры с ними ассоциированные</w:t>
            </w:r>
          </w:p>
          <w:p>
            <w:pPr/>
            <w:r>
              <w:rPr/>
              <w:t xml:space="preserve">- восходящие и нисходящие нервные пути среднего мозга</w:t>
            </w:r>
          </w:p>
          <w:p>
            <w:pPr/>
            <w:r>
              <w:rPr/>
              <w:t xml:space="preserve">- патологические состояния, связанные с поражением нервных центов среднего мозга</w:t>
            </w:r>
          </w:p>
          <w:p>
            <w:pPr/>
            <w:r>
              <w:rPr>
                <w:i w:val="1"/>
                <w:iCs w:val="1"/>
              </w:rPr>
              <w:t xml:space="preserve">Тема для изучения:</w:t>
            </w:r>
            <w:r>
              <w:rPr/>
              <w:t xml:space="preserve"> Строение и физиология среднего мозга</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строение серого вещества промежуточного мозга – ядра и нервные центры с ними ассоциированные</w:t>
            </w:r>
          </w:p>
          <w:p>
            <w:pPr/>
            <w:r>
              <w:rPr/>
              <w:t xml:space="preserve">- восходящие и нисходящие нервные пути промежуточного мозга</w:t>
            </w:r>
          </w:p>
          <w:p>
            <w:pPr/>
            <w:r>
              <w:rPr/>
              <w:t xml:space="preserve">- патологические состояния, связанные с поражением нервных центов промежуточного мозга</w:t>
            </w:r>
          </w:p>
          <w:p>
            <w:pPr/>
            <w:r>
              <w:rPr>
                <w:i w:val="1"/>
                <w:iCs w:val="1"/>
              </w:rPr>
              <w:t xml:space="preserve">Тема для изучения:</w:t>
            </w:r>
            <w:r>
              <w:rPr/>
              <w:t xml:space="preserve"> Строение и физиология промежуточного мозга</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строение серого вещества больших полушарий – ядра и нервные центры с ними ассоциированные</w:t>
            </w:r>
          </w:p>
          <w:p>
            <w:pPr/>
            <w:r>
              <w:rPr/>
              <w:t xml:space="preserve">- нервные связи в составе больших полушарий и коры мозга</w:t>
            </w:r>
          </w:p>
          <w:p>
            <w:pPr/>
            <w:r>
              <w:rPr/>
              <w:t xml:space="preserve">- патологические состояния, связанные с поражением нервных центов больших полушарий и коры мозга</w:t>
            </w:r>
          </w:p>
          <w:p>
            <w:pPr/>
            <w:r>
              <w:rPr>
                <w:i w:val="1"/>
                <w:iCs w:val="1"/>
              </w:rPr>
              <w:t xml:space="preserve">Тема для изучения:</w:t>
            </w:r>
            <w:r>
              <w:rPr/>
              <w:t xml:space="preserve"> Строение и физиология больших полушарий и коры мозга</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общий план строения и функции центральной и периферической нервной системы</w:t>
            </w:r>
          </w:p>
          <w:p>
            <w:pPr/>
            <w:r>
              <w:rPr/>
              <w:t xml:space="preserve">- физиология зрительного анализатора</w:t>
            </w:r>
          </w:p>
          <w:p>
            <w:pPr/>
            <w:r>
              <w:rPr/>
              <w:t xml:space="preserve">- физиология слухового анализатора</w:t>
            </w:r>
          </w:p>
          <w:p>
            <w:pPr/>
            <w:r>
              <w:rPr/>
              <w:t xml:space="preserve">- физиология вестибулярного анализатора</w:t>
            </w:r>
          </w:p>
          <w:p>
            <w:pPr/>
            <w:r>
              <w:rPr/>
              <w:t xml:space="preserve">- физиология вкусового анализатора</w:t>
            </w:r>
          </w:p>
          <w:p>
            <w:pPr/>
            <w:r>
              <w:rPr/>
              <w:t xml:space="preserve">- физиология сомато-сенсорного анализатора</w:t>
            </w:r>
          </w:p>
          <w:p>
            <w:pPr/>
            <w:r>
              <w:rPr>
                <w:i w:val="1"/>
                <w:iCs w:val="1"/>
              </w:rPr>
              <w:t xml:space="preserve">Тема для изучения:</w:t>
            </w:r>
            <w:r>
              <w:rPr/>
              <w:t xml:space="preserve"> Физиология сенсорных систем</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общий план строения и функции центральной и периферической нервной системы</w:t>
            </w:r>
          </w:p>
          <w:p>
            <w:pPr/>
            <w:r>
              <w:rPr/>
              <w:t xml:space="preserve">- особенности роста и развития нервны структур</w:t>
            </w:r>
          </w:p>
          <w:p>
            <w:pPr/>
            <w:r>
              <w:rPr/>
              <w:t xml:space="preserve">- особенности роста и развития нервных центров</w:t>
            </w:r>
          </w:p>
          <w:p>
            <w:pPr/>
            <w:r>
              <w:rPr/>
              <w:t xml:space="preserve">- особенности роста и развития центров автономной регуляции функций организма</w:t>
            </w:r>
          </w:p>
          <w:p>
            <w:pPr/>
            <w:r>
              <w:rPr>
                <w:i w:val="1"/>
                <w:iCs w:val="1"/>
              </w:rPr>
              <w:t xml:space="preserve">Тема для изучения:</w:t>
            </w:r>
            <w:r>
              <w:rPr/>
              <w:t xml:space="preserve"> Основные закономерности роста и развития нервной системы</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понятие высшей нервной деятельности, основные типы  ВНД, связь типов ВНД с темпераментом и характером</w:t>
            </w:r>
          </w:p>
          <w:p>
            <w:pPr/>
            <w:r>
              <w:rPr/>
              <w:t xml:space="preserve">- особенности развития ВНД ребенка</w:t>
            </w:r>
          </w:p>
          <w:p>
            <w:pPr/>
            <w:r>
              <w:rPr/>
              <w:t xml:space="preserve">- связь возрастных особенностей ВНД с психическими свойствами личности ребенка, в том числе связь ВНД с когнитивными функциями</w:t>
            </w:r>
          </w:p>
          <w:p>
            <w:pPr/>
            <w:r>
              <w:rPr/>
              <w:t xml:space="preserve">- учет типа ВНД ребенка в организации процесса обучения</w:t>
            </w:r>
          </w:p>
          <w:p>
            <w:pPr/>
            <w:r>
              <w:rPr/>
              <w:t xml:space="preserve">- особенности роста и развития центров автономной регуляции функций организма</w:t>
            </w:r>
          </w:p>
          <w:p>
            <w:pPr/>
            <w:r>
              <w:rPr>
                <w:i w:val="1"/>
                <w:iCs w:val="1"/>
              </w:rPr>
              <w:t xml:space="preserve">Тема для изучения:</w:t>
            </w:r>
            <w:r>
              <w:rPr/>
              <w:t xml:space="preserve"> Основные закономерности развития высшей нервной деятельности</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свойства нервных процессов, наиболее пригодные для ведения аварийно-спасательных работ и оказания первой помощи, психологической помощи пострадавшим</w:t>
            </w:r>
          </w:p>
          <w:p>
            <w:pPr/>
            <w:r>
              <w:rPr/>
              <w:t xml:space="preserve">- особенности поведенческих реакций пострадавших в зависимости от свойств нервных процессов и времени пребывания в зоне ЧС</w:t>
            </w:r>
          </w:p>
          <w:p>
            <w:pPr/>
            <w:r>
              <w:rPr/>
              <w:t xml:space="preserve">- оказание первой помощи пострадавшим с повреждениями отделов спинного мозга, головного мозга</w:t>
            </w:r>
          </w:p>
          <w:p>
            <w:pPr/>
            <w:r>
              <w:rPr/>
              <w:t xml:space="preserve">- характеристики состояния нервных центров и свойств нервных процессов у человека в различные возрастные периоды</w:t>
            </w:r>
          </w:p>
          <w:p>
            <w:pPr/>
            <w:r>
              <w:rPr/>
              <w:t xml:space="preserve">- характеристики состояния нервных центров, медиаторных систем и свойств нервных процессов у человека в зависимости от ситуации, социальной модели поведения</w:t>
            </w:r>
          </w:p>
          <w:p>
            <w:pPr/>
            <w:r>
              <w:rPr>
                <w:i w:val="1"/>
                <w:iCs w:val="1"/>
              </w:rPr>
              <w:t xml:space="preserve">Тема для изучения:</w:t>
            </w:r>
            <w:r>
              <w:rPr/>
              <w:t xml:space="preserve"> роль нейрофизиологических особенностей личности в условиях чрезвычайных ситуаций и первой помощи пострадавшим.  </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понятие и характеристики сухожильных рефлексов</w:t>
            </w:r>
          </w:p>
          <w:p>
            <w:pPr/>
            <w:r>
              <w:rPr/>
              <w:t xml:space="preserve">- характеристика простой ортостатической пробы и оценка ее значения для организма в различные периоды онтогенеза                - характеристика активной ортостатической пробы по Шеллонгу</w:t>
            </w:r>
          </w:p>
          <w:p>
            <w:pPr/>
            <w:r>
              <w:rPr/>
              <w:t xml:space="preserve">- характеристика ортостатической пробы по Стойде</w:t>
            </w:r>
          </w:p>
          <w:p>
            <w:pPr/>
            <w:r>
              <w:rPr/>
              <w:t xml:space="preserve">- характеристика пассивной ортостатической пробы</w:t>
            </w:r>
          </w:p>
          <w:p>
            <w:pPr/>
            <w:r>
              <w:rPr/>
              <w:t xml:space="preserve">- характеристика вегетативного индекса Кердо, его значения для организма в различные периоды онтогенеза</w:t>
            </w:r>
          </w:p>
          <w:p>
            <w:pPr/>
            <w:r>
              <w:rPr/>
              <w:t xml:space="preserve">- характеристика пробы Ашнера</w:t>
            </w:r>
          </w:p>
          <w:p>
            <w:pPr/>
            <w:r>
              <w:rPr/>
              <w:t xml:space="preserve">- характеристика пробы Ромберга</w:t>
            </w:r>
          </w:p>
          <w:p>
            <w:pPr/>
            <w:r>
              <w:rPr/>
              <w:t xml:space="preserve">- гигиена труда и отдыха, гигиена учебного процесса, профилактика утомления и переутомления</w:t>
            </w:r>
          </w:p>
          <w:p>
            <w:pPr/>
            <w:r>
              <w:rPr/>
              <w:t xml:space="preserve">-рекомендации по профилактике нарушений функционирования нервной системы</w:t>
            </w:r>
          </w:p>
          <w:p>
            <w:pPr/>
            <w:r>
              <w:rPr>
                <w:i w:val="1"/>
                <w:iCs w:val="1"/>
              </w:rPr>
              <w:t xml:space="preserve">Тема для изучения:</w:t>
            </w:r>
            <w:r>
              <w:rPr/>
              <w:t xml:space="preserve"> Определение функционального состояния нервной системы.</w:t>
            </w:r>
          </w:p>
          <w:p>
            <w:pPr/>
            <w:r>
              <w:rPr/>
              <w:t xml:space="preserve"> </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характеристика метода электроэнцефалографии</w:t>
            </w:r>
          </w:p>
          <w:p>
            <w:pPr/>
            <w:r>
              <w:rPr/>
              <w:t xml:space="preserve">- правила проведения ЭЭГ-обследования</w:t>
            </w:r>
          </w:p>
          <w:p>
            <w:pPr/>
            <w:r>
              <w:rPr/>
              <w:t xml:space="preserve">- требования к наожению электродов при проведении ЭЭГ-обследования</w:t>
            </w:r>
          </w:p>
          <w:p>
            <w:pPr/>
            <w:r>
              <w:rPr/>
              <w:t xml:space="preserve">- функциональные пробы с гипервентилляцией и ритмической фотостимуляцией и их роль в диагностике функционального состояния коры больших полушарий, диагностике свойств нервных процессов в норме и патологии</w:t>
            </w:r>
          </w:p>
          <w:p>
            <w:pPr/>
            <w:r>
              <w:rPr/>
              <w:t xml:space="preserve">- характеристика паттернов ЭЭГ характерных для высокой или низкой силы нервных процессов, высокой или низкой подвижности</w:t>
            </w:r>
          </w:p>
          <w:p>
            <w:pPr/>
            <w:r>
              <w:rPr/>
              <w:t xml:space="preserve">- паттерны ЭЭГ в детском возрасте</w:t>
            </w:r>
          </w:p>
          <w:p>
            <w:pPr/>
            <w:r>
              <w:rPr/>
              <w:t xml:space="preserve">- паттерны ЭЭГ при астенизации нервных процессов, деменциях сосудистого и генетического генеза, эпилепсии</w:t>
            </w:r>
          </w:p>
          <w:p>
            <w:pPr/>
            <w:r>
              <w:rPr>
                <w:i w:val="1"/>
                <w:iCs w:val="1"/>
              </w:rPr>
              <w:t xml:space="preserve">Тема для изучения:</w:t>
            </w:r>
            <w:r>
              <w:rPr/>
              <w:t xml:space="preserve"> Электроэнцефалография как метод оценки функционального состояния коры больших полушарий</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понятие психогигиена</w:t>
            </w:r>
          </w:p>
          <w:p>
            <w:pPr/>
            <w:r>
              <w:rPr/>
              <w:t xml:space="preserve">- роль гигиены в сохранении здоровья нервной системы</w:t>
            </w:r>
          </w:p>
          <w:p>
            <w:pPr/>
            <w:r>
              <w:rPr/>
              <w:t xml:space="preserve">- профилактика употребления ПАВ</w:t>
            </w:r>
          </w:p>
          <w:p>
            <w:pPr/>
            <w:r>
              <w:rPr>
                <w:i w:val="1"/>
                <w:iCs w:val="1"/>
              </w:rPr>
              <w:t xml:space="preserve">Тема для изучения:</w:t>
            </w:r>
            <w:r>
              <w:rPr/>
              <w:t xml:space="preserve"> Профилактика патологических изменений в центральной нервной системе. Рекомендации по здоровьесбережению.</w:t>
            </w:r>
          </w:p>
          <w:p>
            <w:pPr/>
            <w:r>
              <w:rPr/>
              <w:t xml:space="preserve"> </w:t>
            </w:r>
          </w:p>
          <w:p>
            <w:pPr/>
            <w:r>
              <w:rPr/>
              <w:t xml:space="preserve"> </w:t>
            </w:r>
          </w:p>
        </w:tc>
        <w:tc>
          <w:tcPr>
            <w:tcW w:w="1275" w:type="dxa"/>
            <w:noWrap/>
          </w:tcPr>
          <w:p>
            <w:pPr/>
            <w:r>
              <w:rPr/>
              <w:t xml:space="preserve">Собеседование</w:t>
            </w:r>
          </w:p>
        </w:tc>
      </w:tr>
    </w:tbl>
    <w:p>
      <w:pPr>
        <w:jc w:val="both"/>
        <w:ind w:left="0" w:right="0" w:firstLine="570" w:hanging="0"/>
        <w:spacing w:before="240" w:after="240"/>
      </w:pPr>
      <w:r>
        <w:rPr>
          <w:b w:val="1"/>
          <w:bCs w:val="1"/>
        </w:rPr>
        <w:t xml:space="preserve">7. Методические рекомендации преподавателям по дисциплине</w:t>
      </w:r>
    </w:p>
    <w:tbl>
      <w:tblGrid>
        <w:gridCol w:w="2940" w:type="dxa"/>
        <w:gridCol w:w="4815" w:type="dxa"/>
        <w:gridCol w:w="1845" w:type="dxa"/>
      </w:tblGrid>
      <w:tblPr>
        <w:tblW w:w="9600" w:type="dxa"/>
        <w:tblLayout w:type="autofit"/>
      </w:tblPr>
      <w:tr>
        <w:trPr/>
        <w:tc>
          <w:tcPr>
            <w:tcW w:w="2940" w:type="dxa"/>
            <w:noWrap/>
          </w:tcPr>
          <w:p>
            <w:pPr/>
            <w:r>
              <w:rPr/>
              <w:t xml:space="preserve">Раздел дисциплины</w:t>
            </w:r>
          </w:p>
          <w:p>
            <w:pPr/>
            <w:r>
              <w:rPr/>
              <w:t xml:space="preserve">(тематический модуль)</w:t>
            </w:r>
          </w:p>
        </w:tc>
        <w:tc>
          <w:tcPr>
            <w:tcW w:w="4815" w:type="dxa"/>
            <w:noWrap/>
          </w:tcPr>
          <w:p>
            <w:pPr/>
            <w:r>
              <w:rPr/>
              <w:t xml:space="preserve">Методы обучения</w:t>
            </w:r>
          </w:p>
        </w:tc>
        <w:tc>
          <w:tcPr>
            <w:tcW w:w="1845" w:type="dxa"/>
            <w:noWrap/>
          </w:tcPr>
          <w:p>
            <w:pPr/>
            <w:r>
              <w:rPr/>
              <w:t xml:space="preserve">Средства обучения</w:t>
            </w:r>
          </w:p>
        </w:tc>
      </w:tr>
      <w:tr>
        <w:trPr/>
        <w:tc>
          <w:tcPr>
            <w:tcW w:w="2940" w:type="dxa"/>
            <w:noWrap/>
          </w:tcPr>
          <w:p>
            <w:pPr/>
            <w:r>
              <w:rPr/>
              <w:t xml:space="preserve">Внутренняя среда организма. Системы и органы, процессы, участвующие в поддержании ее постоянства.</w:t>
            </w:r>
          </w:p>
        </w:tc>
        <w:tc>
          <w:tcPr>
            <w:tcW w:w="4815" w:type="dxa"/>
            <w:noWrap/>
          </w:tcPr>
          <w:p>
            <w:pPr/>
            <w:r>
              <w:rPr/>
              <w:t xml:space="preserve">Словесный метод - Лекция с элементами беседы</w:t>
            </w:r>
          </w:p>
          <w:p>
            <w:pPr/>
            <w:r>
              <w:rPr/>
              <w:t xml:space="preserve">Применение наглядных  методов обучения: иллюстрации, демонстрации влажных препаратов, макетов, муляжей.</w:t>
            </w:r>
          </w:p>
        </w:tc>
        <w:tc>
          <w:tcPr>
            <w:tcW w:w="1845" w:type="dxa"/>
            <w:noWrap/>
          </w:tcPr>
          <w:p>
            <w:pPr/>
            <w:r>
              <w:rPr/>
              <w:t xml:space="preserve">ИКТ</w:t>
            </w:r>
          </w:p>
          <w:p>
            <w:pPr/>
            <w:r>
              <w:rPr/>
              <w:t xml:space="preserve">Наглядные средства обучения</w:t>
            </w:r>
            <w:r>
              <w:rPr>
                <w:b w:val="1"/>
                <w:bCs w:val="1"/>
              </w:rPr>
              <w:t xml:space="preserve"> - </w:t>
            </w:r>
            <w:r>
              <w:rPr/>
              <w:t xml:space="preserve">влажные препараты, макеты, муляжи.</w:t>
            </w:r>
          </w:p>
          <w:p>
            <w:pPr/>
            <w:r>
              <w:rPr/>
              <w:t xml:space="preserve">Оборудование для практических работ</w:t>
            </w:r>
          </w:p>
        </w:tc>
      </w:tr>
      <w:tr>
        <w:trPr/>
        <w:tc>
          <w:tcPr>
            <w:tcW w:w="2940" w:type="dxa"/>
            <w:noWrap/>
          </w:tcPr>
          <w:p>
            <w:pPr/>
            <w:r>
              <w:rPr/>
              <w:t xml:space="preserve">Механизмы регуляции физиологических процессов. Роль регуляторных систем организма в взаимодействии с окружающей средой.</w:t>
            </w:r>
          </w:p>
        </w:tc>
        <w:tc>
          <w:tcPr>
            <w:tcW w:w="4815" w:type="dxa"/>
            <w:noWrap/>
          </w:tcPr>
          <w:p>
            <w:pPr/>
            <w:r>
              <w:rPr/>
              <w:t xml:space="preserve">Словесный метод – объяснительный рассказ, беседа</w:t>
            </w:r>
          </w:p>
          <w:p>
            <w:pPr/>
            <w:r>
              <w:rPr/>
              <w:t xml:space="preserve">Практический метод – практические работы, нацеленные на проведение простых функциональных проб</w:t>
            </w:r>
          </w:p>
          <w:p>
            <w:pPr/>
            <w:r>
              <w:rPr/>
              <w:t xml:space="preserve">Применение наглядно-практических методов обучения: экскурсии и мастер-классы</w:t>
            </w:r>
          </w:p>
        </w:tc>
        <w:tc>
          <w:tcPr>
            <w:tcW w:w="1845" w:type="dxa"/>
            <w:noWrap/>
          </w:tcPr>
          <w:p>
            <w:pPr/>
            <w:r>
              <w:rPr/>
              <w:t xml:space="preserve">ИКТ</w:t>
            </w:r>
          </w:p>
          <w:p>
            <w:pPr/>
            <w:r>
              <w:rPr/>
              <w:t xml:space="preserve">Наглядные средства обучения</w:t>
            </w:r>
            <w:r>
              <w:rPr>
                <w:b w:val="1"/>
                <w:bCs w:val="1"/>
              </w:rPr>
              <w:t xml:space="preserve"> - </w:t>
            </w:r>
            <w:r>
              <w:rPr/>
              <w:t xml:space="preserve">влажные препараты, макеты, муляжи</w:t>
            </w:r>
          </w:p>
          <w:p>
            <w:pPr/>
            <w:r>
              <w:rPr/>
              <w:t xml:space="preserve">Оборудование для практических работ</w:t>
            </w:r>
          </w:p>
        </w:tc>
      </w:tr>
    </w:tbl>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Ноздрачев А. Д.. Баженов Ю. И., Баранникова И. А., Батуев А. С. И др. Начала физиологии : Учебник для вузов, 3-е изд., стер. / Под ред.акад. А. Д. Ноздрачева. – СПб. : Издательство «Лань», 2004 – 1088 с. : ил. (8 экз.)</w:t>
      </w:r>
    </w:p>
    <w:p>
      <w:pPr/>
      <w:r>
        <w:rPr/>
        <w:t xml:space="preserve"> </w:t>
      </w:r>
    </w:p>
    <w:p>
      <w:pPr/>
      <w:r>
        <w:rPr/>
        <w:t xml:space="preserve">Физиология человека / Под редакцией Г. И. Косицкого. – 4-е изд., перераб. и доп – М: ООО «Издательский дом Альянс», 2009. – 544 с. : ил. (25 экз.)</w:t>
      </w:r>
    </w:p>
    <w:p>
      <w:pPr>
        <w:jc w:val="both"/>
        <w:ind w:left="0" w:right="0" w:firstLine="570" w:hanging="0"/>
        <w:spacing w:before="240" w:after="240"/>
      </w:pPr>
      <w:r>
        <w:rPr>
          <w:b w:val="1"/>
          <w:bCs w:val="1"/>
        </w:rPr>
        <w:t xml:space="preserve">8.2. Дополнительная литература:</w:t>
      </w:r>
    </w:p>
    <w:p>
      <w:pPr/>
      <w:r>
        <w:rPr/>
        <w:t xml:space="preserve">Нормальная физиология : Учебник для студентов ун-тов / Коробков А. В., Башкиров А. А., Ветчинкина К. Т. / Под ред. Коробкова А. В. – М. : Высш.школа, 1980. – 560 с., ил. (10 экз.)</w:t>
      </w:r>
    </w:p>
    <w:p>
      <w:pPr/>
      <w:r>
        <w:rPr/>
        <w:t xml:space="preserve"> </w:t>
      </w:r>
    </w:p>
    <w:p>
      <w:pPr/>
      <w:r>
        <w:rPr/>
        <w:t xml:space="preserve">Практикум по физиологии человека и животных: учеб.-метод. пособие / сост.: А. И. Горанский, Е. С. Галашова, В. В. Шкулёв; Федерал. агентство по образованию, ГОУВПО «КГПУ». – Петрозаводск: Изд-во КГПУ, 2007. – 132 с. (10 экз.)</w:t>
      </w:r>
    </w:p>
    <w:p>
      <w:pPr/>
      <w:r>
        <w:rPr/>
        <w:t xml:space="preserve"> </w:t>
      </w:r>
    </w:p>
    <w:p>
      <w:pPr/>
      <w:r>
        <w:rPr/>
        <w:t xml:space="preserve">Руководство к практическим занятиям по физиологии : учебное пособие / сост. Ю.П. Салова, Т.П. Замчий, Г.В. Самойлова ; Министерство спорта Российской Федерации и др. - Омск : Издательство СибГУФК, 2014. - 151 с. : табл., ил. - Библиогр. в кн. ; То же [Электронный ресурс]. URL: </w:t>
      </w:r>
      <w:hyperlink r:id="rId9" w:history="1">
        <w:r>
          <w:rPr/>
          <w:t xml:space="preserve">http://biblioclub.ru/index.php?page=book&amp;id=429369</w:t>
        </w:r>
      </w:hyperlink>
      <w:r>
        <w:rPr/>
        <w:t xml:space="preserve"> (11.06.2019).</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i w:val="1"/>
          <w:iCs w:val="1"/>
        </w:rPr>
        <w:t xml:space="preserve">Программное обеспечение:</w:t>
      </w:r>
    </w:p>
    <w:p>
      <w:pPr/>
      <w:r>
        <w:rPr/>
        <w:t xml:space="preserve">Операционная система: Windows 7, Windows 10, Windows XP.</w:t>
      </w:r>
    </w:p>
    <w:p>
      <w:pPr/>
      <w:r>
        <w:rPr/>
        <w:t xml:space="preserve">Офисный пакет: Office 2007</w:t>
      </w:r>
    </w:p>
    <w:p>
      <w:pPr/>
      <w:r>
        <w:rPr/>
        <w:t xml:space="preserve">Браузеры: Opera, Mozilla, Chrome, </w:t>
      </w:r>
    </w:p>
    <w:p>
      <w:pPr/>
      <w:r>
        <w:rPr/>
        <w:t xml:space="preserve"> </w:t>
      </w:r>
    </w:p>
    <w:p>
      <w:pPr/>
      <w:r>
        <w:rPr>
          <w:i w:val="1"/>
          <w:iCs w:val="1"/>
        </w:rPr>
        <w:t xml:space="preserve">Интернет-ресурсы:</w:t>
      </w:r>
    </w:p>
    <w:p>
      <w:pPr/>
      <w:r>
        <w:rPr/>
        <w:t xml:space="preserve">ЭБС «Университетская библиотека Онлайн»: http://www.biblioclub.ru</w:t>
      </w:r>
    </w:p>
    <w:p>
      <w:pPr/>
      <w:r>
        <w:rPr/>
        <w:t xml:space="preserve">Научная электронная библиотека eLIBRARY:  </w:t>
      </w:r>
      <w:hyperlink r:id="rId10" w:history="1">
        <w:r>
          <w:rPr/>
          <w:t xml:space="preserve">http://elibrary.ru</w:t>
        </w:r>
      </w:hyperlink>
    </w:p>
    <w:p>
      <w:pPr/>
      <w:r>
        <w:rPr/>
        <w:t xml:space="preserve">Сайт ФГБУН «ФИЦ питания и биотехнологии»: </w:t>
      </w:r>
      <w:hyperlink r:id="rId7" w:history="1">
        <w:r>
          <w:rPr/>
          <w:t xml:space="preserve">http://www.ion.ru/</w:t>
        </w:r>
      </w:hyperlink>
    </w:p>
    <w:p>
      <w:pPr/>
      <w:r>
        <w:rPr/>
        <w:t xml:space="preserve">       База данных «Химический состав пищевых продуктов, используемых в Российской Федерации» </w:t>
      </w:r>
      <w:r>
        <w:rPr/>
        <w:t xml:space="preserve">ФГБУН «ФИЦ питания и биотехнологии»: </w:t>
      </w:r>
      <w:hyperlink r:id="rId8" w:history="1">
        <w:r>
          <w:rPr/>
          <w:t xml:space="preserve">http://web.ion.ru/food/FD_tree_grid.aspx</w:t>
        </w:r>
      </w:hyperlink>
    </w:p>
    <w:p>
      <w:pPr/>
      <w:r>
        <w:rPr/>
        <w:t xml:space="preserve"> </w:t>
      </w:r>
    </w:p>
    <w:p>
      <w:pPr/>
    </w:p>
    <w:p>
      <w:pPr/>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Научная статья: Влияние нейронов интрамурального ганглия при низкой концентрации гистамина на сокращения мышц. Ссылка на образовательный портал ПетрГУ: </w:t>
      </w:r>
      <w:hyperlink r:id="rId11" w:history="1">
        <w:r>
          <w:rPr/>
          <w:t xml:space="preserve">https://edu.petrsu.ru/object/9660</w:t>
        </w:r>
      </w:hyperlink>
    </w:p>
    <w:p>
      <w:pPr/>
      <w:r>
        <w:rPr/>
        <w:t xml:space="preserve"> </w:t>
      </w:r>
    </w:p>
    <w:p>
      <w:pPr/>
      <w:r>
        <w:rPr/>
        <w:t xml:space="preserve">Научная статья: Роль С-волокон в сокращении мышцы трахеи и бронхов. Ссылка на образовательный портал ПетрГУ: </w:t>
      </w:r>
      <w:hyperlink r:id="rId12" w:history="1">
        <w:r>
          <w:rPr/>
          <w:t xml:space="preserve">https://edu.petrsu.ru/object/10566</w:t>
        </w:r>
      </w:hyperlink>
    </w:p>
    <w:p>
      <w:pPr/>
      <w:r>
        <w:rPr/>
        <w:t xml:space="preserve"> </w:t>
      </w:r>
    </w:p>
    <w:p>
      <w:pPr/>
      <w:r>
        <w:rPr/>
        <w:t xml:space="preserve">Научная монография: Роль тучных клеток в физиологических реакциях гладкой мышцы трахеи и бронхов. Ссылка на образовательный портал ПетрГУ: </w:t>
      </w:r>
      <w:hyperlink r:id="rId13" w:history="1">
        <w:r>
          <w:rPr/>
          <w:t xml:space="preserve">https://edu.petrsu.ru/object/9147</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1F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2D91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BEC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868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F21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D8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on.ru/" TargetMode="External"/><Relationship Id="rId8" Type="http://schemas.openxmlformats.org/officeDocument/2006/relationships/hyperlink" Target="http://web.ion.ru/food/FD_tree_grid.aspx" TargetMode="External"/><Relationship Id="rId9" Type="http://schemas.openxmlformats.org/officeDocument/2006/relationships/hyperlink" Target="http://biblioclub.ru/index.php?page=book&amp;id=429369" TargetMode="External"/><Relationship Id="rId10" Type="http://schemas.openxmlformats.org/officeDocument/2006/relationships/hyperlink" Target="http://elibrary.ru" TargetMode="External"/><Relationship Id="rId11" Type="http://schemas.openxmlformats.org/officeDocument/2006/relationships/hyperlink" Target="https://edu.petrsu.ru/object/9660" TargetMode="External"/><Relationship Id="rId12" Type="http://schemas.openxmlformats.org/officeDocument/2006/relationships/hyperlink" Target="https://edu.petrsu.ru/object/10566" TargetMode="External"/><Relationship Id="rId13" Type="http://schemas.openxmlformats.org/officeDocument/2006/relationships/hyperlink" Target="https://edu.petrsu.ru/object/9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2026-04-24T00:27:29+03:00</dcterms:created>
  <dcterms:modified xsi:type="dcterms:W3CDTF">2026-04-24T00:27:29+03:00</dcterms:modified>
</cp:coreProperties>
</file>

<file path=docProps/custom.xml><?xml version="1.0" encoding="utf-8"?>
<Properties xmlns="http://schemas.openxmlformats.org/officeDocument/2006/custom-properties" xmlns:vt="http://schemas.openxmlformats.org/officeDocument/2006/docPropsVTypes"/>
</file>