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ФИЗИЧЕСКАЯ РЕАБИЛИТАЦИЯ В СПОРТЕ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Физическая реабилитация в спорте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Реабилитация в травматологии и ортопедии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при заболеваниях внутренних органов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реабилитации. Виды реабилитации. Средства и методы физической реабилитации. Основные принципы физической реабилитации.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Клинико-физиологическое обоснование лечебно-восстановительного применения физических упражнений.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реабилитационных мероприятий с людьми, имеющими нарушения ОДА и получившими травмы 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заболеваниях суставов. Этиопатогенез. Основные симптомы заболеваний суставов.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 методы физической реабилитации при заболеваниях сердечно-сосудистой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Гипертоническая болезнь. Ее формы и стадии. Задачи и методика лечебной гимнастики при гипертонической болезни.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при заболеваниях респираторной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при нарушениях обмена веществ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после хирургических операций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реабилитации при облитерации артерий, варикозном расширении вен, атеросклерозе сосудов. Формы ЛФК, средства физиотерапии, применяемые в реабилитации сосудистых заболеваний. Заболевания сердца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в системе адаптивной физической культуры. Общие основы ЛФК. Показания и противопоказания к занятиям ЛФК.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травмы, травматического шока, травматической болезни. Основная направленность реабилитационных мероприятий во время травматической болезни.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травматической болезни спинного мозга. Факторы риска, патогенез ТБСМ. Особенности занятий ЛФК с колясочниками. Средства и методы физической реабилитации, применяемые на занятиях с инвалидами- колясочниками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Переломы. Виды переломов. Физическая реабилитация при переломах различного вида.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органов дыхания. Этиология, патогенез. Особенности физической реабилитации при заболеваниях органов дыхания. Применение дренажного массажа. Методы физиотерапии. Комплексы ЛФК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сердечно-сосудистой системы. Этиология, патогенез. Особенности реабилитации.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физической реабилитации, занятия с постинсультными больными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Заболевания органов пищеварения. Этиология, патогенез. Характеристика средств физической реабилитации при гастритах, язве желудка и 12-ти перстной кишки. Физическая реабилитация при колите, панкреатите, дискинезии желчевыводящих путей.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органов мочеполового аппарата. Этиология, патогенез Принципы и средства физической реабилитации, применяемые при заболеваниях органов мочеполового аппарата.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физической и медицинской реабилитации, их цели и задачи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Клинико-физиологическое обоснование лечебно-восстановительного применения физических упражнений.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 формы ЛФК, их краткая характеристика.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физических упражнений по направленности их действия на организм.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принципы применения физических упражнений. Дозировка физических упражнений.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Учет эффективности занятий ЛФК. Методы и оценки функционального состояния больного при различных заболеваниях. Методы оценки эффективности занятий.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лечебном массаже. Механизм лечебного действия, показания и противопоказания. Основные приемы лечебного массажа и его действие на местные патологические изменения и общее состояние пораженных и больных.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об осанке. Дефекты осанки. Методика ЛФК при дефектах осанки. Сколиоз, виды, степени. Особенности методики ЛФК в зависимости от тяжести заболевания. Плоскостопие, виды. Методика ЛФК при плоскостопии.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об ишемической болезни, атеросклерозе. Физическая реабилитация больных при этих заболеваниях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Средства, формы и методы применения физических упражнений при лечении и реабилитации больных с заболеваниями сердечно-сосудистой системы. Дозировка физических упражнений больных с данными заболеваниями.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Показания и противопоказания к занятиям лечебной гимнастикой больных с заболеваниями сердечно-сосудистой системы. Методы оценки эффективности занятий лечебной гимнастикой у больных с этими заболеваниями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заболеваний органов дыхания, понятие о дыхательной недостаточности. Основные механизмы лечебного действия физических упражнений при заболеваниях органов дыхания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методические принципы использования физических упражнений при заболеваниях органов дыхания. Характеристика специальных дыхательных упражнений и их роль в восстановлении функций внешнего дыхания.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Бронхиальная астма. Этиопатогенез. Клиника. Физическая реабилитация при бронхиальной астме. Задачи ЛФК и массажа. Специальные дыхательные упражнения.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ХОБЛ. Этиопатогенез. Клиника. Физическая реабилитация при ХОБЛ. Задачи ЛФК и массажа. Специальные дыхательные упражнения.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Нефроз, нефрит, пиелонефрит, нефроптоз, простатит, эндометрит, аднексит. Принципы и средства физической реабилитации, применяемые при заболеваниях органов мочеполового аппарата.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Инсульт. Виды инсультов. Этиология, патогенез. Средства физической реабилитации, занятия с постинсультными больными.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в период беременности и послеродовый период. Особенности использования средств и методов физической реабилитации в различные триместры беременности.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после хирургических операций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 методы физиотерапии в процессах физической реабилитации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- информационные коммуникативные технологии</w:t>
      </w:r>
    </w:p>
    <w:p>
      <w:pPr/>
      <w:r>
        <w:rPr/>
        <w:t xml:space="preserve">- технологии проблемного обучения</w:t>
      </w:r>
    </w:p>
    <w:p>
      <w:pPr/>
      <w:r>
        <w:rPr/>
        <w:t xml:space="preserve">- частично-поисковые беседы</w:t>
      </w:r>
    </w:p>
    <w:p>
      <w:pPr/>
      <w:r>
        <w:rPr/>
        <w:t xml:space="preserve">- анализ проблемных ситуаций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>
        <w:numPr>
          <w:ilvl w:val="0"/>
          <w:numId w:val="1"/>
        </w:numPr>
      </w:pPr>
      <w:r>
        <w:rPr/>
        <w:t xml:space="preserve">Особенности использования средств и методов физической реабилитации при заболеваниях внутренних органов.</w:t>
      </w:r>
    </w:p>
    <w:p>
      <w:pPr>
        <w:numPr>
          <w:ilvl w:val="0"/>
          <w:numId w:val="1"/>
        </w:numPr>
      </w:pPr>
      <w:r>
        <w:rPr/>
        <w:t xml:space="preserve">Заболевания органов дыхания. Этиология, патогенез. Особенности физической реабилитации при заболеваниях органов дыхания. </w:t>
      </w:r>
      <w:r>
        <w:rPr/>
        <w:t xml:space="preserve">Применение дренажного массажа. Методы физиотерапии. Комплексы ЛФК.</w:t>
      </w:r>
    </w:p>
    <w:p>
      <w:pPr>
        <w:numPr>
          <w:ilvl w:val="0"/>
          <w:numId w:val="1"/>
        </w:numPr>
      </w:pPr>
      <w:r>
        <w:rPr/>
        <w:t xml:space="preserve">Заболевания органов пищеварения. Этиология, патогенез. Характеристика средств физической реабилитации при гастритах, язве желудка и 12-ти перстной кишки. </w:t>
      </w:r>
      <w:r>
        <w:rPr/>
        <w:t xml:space="preserve">Физическая реабилитация при колите, панкреатите, дискинезии желчевыводящих путей.</w:t>
      </w:r>
    </w:p>
    <w:p>
      <w:pPr>
        <w:numPr>
          <w:ilvl w:val="0"/>
          <w:numId w:val="1"/>
        </w:numPr>
      </w:pPr>
      <w:r>
        <w:rPr/>
        <w:t xml:space="preserve">Заболевания сердечно-сосудистой системы. Этиология, патогенез. Особенности реабилитации. Средства физической реабилитации, занятия с постинсультными больными Особенности физической реабилитации при заболеваниях сердца.</w:t>
      </w:r>
    </w:p>
    <w:p>
      <w:pPr>
        <w:numPr>
          <w:ilvl w:val="0"/>
          <w:numId w:val="1"/>
        </w:numPr>
      </w:pPr>
      <w:r>
        <w:rPr/>
        <w:t xml:space="preserve">Заболевания органов мочеполового аппарата. Этиология, патогенез Принципы и средства физической реабилитации, применяемые при заболеваниях органов мочеполового аппарата.</w:t>
      </w:r>
    </w:p>
    <w:p>
      <w:pPr>
        <w:numPr>
          <w:ilvl w:val="0"/>
          <w:numId w:val="1"/>
        </w:numPr>
      </w:pPr>
      <w:r>
        <w:rPr/>
        <w:t xml:space="preserve">Физическая реабилитация в период беременности и послеродовый период. Особенности использования средств и методов физической реабилитации в различные триместры беременности.</w:t>
      </w:r>
    </w:p>
    <w:p>
      <w:pPr>
        <w:numPr>
          <w:ilvl w:val="0"/>
          <w:numId w:val="1"/>
        </w:numPr>
      </w:pPr>
      <w:r>
        <w:rPr/>
        <w:t xml:space="preserve">Расстройства обмена веществ. Виды нарушений обмена веществ. Физическая реабилитация при подагре, ожирении и сахарном диабете.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>
        <w:numPr>
          <w:ilvl w:val="0"/>
          <w:numId w:val="2"/>
        </w:numPr>
      </w:pPr>
      <w:r>
        <w:rPr/>
        <w:t xml:space="preserve">Понятие о реабилитации, история возникновения медицинской реабилитации.</w:t>
      </w:r>
    </w:p>
    <w:p>
      <w:pPr>
        <w:numPr>
          <w:ilvl w:val="0"/>
          <w:numId w:val="2"/>
        </w:numPr>
      </w:pPr>
      <w:r>
        <w:rPr/>
        <w:t xml:space="preserve">Деятельность международных организаций, занимающихсявопросами реабилитации.</w:t>
      </w:r>
    </w:p>
    <w:p>
      <w:pPr>
        <w:numPr>
          <w:ilvl w:val="0"/>
          <w:numId w:val="2"/>
        </w:numPr>
      </w:pPr>
      <w:r>
        <w:rPr/>
        <w:t xml:space="preserve">Реабилитация, и ее виды.</w:t>
      </w:r>
    </w:p>
    <w:p>
      <w:pPr>
        <w:numPr>
          <w:ilvl w:val="0"/>
          <w:numId w:val="2"/>
        </w:numPr>
      </w:pPr>
      <w:r>
        <w:rPr/>
        <w:t xml:space="preserve">Физическая реабилитация как компонент АФК. Содержание и формы корригирующих упражнений.</w:t>
      </w:r>
    </w:p>
    <w:p>
      <w:pPr>
        <w:numPr>
          <w:ilvl w:val="0"/>
          <w:numId w:val="2"/>
        </w:numPr>
      </w:pPr>
      <w:r>
        <w:rPr/>
        <w:t xml:space="preserve">Раннее начало как принцип физической реабилитации.</w:t>
      </w:r>
    </w:p>
    <w:p>
      <w:pPr>
        <w:numPr>
          <w:ilvl w:val="0"/>
          <w:numId w:val="2"/>
        </w:numPr>
      </w:pPr>
      <w:r>
        <w:rPr/>
        <w:t xml:space="preserve">Комплексность воздействий как принцип физической реабилитации.</w:t>
      </w:r>
    </w:p>
    <w:p>
      <w:pPr>
        <w:numPr>
          <w:ilvl w:val="0"/>
          <w:numId w:val="2"/>
        </w:numPr>
      </w:pPr>
      <w:r>
        <w:rPr/>
        <w:t xml:space="preserve">Индивидуализация как принцип физической реабилитации.</w:t>
      </w:r>
    </w:p>
    <w:p>
      <w:pPr>
        <w:numPr>
          <w:ilvl w:val="0"/>
          <w:numId w:val="2"/>
        </w:numPr>
      </w:pPr>
      <w:r>
        <w:rPr/>
        <w:t xml:space="preserve">Этапность воздействий как принцип физической реабилитации.Социальная направленность как принцип физической реабилитации.</w:t>
      </w:r>
    </w:p>
    <w:p>
      <w:pPr>
        <w:numPr>
          <w:ilvl w:val="0"/>
          <w:numId w:val="2"/>
        </w:numPr>
      </w:pPr>
      <w:r>
        <w:rPr/>
        <w:t xml:space="preserve">Систематическое использование методов контроля как принцип физической реабилитации.</w:t>
      </w:r>
    </w:p>
    <w:p>
      <w:pPr>
        <w:numPr>
          <w:ilvl w:val="0"/>
          <w:numId w:val="2"/>
        </w:numPr>
      </w:pPr>
      <w:r>
        <w:rPr/>
        <w:t xml:space="preserve">Лечебная физическая культура и физическая реабилитация.</w:t>
      </w:r>
    </w:p>
    <w:p>
      <w:pPr>
        <w:numPr>
          <w:ilvl w:val="0"/>
          <w:numId w:val="2"/>
        </w:numPr>
      </w:pPr>
      <w:r>
        <w:rPr/>
        <w:t xml:space="preserve">Массаж и физическая реабилитация.Лечебные и педагогические средства в физической реабилитации.</w:t>
      </w:r>
    </w:p>
    <w:p>
      <w:pPr>
        <w:numPr>
          <w:ilvl w:val="0"/>
          <w:numId w:val="2"/>
        </w:numPr>
      </w:pPr>
      <w:r>
        <w:rPr/>
        <w:t xml:space="preserve">Понятие о травмах и травматической болезни.</w:t>
      </w:r>
    </w:p>
    <w:p>
      <w:pPr>
        <w:numPr>
          <w:ilvl w:val="0"/>
          <w:numId w:val="2"/>
        </w:numPr>
      </w:pPr>
      <w:r>
        <w:rPr/>
        <w:t xml:space="preserve">Составление реабилитационных программ для получивших различные травмы конечностей.</w:t>
      </w:r>
    </w:p>
    <w:p>
      <w:pPr>
        <w:numPr>
          <w:ilvl w:val="0"/>
          <w:numId w:val="2"/>
        </w:numPr>
      </w:pPr>
      <w:r>
        <w:rPr/>
        <w:t xml:space="preserve">Составление программ по физической реабилитации для получивших травмы позвоночника.</w:t>
      </w:r>
    </w:p>
    <w:p>
      <w:pPr>
        <w:numPr>
          <w:ilvl w:val="0"/>
          <w:numId w:val="2"/>
        </w:numPr>
      </w:pPr>
      <w:r>
        <w:rPr/>
        <w:t xml:space="preserve">Составление программ по физической реабилитации для получивших черепно-мозговые травмы.</w:t>
      </w:r>
    </w:p>
    <w:p>
      <w:pPr>
        <w:numPr>
          <w:ilvl w:val="0"/>
          <w:numId w:val="2"/>
        </w:numPr>
      </w:pPr>
      <w:r>
        <w:rPr/>
        <w:t xml:space="preserve">Понятие об осанке. Виды нарушений осанки. Физическая реабилитация при различных дефектах осанки.</w:t>
      </w:r>
    </w:p>
    <w:p>
      <w:pPr>
        <w:numPr>
          <w:ilvl w:val="0"/>
          <w:numId w:val="2"/>
        </w:numPr>
      </w:pPr>
      <w:r>
        <w:rPr/>
        <w:t xml:space="preserve">Физическая реабилитация при сколиозе.</w:t>
      </w:r>
    </w:p>
    <w:p>
      <w:pPr>
        <w:numPr>
          <w:ilvl w:val="0"/>
          <w:numId w:val="2"/>
        </w:numPr>
      </w:pPr>
      <w:r>
        <w:rPr/>
        <w:t xml:space="preserve">Физическая реабилитация при плоскостопии.</w:t>
      </w:r>
    </w:p>
    <w:p>
      <w:pPr>
        <w:numPr>
          <w:ilvl w:val="0"/>
          <w:numId w:val="2"/>
        </w:numPr>
      </w:pPr>
      <w:r>
        <w:rPr/>
        <w:t xml:space="preserve">Технологии физической реабилитации женщин в период беременности, родов, в послеродовый период.</w:t>
      </w:r>
    </w:p>
    <w:p>
      <w:pPr>
        <w:numPr>
          <w:ilvl w:val="0"/>
          <w:numId w:val="2"/>
        </w:numPr>
      </w:pPr>
      <w:r>
        <w:rPr/>
        <w:t xml:space="preserve">Технологии физической реабилитации женщин при гинекологических заболеваниях.</w:t>
      </w:r>
    </w:p>
    <w:p>
      <w:pPr>
        <w:numPr>
          <w:ilvl w:val="0"/>
          <w:numId w:val="2"/>
        </w:numPr>
      </w:pPr>
      <w:r>
        <w:rPr/>
        <w:t xml:space="preserve">Средства и методы физиотерапии в процессах физической реабилитации.</w:t>
      </w:r>
    </w:p>
    <w:p>
      <w:pPr>
        <w:numPr>
          <w:ilvl w:val="0"/>
          <w:numId w:val="2"/>
        </w:numPr>
      </w:pPr>
      <w:r>
        <w:rPr/>
        <w:t xml:space="preserve">Этиология, патогенез и реабилитация заболеваний дыхательной системы.</w:t>
      </w:r>
    </w:p>
    <w:p>
      <w:pPr>
        <w:numPr>
          <w:ilvl w:val="0"/>
          <w:numId w:val="2"/>
        </w:numPr>
      </w:pPr>
      <w:r>
        <w:rPr/>
        <w:t xml:space="preserve">Этиология, патогенез и реабилитация заболеваний пищеварительной системы.</w:t>
      </w:r>
    </w:p>
    <w:p>
      <w:pPr>
        <w:numPr>
          <w:ilvl w:val="0"/>
          <w:numId w:val="2"/>
        </w:numPr>
      </w:pPr>
      <w:r>
        <w:rPr/>
        <w:t xml:space="preserve">Этиология, патогенез и реабилитация заболеваний сердечно-сосудистой системы</w:t>
      </w:r>
    </w:p>
    <w:p>
      <w:pPr>
        <w:numPr>
          <w:ilvl w:val="0"/>
          <w:numId w:val="2"/>
        </w:numPr>
      </w:pPr>
      <w:r>
        <w:rPr/>
        <w:t xml:space="preserve">Этиология, патогенез и реабилитация заболеваний мочеполовой сферы.</w:t>
      </w:r>
    </w:p>
    <w:p>
      <w:pPr>
        <w:numPr>
          <w:ilvl w:val="0"/>
          <w:numId w:val="2"/>
        </w:numPr>
      </w:pPr>
      <w:r>
        <w:rPr/>
        <w:t xml:space="preserve">Физическая реабилитация при нарушениях обмена веществ (подагра, сахарный диабет, ожирение).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Обучающиеся должны посещать все занятия по данной дисциплине, при возникновении вопросов обращаться к преподавателю, либо изучить проблему самостоятельно, прибегая к основной и дополнительной литературе. Большую роль в формировании знаний по данному предмету имеет подготовка обучающихся к текущему контролю успеваемости. Регулярная подготовка к текущему контролю успеваемости позволит обучающимся успешно подготовиться к промежуточной аттестации. При самостоятельном изучении разделов дисциплины рекомендуется использовать основную и дополнительную литературу.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</w:t>
      </w:r>
    </w:p>
    <w:p>
      <w:pPr/>
      <w:r>
        <w:rPr/>
        <w:t xml:space="preserve">При проведении первых занятий необходимо обратить особое внимание на доступность материала и темп его изложения (возможность конспектирования), дать рекомендации по организации самостоятельной работы и обеспечить контроль усвоения пройденного материала.</w:t>
      </w:r>
    </w:p>
    <w:p>
      <w:pPr/>
      <w:r>
        <w:rPr/>
        <w:t xml:space="preserve">При проведении занятий преподаватель должен четко формулировать цель занятия и основные проблемные вопросы. После оценивания заданий для текущего контроля следует подчеркнуть положительные аспекты работы обучающегося, обратить внимание на имеющиеся неточности (ошибки), дать рекомендации по подготовке к следующим зданиям. При подведении изучения намеченных тем преподаватель выявляет проблемные вопросы для обучающихся, планирует работу по разъяснению дидактического материала обучающимся.</w:t>
      </w:r>
    </w:p>
    <w:p>
      <w:pPr/>
      <w:r>
        <w:rPr/>
        <w:t xml:space="preserve">Преподаватель должен осуществлять индивидуальный контроль работы студентов; давать соответствующие рекомендации; в случае необходимости помочь студенту составить индивидуальный план работы по изучению данной учебной дисциплины.</w:t>
      </w:r>
    </w:p>
    <w:p>
      <w:pPr/>
      <w:r>
        <w:rPr/>
        <w:t xml:space="preserve">Перед промежуточной аттестацией рекомендуется провести консультацию обучающихся по проблемным позициям дидактического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Егорова, С.А. Физическая реабилитация : учебное пособие / С.А.</w:t>
      </w:r>
      <w:r>
        <w:rPr/>
        <w:t xml:space="preserve">Егорова, А.Л.</w:t>
      </w:r>
      <w:r>
        <w:rPr/>
        <w:t xml:space="preserve">Ворожбитова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университет». - Ставрополь : СКФУ, 2014. - 176 с. : ил. - Библиогр. в кн.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http://biblioclub.ru/index.php?page=book&amp;id=457230</w:t>
        </w:r>
      </w:hyperlink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Кирилина В. М. Основы физической реабилитации : учеб. пособие для студентов, обучающихся по направлениям подготовки «Физ. культура и спорт», «Безопасность жизнедеятельности» с доп. специальностью </w:t>
      </w:r>
      <w:r>
        <w:rPr/>
        <w:t xml:space="preserve">«Физ. культура» / В. М. Кирилина; М-во образования и науки Рос. </w:t>
      </w:r>
      <w:r>
        <w:rPr/>
        <w:t xml:space="preserve">Федерации, Федер. гос. бюджет. образоват. учреждение высш. проф. образования Петрозав. гос. ун-т. - Петрозаводск : Изд-во ПетрГУ, 2014. - 78 с. : табл.</w:t>
      </w:r>
    </w:p>
    <w:p>
      <w:pPr>
        <w:numPr>
          <w:ilvl w:val="0"/>
          <w:numId w:val="3"/>
        </w:numPr>
      </w:pPr>
      <w:r>
        <w:rPr/>
        <w:t xml:space="preserve">Сапего, А.В. Физическая реабилитация : учебное пособие / А.В.</w:t>
      </w:r>
      <w:r>
        <w:rPr/>
        <w:t xml:space="preserve">Сапего, О.Л.</w:t>
      </w:r>
      <w:r>
        <w:rPr/>
        <w:t xml:space="preserve">Тарасова, И.А.</w:t>
      </w:r>
      <w:r>
        <w:rPr/>
        <w:t xml:space="preserve"> </w:t>
      </w:r>
      <w:r>
        <w:rPr/>
        <w:t xml:space="preserve">Полковников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«Кемеровский государственный университет», Кафедра медико-биологических основ физического воспитания и спортивных дисциплин. - Кемерово : Кемеровский государственный университет, 2014. - 210 с. - Библиогр. в кн. - </w:t>
      </w:r>
      <w:r>
        <w:rPr/>
        <w:t xml:space="preserve">ISBN</w:t>
      </w:r>
      <w:r>
        <w:rPr/>
        <w:t xml:space="preserve"> 978-5-8353-1652-6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http://biblioclub.ru/index.php?page=book&amp;id=278925</w:t>
        </w:r>
      </w:hyperlink>
    </w:p>
    <w:p>
      <w:pPr>
        <w:numPr>
          <w:ilvl w:val="0"/>
          <w:numId w:val="3"/>
        </w:numPr>
      </w:pPr>
      <w:r>
        <w:rPr/>
        <w:t xml:space="preserve">Физическая реабилитация инвалидов с поражением опорно-двигательной системы. Учебное пособие / ред. С.П. Евсеев, С.Ф. Курдыбайло. - Москва : Советский спорт, 2010. - 488 с. - </w:t>
      </w:r>
      <w:r>
        <w:rPr/>
        <w:t xml:space="preserve">ISBN</w:t>
      </w:r>
      <w:r>
        <w:rPr/>
        <w:t xml:space="preserve"> 978-5-9718-0369-0 ; То же [Электронный ресурс]. - </w:t>
      </w:r>
      <w:r>
        <w:rPr/>
        <w:t xml:space="preserve">URL</w:t>
      </w:r>
      <w:r>
        <w:rPr/>
        <w:t xml:space="preserve">:</w:t>
      </w:r>
      <w:hyperlink r:id="rId9" w:history="1">
        <w:r>
          <w:rPr/>
          <w:t xml:space="preserve">http://biblioclub.ru/index.php?page=book&amp;id=57371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Евсеев С.П., Адаптивнаяфизическаякультура в практике работы с инвалидами и другими маломобильными группами населения [Электронный ресурс]: учебное пособие / под общ. ред. проф. С.П. Евсеева - М. : Советский спорт, 2014. - 298 с. - ISBN 978-5-9718-0714-8 - Режим доступа: http://www.studentlibrary.ru/book/ISBN9785971807148.htm</w:t>
      </w:r>
    </w:p>
    <w:p>
      <w:pPr>
        <w:numPr>
          <w:ilvl w:val="0"/>
          <w:numId w:val="4"/>
        </w:numPr>
      </w:pPr>
      <w:r>
        <w:rPr/>
        <w:t xml:space="preserve">Евсеев, С.П. Теория и организация адаптивной физической культуры : учебник / С.П.Евсеев. - Москва : Спорт, 2016. - 616 с. : ил. - Библиогр. в кн. - ISBN 978-5-906839-42-8 ; То же [Электронный ресурс]. - URL:</w:t>
      </w:r>
      <w:hyperlink r:id="rId10" w:history="1">
        <w:r>
          <w:rPr/>
          <w:t xml:space="preserve">http://biblioclub.ru/index.php?page=book&amp;id=454238</w:t>
        </w:r>
      </w:hyperlink>
      <w:r>
        <w:rPr/>
        <w:t xml:space="preserve">    </w:t>
      </w:r>
    </w:p>
    <w:p>
      <w:pPr>
        <w:numPr>
          <w:ilvl w:val="0"/>
          <w:numId w:val="4"/>
        </w:numPr>
      </w:pPr>
      <w:r>
        <w:rPr/>
        <w:t xml:space="preserve">Ермолина, Н. В. Физическая реабилитация как основа подготовки к профессиональной деятельности будущих специалистов по физической культуре к работе с людьми с ограниченными возможностями / Н. В. Ермолина //Естественные науки. - 2008. - N 1. - С. 85-88. - ISSN 1818-507Х. - (Научно-учебный процесс). - Библиогр.: с. 88 (6 назв. 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</w:t>
      </w:r>
      <w:r>
        <w:rPr>
          <w:i w:val="1"/>
          <w:iCs w:val="1"/>
        </w:rPr>
        <w:t xml:space="preserve">: </w:t>
      </w:r>
      <w:r>
        <w:rPr/>
        <w:t xml:space="preserve">Windows 7, Windows 10, Windows XP</w:t>
      </w:r>
    </w:p>
    <w:p>
      <w:pPr/>
      <w:r>
        <w:rPr>
          <w:i w:val="1"/>
          <w:iCs w:val="1"/>
        </w:rPr>
        <w:t xml:space="preserve">Офисный</w:t>
      </w:r>
      <w:r>
        <w:rPr/>
        <w:t xml:space="preserve">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</w:t>
      </w:r>
      <w:r>
        <w:rPr>
          <w:i w:val="1"/>
          <w:iCs w:val="1"/>
        </w:rPr>
        <w:t xml:space="preserve">-</w:t>
      </w:r>
      <w:r>
        <w:rPr>
          <w:i w:val="1"/>
          <w:iCs w:val="1"/>
        </w:rPr>
        <w:t xml:space="preserve">ресурсы</w:t>
      </w:r>
      <w:r>
        <w:rPr>
          <w:i w:val="1"/>
          <w:iCs w:val="1"/>
        </w:rPr>
        <w:t xml:space="preserve">: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11" w:history="1">
        <w:r>
          <w:rPr/>
          <w:t xml:space="preserve">http://www.biblioclub.ru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-аудитория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оборудованием, лицензионным ПО;</w:t>
      </w:r>
    </w:p>
    <w:p>
      <w:pPr/>
      <w:r>
        <w:rPr/>
        <w:t xml:space="preserve">-библиотека с читальным залом и залом для самостоятельной работы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749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D57F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A15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166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9E7A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57230" TargetMode="External"/><Relationship Id="rId8" Type="http://schemas.openxmlformats.org/officeDocument/2006/relationships/hyperlink" Target="http://biblioclub.ru/index.php?page=book&amp;id=278925" TargetMode="External"/><Relationship Id="rId9" Type="http://schemas.openxmlformats.org/officeDocument/2006/relationships/hyperlink" Target="http://biblioclub.ru/index.php?page=book_red&amp;id=57371" TargetMode="External"/><Relationship Id="rId10" Type="http://schemas.openxmlformats.org/officeDocument/2006/relationships/hyperlink" Target="http://biblioclub.ru/index.php?page=book&amp;id=454238" TargetMode="External"/><Relationship Id="rId11" Type="http://schemas.openxmlformats.org/officeDocument/2006/relationships/hyperlink" Target="http://www.biblioclub.ru/catalog/18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2026-04-21T04:01:28+03:00</dcterms:created>
  <dcterms:modified xsi:type="dcterms:W3CDTF">2026-04-21T04:01:28+03:00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