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ПРАКТИКУМ ПО СОСТАВЛЕНИЮ ПРОЦЕССУАЛЬНЫХ ДОКУМЕНТОВ В УГОЛОВНОМ СУДОПРОИЗВОДСТВЕ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01.12.2016  г. № 1511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Габучева Светлана Анатольевна, старший преподаватель, кафедра публичного и частного права; директор,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положения и методику планирования и осуществления деятельности по предупреждению и профилактике правонарушений, причины и условия, способствующие их нарушению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выявлять обстоятельства, способствующие совершению преступлений; планировать и осуществлять деятельность по предупреждению профилактике правонарушений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планирования и осуществления деятельности по предупреждению профилактике правонарушений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Практикум по составлению процессуальных документов в уголовном судопроизводстве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исполнительное производство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участники исполнительного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нормативно-правовых актов по исполнительному производству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модуля предусмотрена самостоятельная форма подготовки и проведение практических занятий:</w:t>
      </w:r>
    </w:p>
    <w:p>
      <w:pPr>
        <w:numPr>
          <w:ilvl w:val="0"/>
          <w:numId w:val="1"/>
        </w:numPr>
      </w:pPr>
      <w:r>
        <w:rPr/>
        <w:t xml:space="preserve">дебаты по ключевым проблемам модуля.</w:t>
      </w:r>
    </w:p>
    <w:p>
      <w:pPr>
        <w:numPr>
          <w:ilvl w:val="0"/>
          <w:numId w:val="1"/>
        </w:numPr>
      </w:pPr>
      <w:r>
        <w:rPr/>
        <w:t xml:space="preserve">активное обсуждение актуальных вопросов исполнительного производства.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</w:p>
    <w:p>
      <w:pPr/>
      <w:r>
        <w:rPr/>
        <w:t xml:space="preserve">Тема 1.</w:t>
      </w:r>
    </w:p>
    <w:p>
      <w:pPr>
        <w:numPr>
          <w:ilvl w:val="0"/>
          <w:numId w:val="2"/>
        </w:numPr>
      </w:pPr>
      <w:r>
        <w:rPr/>
        <w:t xml:space="preserve">Проанализируйте точки зрения российских ученых по поводу определения места исполнительного права и исполнительного производства в системе российского права. Какой точки зрения придерживаетесь Вы? Аргументируйте свою позицию.</w:t>
      </w:r>
    </w:p>
    <w:p>
      <w:pPr>
        <w:numPr>
          <w:ilvl w:val="0"/>
          <w:numId w:val="2"/>
        </w:numPr>
      </w:pPr>
      <w:r>
        <w:rPr/>
        <w:t xml:space="preserve">Определите специфику метода исполнительного права.</w:t>
      </w:r>
    </w:p>
    <w:p>
      <w:pPr>
        <w:numPr>
          <w:ilvl w:val="0"/>
          <w:numId w:val="2"/>
        </w:numPr>
      </w:pPr>
      <w:r>
        <w:rPr/>
        <w:t xml:space="preserve">Охарактеризуйте систему принципов исполнительного права.</w:t>
      </w:r>
    </w:p>
    <w:p>
      <w:pPr>
        <w:numPr>
          <w:ilvl w:val="0"/>
          <w:numId w:val="2"/>
        </w:numPr>
      </w:pPr>
      <w:r>
        <w:rPr/>
        <w:t xml:space="preserve">Сравните нормы процессуального законодательства и ФЗ «Об исполнительном производстве», касающиеся процесса регулирования правоотношений в исполнительном производстве.</w:t>
      </w:r>
    </w:p>
    <w:p>
      <w:pPr/>
    </w:p>
    <w:p>
      <w:pPr/>
      <w:r>
        <w:rPr/>
        <w:t xml:space="preserve">Тема 2.</w:t>
      </w:r>
    </w:p>
    <w:p>
      <w:pPr>
        <w:numPr>
          <w:ilvl w:val="0"/>
          <w:numId w:val="3"/>
        </w:numPr>
      </w:pPr>
      <w:r>
        <w:rPr/>
        <w:t xml:space="preserve">Каковы, на Ваш взгляд, перспективы принятия исполнительного кодекса РФ? Есть ли в этом необходимость? Ответ обоснуйте.</w:t>
      </w:r>
    </w:p>
    <w:p>
      <w:pPr>
        <w:numPr>
          <w:ilvl w:val="0"/>
          <w:numId w:val="3"/>
        </w:numPr>
      </w:pPr>
      <w:r>
        <w:rPr/>
        <w:t xml:space="preserve">Изучив динамику развития правовых основ организации и деятельности ФССП, дайте характеристику актуальному российскому законодательству, регламентирующему деятельность данной службы.</w:t>
      </w:r>
    </w:p>
    <w:p>
      <w:pPr/>
    </w:p>
    <w:p>
      <w:pPr/>
      <w:r>
        <w:rPr/>
        <w:t xml:space="preserve">Тема 3.</w:t>
      </w:r>
    </w:p>
    <w:p>
      <w:pPr>
        <w:numPr>
          <w:ilvl w:val="0"/>
          <w:numId w:val="4"/>
        </w:numPr>
      </w:pPr>
      <w:r>
        <w:rPr/>
        <w:t xml:space="preserve">Охарактеризуйте особенности отечественной правоприменительной практики в сфере исполнительного производства</w:t>
      </w:r>
    </w:p>
    <w:p>
      <w:pPr>
        <w:numPr>
          <w:ilvl w:val="0"/>
          <w:numId w:val="4"/>
        </w:numPr>
      </w:pPr>
      <w:r>
        <w:rPr/>
        <w:t xml:space="preserve">Проанализируйте правовые последствия неисполнения требований судебного пристава-исполнителя.</w:t>
      </w:r>
    </w:p>
    <w:p>
      <w:pPr>
        <w:numPr>
          <w:ilvl w:val="0"/>
          <w:numId w:val="4"/>
        </w:numPr>
      </w:pPr>
      <w:r>
        <w:rPr/>
        <w:t xml:space="preserve">Перечислите виды соучастия в исполнительном производстве.</w:t>
      </w:r>
    </w:p>
    <w:p>
      <w:pPr>
        <w:numPr>
          <w:ilvl w:val="0"/>
          <w:numId w:val="4"/>
        </w:numPr>
      </w:pPr>
      <w:r>
        <w:rPr/>
        <w:t xml:space="preserve">Каким образом можно оспорить действия судебного пристава-исполнителя?</w:t>
      </w:r>
    </w:p>
    <w:p>
      <w:pPr>
        <w:numPr>
          <w:ilvl w:val="0"/>
          <w:numId w:val="4"/>
        </w:numPr>
      </w:pPr>
      <w:r>
        <w:rPr/>
        <w:t xml:space="preserve">Изобразите схематично структуру ФССП.</w:t>
      </w:r>
    </w:p>
    <w:p>
      <w:pPr>
        <w:numPr>
          <w:ilvl w:val="0"/>
          <w:numId w:val="4"/>
        </w:numPr>
      </w:pPr>
      <w:r>
        <w:rPr/>
        <w:t xml:space="preserve">Перечислите полномочия прокурора по надзору за исполнением законов судебными приставами-исполнителями.</w:t>
      </w:r>
    </w:p>
    <w:p>
      <w:pPr/>
    </w:p>
    <w:p>
      <w:pPr/>
      <w:r>
        <w:rPr/>
        <w:t xml:space="preserve">Тема 4.</w:t>
      </w:r>
    </w:p>
    <w:p>
      <w:pPr>
        <w:numPr>
          <w:ilvl w:val="0"/>
          <w:numId w:val="5"/>
        </w:numPr>
      </w:pPr>
      <w:r>
        <w:rPr/>
        <w:t xml:space="preserve">Охарактеризуйте стадию возбуждения исполнительного производства.</w:t>
      </w:r>
    </w:p>
    <w:p>
      <w:pPr>
        <w:numPr>
          <w:ilvl w:val="0"/>
          <w:numId w:val="5"/>
        </w:numPr>
      </w:pPr>
      <w:r>
        <w:rPr/>
        <w:t xml:space="preserve">Перечислите основания возбуждения исполнительного производства.</w:t>
      </w:r>
    </w:p>
    <w:p>
      <w:pPr>
        <w:numPr>
          <w:ilvl w:val="0"/>
          <w:numId w:val="5"/>
        </w:numPr>
      </w:pPr>
      <w:r>
        <w:rPr/>
        <w:t xml:space="preserve">Выделите специфику постановления о возбуждении исполнительного производства в ряду иных постановлений, выносимых судебным приставом-исполнителем.</w:t>
      </w:r>
    </w:p>
    <w:p>
      <w:pPr>
        <w:numPr>
          <w:ilvl w:val="0"/>
          <w:numId w:val="5"/>
        </w:numPr>
      </w:pPr>
      <w:r>
        <w:rPr/>
        <w:t xml:space="preserve">Дайте характеристику причин и условий нарушения прав граждан на стадии возбуждения исполнительного производства.</w:t>
      </w:r>
    </w:p>
    <w:p>
      <w:pPr/>
    </w:p>
    <w:p>
      <w:pPr/>
      <w:r>
        <w:rPr/>
        <w:t xml:space="preserve">Тема 5.</w:t>
      </w:r>
    </w:p>
    <w:p>
      <w:pPr>
        <w:numPr>
          <w:ilvl w:val="0"/>
          <w:numId w:val="6"/>
        </w:numPr>
      </w:pPr>
      <w:r>
        <w:rPr/>
        <w:t xml:space="preserve">Дайте характеристику особенностям исчисления сроков в исполнительном производстве.</w:t>
      </w:r>
    </w:p>
    <w:p>
      <w:pPr>
        <w:numPr>
          <w:ilvl w:val="0"/>
          <w:numId w:val="6"/>
        </w:numPr>
      </w:pPr>
      <w:r>
        <w:rPr/>
        <w:t xml:space="preserve">Каким образом определяется место совершения исполнительных действий в отношении должника-гражданина?</w:t>
      </w:r>
    </w:p>
    <w:p>
      <w:pPr>
        <w:numPr>
          <w:ilvl w:val="0"/>
          <w:numId w:val="6"/>
        </w:numPr>
      </w:pPr>
      <w:r>
        <w:rPr/>
        <w:t xml:space="preserve">Чем исполнительные действия отличаются от мер принудительного исполнения?</w:t>
      </w:r>
    </w:p>
    <w:p>
      <w:pPr>
        <w:numPr>
          <w:ilvl w:val="0"/>
          <w:numId w:val="6"/>
        </w:numPr>
      </w:pPr>
      <w:r>
        <w:rPr/>
        <w:t xml:space="preserve">В каких случаях исполнительные документы возвращаются без исполнения?</w:t>
      </w:r>
    </w:p>
    <w:p/>
    <w:p>
      <w:pPr/>
      <w:r>
        <w:rPr/>
        <w:t xml:space="preserve">Тест</w:t>
      </w:r>
    </w:p>
    <w:p>
      <w:pPr/>
    </w:p>
    <w:p>
      <w:pPr/>
      <w:r>
        <w:rPr/>
        <w:t xml:space="preserve">Примерные тестовые задания:</w:t>
      </w:r>
    </w:p>
    <w:p>
      <w:pPr/>
      <w:r>
        <w:rPr/>
        <w:t xml:space="preserve">1. Что не является принципом исполнительного производства?</w:t>
      </w:r>
    </w:p>
    <w:p>
      <w:pPr>
        <w:numPr>
          <w:ilvl w:val="0"/>
          <w:numId w:val="7"/>
        </w:numPr>
      </w:pPr>
      <w:r>
        <w:rPr/>
        <w:t xml:space="preserve">А) законность;</w:t>
      </w:r>
    </w:p>
    <w:p>
      <w:pPr>
        <w:numPr>
          <w:ilvl w:val="0"/>
          <w:numId w:val="7"/>
        </w:numPr>
      </w:pPr>
      <w:r>
        <w:rPr/>
        <w:t xml:space="preserve">Б) неприкосновенность минимума имущества, необходимого для существования должника-гражданина и членов его семь;</w:t>
      </w:r>
    </w:p>
    <w:p>
      <w:pPr>
        <w:numPr>
          <w:ilvl w:val="0"/>
          <w:numId w:val="7"/>
        </w:numPr>
      </w:pPr>
      <w:r>
        <w:rPr/>
        <w:t xml:space="preserve">В) неотвратимости наказания;</w:t>
      </w:r>
    </w:p>
    <w:p>
      <w:pPr>
        <w:numPr>
          <w:ilvl w:val="0"/>
          <w:numId w:val="7"/>
        </w:numPr>
      </w:pPr>
      <w:r>
        <w:rPr/>
        <w:t xml:space="preserve">Г) законности.</w:t>
      </w:r>
    </w:p>
    <w:p>
      <w:pPr/>
      <w:r>
        <w:rPr/>
        <w:t xml:space="preserve">2. Что не является исполнительном документом?</w:t>
      </w:r>
    </w:p>
    <w:p>
      <w:pPr>
        <w:numPr>
          <w:ilvl w:val="0"/>
          <w:numId w:val="8"/>
        </w:numPr>
      </w:pPr>
      <w:r>
        <w:rPr/>
        <w:t xml:space="preserve">А) исполнительный лист;</w:t>
      </w:r>
    </w:p>
    <w:p>
      <w:pPr>
        <w:numPr>
          <w:ilvl w:val="0"/>
          <w:numId w:val="8"/>
        </w:numPr>
      </w:pPr>
      <w:r>
        <w:rPr/>
        <w:t xml:space="preserve">Б)удостоверение комиссии по трудовым спорам;</w:t>
      </w:r>
    </w:p>
    <w:p>
      <w:pPr>
        <w:numPr>
          <w:ilvl w:val="0"/>
          <w:numId w:val="8"/>
        </w:numPr>
      </w:pPr>
      <w:r>
        <w:rPr/>
        <w:t xml:space="preserve">В) судебный приказ;</w:t>
      </w:r>
    </w:p>
    <w:p>
      <w:pPr>
        <w:numPr>
          <w:ilvl w:val="0"/>
          <w:numId w:val="8"/>
        </w:numPr>
      </w:pPr>
      <w:r>
        <w:rPr/>
        <w:t xml:space="preserve">Г) расписка должника.</w:t>
      </w:r>
    </w:p>
    <w:p>
      <w:pPr/>
      <w:r>
        <w:rPr/>
        <w:t xml:space="preserve">3. Какой срок предъявления исполнительного листа, выданного на основании решения суда?</w:t>
      </w:r>
    </w:p>
    <w:p>
      <w:pPr>
        <w:numPr>
          <w:ilvl w:val="0"/>
          <w:numId w:val="9"/>
        </w:numPr>
      </w:pPr>
      <w:r>
        <w:rPr/>
        <w:t xml:space="preserve">А) 3 года;</w:t>
      </w:r>
    </w:p>
    <w:p>
      <w:pPr>
        <w:numPr>
          <w:ilvl w:val="0"/>
          <w:numId w:val="9"/>
        </w:numPr>
      </w:pPr>
      <w:r>
        <w:rPr/>
        <w:t xml:space="preserve">Б) 1 год;</w:t>
      </w:r>
    </w:p>
    <w:p>
      <w:pPr>
        <w:numPr>
          <w:ilvl w:val="0"/>
          <w:numId w:val="9"/>
        </w:numPr>
      </w:pPr>
      <w:r>
        <w:rPr/>
        <w:t xml:space="preserve">В) 10 лет;</w:t>
      </w:r>
    </w:p>
    <w:p>
      <w:pPr>
        <w:numPr>
          <w:ilvl w:val="0"/>
          <w:numId w:val="9"/>
        </w:numPr>
      </w:pPr>
      <w:r>
        <w:rPr/>
        <w:t xml:space="preserve">Г) законности.</w:t>
      </w:r>
    </w:p>
    <w:p>
      <w:pPr/>
      <w:r>
        <w:rPr/>
        <w:t xml:space="preserve">4. Включаются ли нерабочие и праздничные дни, в сроки, исчисляемые в днях в исполнительном производстве?</w:t>
      </w:r>
    </w:p>
    <w:p>
      <w:pPr>
        <w:numPr>
          <w:ilvl w:val="0"/>
          <w:numId w:val="10"/>
        </w:numPr>
      </w:pPr>
      <w:r>
        <w:rPr/>
        <w:t xml:space="preserve">А) Да;</w:t>
      </w:r>
    </w:p>
    <w:p>
      <w:pPr>
        <w:numPr>
          <w:ilvl w:val="0"/>
          <w:numId w:val="10"/>
        </w:numPr>
      </w:pPr>
      <w:r>
        <w:rPr/>
        <w:t xml:space="preserve">Б) Нет;</w:t>
      </w:r>
    </w:p>
    <w:p>
      <w:pPr>
        <w:numPr>
          <w:ilvl w:val="0"/>
          <w:numId w:val="10"/>
        </w:numPr>
      </w:pPr>
      <w:r>
        <w:rPr/>
        <w:t xml:space="preserve">В) Да, не включаются только в случаях специально оговоренных в законе;</w:t>
      </w:r>
    </w:p>
    <w:p>
      <w:pPr>
        <w:numPr>
          <w:ilvl w:val="0"/>
          <w:numId w:val="10"/>
        </w:numPr>
      </w:pPr>
      <w:r>
        <w:rPr/>
        <w:t xml:space="preserve">Г) Нет, включаются только в случаях специально оговоренных в законе.</w:t>
      </w:r>
    </w:p>
    <w:p>
      <w:pPr/>
      <w:r>
        <w:rPr/>
        <w:t xml:space="preserve">5. В какой срок может быть предъявлено к исполнению нотариально удостоверенное соглашение об уплате алиментов?</w:t>
      </w:r>
    </w:p>
    <w:p>
      <w:pPr>
        <w:numPr>
          <w:ilvl w:val="0"/>
          <w:numId w:val="11"/>
        </w:numPr>
      </w:pPr>
      <w:r>
        <w:rPr/>
        <w:t xml:space="preserve">А) в течение 3 лет с даты выдачи;</w:t>
      </w:r>
    </w:p>
    <w:p>
      <w:pPr>
        <w:numPr>
          <w:ilvl w:val="0"/>
          <w:numId w:val="11"/>
        </w:numPr>
      </w:pPr>
      <w:r>
        <w:rPr/>
        <w:t xml:space="preserve">Б) в течение всего срока, на который присуждены платежи;</w:t>
      </w:r>
    </w:p>
    <w:p>
      <w:pPr>
        <w:numPr>
          <w:ilvl w:val="0"/>
          <w:numId w:val="11"/>
        </w:numPr>
      </w:pPr>
      <w:r>
        <w:rPr/>
        <w:t xml:space="preserve">В) до достижению ребенком 18-летия;</w:t>
      </w:r>
    </w:p>
    <w:p>
      <w:pPr>
        <w:numPr>
          <w:ilvl w:val="0"/>
          <w:numId w:val="11"/>
        </w:numPr>
      </w:pPr>
      <w:r>
        <w:rPr/>
        <w:t xml:space="preserve">Г) в течение всего срока, на который присуждены платежи, а также в течение 3 лет после окончания этого срока.</w:t>
      </w:r>
    </w:p>
    <w:p>
      <w:pPr/>
      <w:r>
        <w:rPr/>
        <w:t xml:space="preserve">6. По общему правилу срок для возбуждения исполнительного производства составляет:</w:t>
      </w:r>
    </w:p>
    <w:p>
      <w:pPr>
        <w:numPr>
          <w:ilvl w:val="0"/>
          <w:numId w:val="12"/>
        </w:numPr>
      </w:pPr>
      <w:r>
        <w:rPr/>
        <w:t xml:space="preserve">А) три дня со дня их поступления судебному приставу-исполнителю;</w:t>
      </w:r>
    </w:p>
    <w:p>
      <w:pPr>
        <w:numPr>
          <w:ilvl w:val="0"/>
          <w:numId w:val="12"/>
        </w:numPr>
      </w:pPr>
      <w:r>
        <w:rPr/>
        <w:t xml:space="preserve">Б) пять дней со дня их поступления судебному приставу-исполнителю;</w:t>
      </w:r>
    </w:p>
    <w:p>
      <w:pPr>
        <w:numPr>
          <w:ilvl w:val="0"/>
          <w:numId w:val="12"/>
        </w:numPr>
      </w:pPr>
      <w:r>
        <w:rPr/>
        <w:t xml:space="preserve">В) три дня со дня поступления в территориальный отдел судебных приставов.</w:t>
      </w:r>
    </w:p>
    <w:p>
      <w:pPr/>
      <w:r>
        <w:rPr/>
        <w:t xml:space="preserve">7. В каких случаях судебный пристав-исполнитель не устанавливает срок для добровольного исполнения?</w:t>
      </w:r>
    </w:p>
    <w:p>
      <w:pPr>
        <w:numPr>
          <w:ilvl w:val="0"/>
          <w:numId w:val="13"/>
        </w:numPr>
      </w:pPr>
      <w:r>
        <w:rPr/>
        <w:t xml:space="preserve">А) по письменной просьбе заявлению взыскателя;</w:t>
      </w:r>
    </w:p>
    <w:p>
      <w:pPr>
        <w:numPr>
          <w:ilvl w:val="0"/>
          <w:numId w:val="13"/>
        </w:numPr>
      </w:pPr>
      <w:r>
        <w:rPr/>
        <w:t xml:space="preserve">Б) при исполнении конфискации имущества;</w:t>
      </w:r>
    </w:p>
    <w:p>
      <w:pPr>
        <w:numPr>
          <w:ilvl w:val="0"/>
          <w:numId w:val="13"/>
        </w:numPr>
      </w:pPr>
      <w:r>
        <w:rPr/>
        <w:t xml:space="preserve">В) при исполнении исполнительных документов о восстановлении на работе;</w:t>
      </w:r>
    </w:p>
    <w:p>
      <w:pPr/>
      <w:r>
        <w:rPr/>
        <w:t xml:space="preserve">8. Какой случай не является основанием для отказа в возбуждении исполнительного производства:</w:t>
      </w:r>
    </w:p>
    <w:p>
      <w:pPr>
        <w:numPr>
          <w:ilvl w:val="0"/>
          <w:numId w:val="14"/>
        </w:numPr>
      </w:pPr>
      <w:r>
        <w:rPr/>
        <w:t xml:space="preserve">А) истек и не восстановлен срок для предъявления исполнительного документа?</w:t>
      </w:r>
    </w:p>
    <w:p>
      <w:pPr>
        <w:numPr>
          <w:ilvl w:val="0"/>
          <w:numId w:val="14"/>
        </w:numPr>
      </w:pPr>
      <w:r>
        <w:rPr/>
        <w:t xml:space="preserve">Б) отсутствие у взыскателя сведений об имуществе должника;</w:t>
      </w:r>
    </w:p>
    <w:p>
      <w:pPr>
        <w:numPr>
          <w:ilvl w:val="0"/>
          <w:numId w:val="14"/>
        </w:numPr>
      </w:pPr>
      <w:r>
        <w:rPr/>
        <w:t xml:space="preserve">В) документ предъявлен без заявления взыскателя.</w:t>
      </w:r>
    </w:p>
    <w:p>
      <w:pPr/>
      <w:r>
        <w:rPr/>
        <w:t xml:space="preserve">9. Что из перечисленного не является местом совершения исполнительных действий?</w:t>
      </w:r>
    </w:p>
    <w:p>
      <w:pPr>
        <w:numPr>
          <w:ilvl w:val="0"/>
          <w:numId w:val="15"/>
        </w:numPr>
      </w:pPr>
      <w:r>
        <w:rPr/>
        <w:t xml:space="preserve">А) место жительство должника;</w:t>
      </w:r>
    </w:p>
    <w:p>
      <w:pPr>
        <w:numPr>
          <w:ilvl w:val="0"/>
          <w:numId w:val="15"/>
        </w:numPr>
      </w:pPr>
      <w:r>
        <w:rPr/>
        <w:t xml:space="preserve">Б) место работы должника;</w:t>
      </w:r>
    </w:p>
    <w:p>
      <w:pPr>
        <w:numPr>
          <w:ilvl w:val="0"/>
          <w:numId w:val="15"/>
        </w:numPr>
      </w:pPr>
      <w:r>
        <w:rPr/>
        <w:t xml:space="preserve">В) место пребывания должника</w:t>
      </w:r>
    </w:p>
    <w:p>
      <w:pPr/>
      <w:r>
        <w:rPr/>
        <w:t xml:space="preserve">10. Главный судебный пристав субъекта Российской Федерации не правомочен :</w:t>
      </w:r>
    </w:p>
    <w:p>
      <w:pPr>
        <w:numPr>
          <w:ilvl w:val="0"/>
          <w:numId w:val="16"/>
        </w:numPr>
      </w:pPr>
      <w:r>
        <w:rPr/>
        <w:t xml:space="preserve">А) отменить постановление судебного пристава-исполнителя;</w:t>
      </w:r>
    </w:p>
    <w:p>
      <w:pPr>
        <w:numPr>
          <w:ilvl w:val="0"/>
          <w:numId w:val="16"/>
        </w:numPr>
      </w:pPr>
      <w:r>
        <w:rPr/>
        <w:t xml:space="preserve">Б) отменить постановление старшего судебного пристава;</w:t>
      </w:r>
    </w:p>
    <w:p>
      <w:pPr>
        <w:numPr>
          <w:ilvl w:val="0"/>
          <w:numId w:val="16"/>
        </w:numPr>
      </w:pPr>
      <w:r>
        <w:rPr/>
        <w:t xml:space="preserve">В) отменить постановление судебного пристава-исполнителя, утвержденное старшим судебным приставом.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</w:p>
    <w:p>
      <w:pPr>
        <w:numPr>
          <w:ilvl w:val="0"/>
          <w:numId w:val="17"/>
        </w:numPr>
      </w:pPr>
      <w:r>
        <w:rPr/>
        <w:t xml:space="preserve">Особенности исполнительного права как самостоятельной отрасли российского права.</w:t>
      </w:r>
    </w:p>
    <w:p>
      <w:pPr>
        <w:numPr>
          <w:ilvl w:val="0"/>
          <w:numId w:val="17"/>
        </w:numPr>
      </w:pPr>
      <w:r>
        <w:rPr/>
        <w:t xml:space="preserve">Место исполнительного производства в системе российского права.</w:t>
      </w:r>
    </w:p>
    <w:p>
      <w:pPr>
        <w:numPr>
          <w:ilvl w:val="0"/>
          <w:numId w:val="17"/>
        </w:numPr>
      </w:pPr>
      <w:r>
        <w:rPr/>
        <w:t xml:space="preserve">Соотношение понятий «исполнительное право» и «исполнительное производство»</w:t>
      </w:r>
    </w:p>
    <w:p>
      <w:pPr>
        <w:numPr>
          <w:ilvl w:val="0"/>
          <w:numId w:val="17"/>
        </w:numPr>
      </w:pPr>
      <w:r>
        <w:rPr/>
        <w:t xml:space="preserve">История развития исполнительного производства в России.</w:t>
      </w:r>
    </w:p>
    <w:p>
      <w:pPr>
        <w:numPr>
          <w:ilvl w:val="0"/>
          <w:numId w:val="17"/>
        </w:numPr>
      </w:pPr>
      <w:r>
        <w:rPr/>
        <w:t xml:space="preserve">Правовая основа исполнительного производства. Источники исполнительного права.</w:t>
      </w:r>
    </w:p>
    <w:p>
      <w:pPr>
        <w:numPr>
          <w:ilvl w:val="0"/>
          <w:numId w:val="17"/>
        </w:numPr>
      </w:pPr>
      <w:r>
        <w:rPr/>
        <w:t xml:space="preserve">Предмет и метод правового регулирования отношений, возникающих в исполнительном производстве.</w:t>
      </w:r>
    </w:p>
    <w:p>
      <w:pPr>
        <w:numPr>
          <w:ilvl w:val="0"/>
          <w:numId w:val="17"/>
        </w:numPr>
      </w:pPr>
      <w:r>
        <w:rPr/>
        <w:t xml:space="preserve">Система принципов исполнительного права.</w:t>
      </w:r>
    </w:p>
    <w:p>
      <w:pPr>
        <w:numPr>
          <w:ilvl w:val="0"/>
          <w:numId w:val="17"/>
        </w:numPr>
      </w:pPr>
      <w:r>
        <w:rPr/>
        <w:t xml:space="preserve">Принцип диспозитивности в исполнительном праве.</w:t>
      </w:r>
    </w:p>
    <w:p>
      <w:pPr>
        <w:numPr>
          <w:ilvl w:val="0"/>
          <w:numId w:val="17"/>
        </w:numPr>
      </w:pPr>
      <w:r>
        <w:rPr/>
        <w:t xml:space="preserve">Особенности реализации принципа законности в исполнительном производстве.</w:t>
      </w:r>
    </w:p>
    <w:p>
      <w:pPr>
        <w:numPr>
          <w:ilvl w:val="0"/>
          <w:numId w:val="17"/>
        </w:numPr>
      </w:pPr>
      <w:r>
        <w:rPr/>
        <w:t xml:space="preserve">Система органов принудительного исполнения в РФ.</w:t>
      </w:r>
    </w:p>
    <w:p>
      <w:pPr>
        <w:numPr>
          <w:ilvl w:val="0"/>
          <w:numId w:val="17"/>
        </w:numPr>
      </w:pPr>
      <w:r>
        <w:rPr/>
        <w:t xml:space="preserve">ФССП РФ. Особенности организации и деятельности.</w:t>
      </w:r>
    </w:p>
    <w:p>
      <w:pPr>
        <w:numPr>
          <w:ilvl w:val="0"/>
          <w:numId w:val="17"/>
        </w:numPr>
      </w:pPr>
      <w:r>
        <w:rPr/>
        <w:t xml:space="preserve">Субъекты исполнительного производства.</w:t>
      </w:r>
    </w:p>
    <w:p>
      <w:pPr>
        <w:numPr>
          <w:ilvl w:val="0"/>
          <w:numId w:val="17"/>
        </w:numPr>
      </w:pPr>
      <w:r>
        <w:rPr/>
        <w:t xml:space="preserve">Прокурорский надзор за исполнением законов судебными приставами-исполнителями.</w:t>
      </w:r>
    </w:p>
    <w:p>
      <w:pPr>
        <w:numPr>
          <w:ilvl w:val="0"/>
          <w:numId w:val="17"/>
        </w:numPr>
      </w:pPr>
      <w:r>
        <w:rPr/>
        <w:t xml:space="preserve">Лица, участвующие в исполнительном производстве: понятие, особенности, состав.</w:t>
      </w:r>
    </w:p>
    <w:p>
      <w:pPr>
        <w:numPr>
          <w:ilvl w:val="0"/>
          <w:numId w:val="17"/>
        </w:numPr>
      </w:pPr>
      <w:r>
        <w:rPr/>
        <w:t xml:space="preserve">Лица, содействующие исполнительному производству: понятие, особенности, состав.</w:t>
      </w:r>
    </w:p>
    <w:p>
      <w:pPr>
        <w:numPr>
          <w:ilvl w:val="0"/>
          <w:numId w:val="17"/>
        </w:numPr>
      </w:pPr>
      <w:r>
        <w:rPr/>
        <w:t xml:space="preserve">Правовые полномочия судебного пристава-исполнителя.</w:t>
      </w:r>
    </w:p>
    <w:p>
      <w:pPr>
        <w:numPr>
          <w:ilvl w:val="0"/>
          <w:numId w:val="17"/>
        </w:numPr>
      </w:pPr>
      <w:r>
        <w:rPr/>
        <w:t xml:space="preserve">Понятые в исполнительном производстве.</w:t>
      </w:r>
    </w:p>
    <w:p>
      <w:pPr>
        <w:numPr>
          <w:ilvl w:val="0"/>
          <w:numId w:val="17"/>
        </w:numPr>
      </w:pPr>
      <w:r>
        <w:rPr/>
        <w:t xml:space="preserve">Правовое положение специалиста и переводчика в исполнительном производстве.</w:t>
      </w:r>
    </w:p>
    <w:p>
      <w:pPr>
        <w:numPr>
          <w:ilvl w:val="0"/>
          <w:numId w:val="17"/>
        </w:numPr>
      </w:pPr>
      <w:r>
        <w:rPr/>
        <w:t xml:space="preserve">Порядок назначения судебных приставов. Отводы в исполнительном производстве.</w:t>
      </w:r>
    </w:p>
    <w:p>
      <w:pPr>
        <w:numPr>
          <w:ilvl w:val="0"/>
          <w:numId w:val="17"/>
        </w:numPr>
      </w:pPr>
      <w:r>
        <w:rPr/>
        <w:t xml:space="preserve">Правовые последствия неисполнения законных требований судебных приставов-исполнителей.</w:t>
      </w:r>
    </w:p>
    <w:p>
      <w:pPr>
        <w:numPr>
          <w:ilvl w:val="0"/>
          <w:numId w:val="17"/>
        </w:numPr>
      </w:pPr>
      <w:r>
        <w:rPr/>
        <w:t xml:space="preserve">Порядок обжалования постановлений, действий (бездействий) судебных приставов-исполнителей.</w:t>
      </w:r>
    </w:p>
    <w:p>
      <w:pPr>
        <w:numPr>
          <w:ilvl w:val="0"/>
          <w:numId w:val="17"/>
        </w:numPr>
      </w:pPr>
      <w:r>
        <w:rPr/>
        <w:t xml:space="preserve">Правопреемство в исполнительном производстве.</w:t>
      </w:r>
    </w:p>
    <w:p>
      <w:pPr>
        <w:numPr>
          <w:ilvl w:val="0"/>
          <w:numId w:val="17"/>
        </w:numPr>
      </w:pPr>
      <w:r>
        <w:rPr/>
        <w:t xml:space="preserve">Представительство в исполнительном производстве.</w:t>
      </w:r>
    </w:p>
    <w:p>
      <w:pPr>
        <w:numPr>
          <w:ilvl w:val="0"/>
          <w:numId w:val="17"/>
        </w:numPr>
      </w:pPr>
      <w:r>
        <w:rPr/>
        <w:t xml:space="preserve">Роль суда в исполнительном производстве.</w:t>
      </w:r>
    </w:p>
    <w:p>
      <w:pPr>
        <w:numPr>
          <w:ilvl w:val="0"/>
          <w:numId w:val="17"/>
        </w:numPr>
      </w:pPr>
      <w:r>
        <w:rPr/>
        <w:t xml:space="preserve">Сроки в исполнительном производстве.</w:t>
      </w:r>
    </w:p>
    <w:p>
      <w:pPr>
        <w:numPr>
          <w:ilvl w:val="0"/>
          <w:numId w:val="17"/>
        </w:numPr>
      </w:pPr>
      <w:r>
        <w:rPr/>
        <w:t xml:space="preserve">Стороны в исполнительном производстве: взыскатель и должник. Процессуальные права и обязанности взыскателя и должника.</w:t>
      </w:r>
    </w:p>
    <w:p>
      <w:pPr>
        <w:numPr>
          <w:ilvl w:val="0"/>
          <w:numId w:val="17"/>
        </w:numPr>
      </w:pPr>
      <w:r>
        <w:rPr/>
        <w:t xml:space="preserve">Исполнительные документы как основания исполнения. Виды исполнительных документов.</w:t>
      </w:r>
    </w:p>
    <w:p>
      <w:pPr>
        <w:numPr>
          <w:ilvl w:val="0"/>
          <w:numId w:val="17"/>
        </w:numPr>
      </w:pPr>
      <w:r>
        <w:rPr/>
        <w:t xml:space="preserve">Сроки предъявления исполнительных документов к исполнению. Восстановление пропущенных сроков.</w:t>
      </w:r>
    </w:p>
    <w:p>
      <w:pPr>
        <w:numPr>
          <w:ilvl w:val="0"/>
          <w:numId w:val="17"/>
        </w:numPr>
      </w:pPr>
      <w:r>
        <w:rPr/>
        <w:t xml:space="preserve">Порядок выдачи дубликатов исполнительных документов.</w:t>
      </w:r>
    </w:p>
    <w:p>
      <w:pPr>
        <w:numPr>
          <w:ilvl w:val="0"/>
          <w:numId w:val="17"/>
        </w:numPr>
      </w:pPr>
      <w:r>
        <w:rPr/>
        <w:t xml:space="preserve">Возбуждение исполнительного производства. Основания для отказа в возбуждении исполнительного производства.</w:t>
      </w:r>
    </w:p>
    <w:p>
      <w:pPr>
        <w:numPr>
          <w:ilvl w:val="0"/>
          <w:numId w:val="17"/>
        </w:numPr>
      </w:pPr>
      <w:r>
        <w:rPr/>
        <w:t xml:space="preserve">Стадии исполнительного производства.</w:t>
      </w:r>
    </w:p>
    <w:p>
      <w:pPr>
        <w:numPr>
          <w:ilvl w:val="0"/>
          <w:numId w:val="17"/>
        </w:numPr>
      </w:pPr>
      <w:r>
        <w:rPr/>
        <w:t xml:space="preserve">Исполнительные действия. Место и время совершения исполнительных действий.</w:t>
      </w:r>
    </w:p>
    <w:p>
      <w:pPr>
        <w:numPr>
          <w:ilvl w:val="0"/>
          <w:numId w:val="17"/>
        </w:numPr>
      </w:pPr>
      <w:r>
        <w:rPr/>
        <w:t xml:space="preserve">Добровольное исполнение.</w:t>
      </w:r>
    </w:p>
    <w:p>
      <w:pPr>
        <w:numPr>
          <w:ilvl w:val="0"/>
          <w:numId w:val="17"/>
        </w:numPr>
      </w:pPr>
      <w:r>
        <w:rPr/>
        <w:t xml:space="preserve">Случаи немедленного исполнения требований исполнительных документов.</w:t>
      </w:r>
    </w:p>
    <w:p>
      <w:pPr>
        <w:numPr>
          <w:ilvl w:val="0"/>
          <w:numId w:val="17"/>
        </w:numPr>
      </w:pPr>
      <w:r>
        <w:rPr/>
        <w:t xml:space="preserve">Отсрочка или рассрочка исполнения исполнительных документов.</w:t>
      </w:r>
    </w:p>
    <w:p>
      <w:pPr>
        <w:numPr>
          <w:ilvl w:val="0"/>
          <w:numId w:val="17"/>
        </w:numPr>
      </w:pPr>
      <w:r>
        <w:rPr/>
        <w:t xml:space="preserve">Изменение способа и порядка исполнения исполнительных документов.</w:t>
      </w:r>
    </w:p>
    <w:p>
      <w:pPr>
        <w:numPr>
          <w:ilvl w:val="0"/>
          <w:numId w:val="17"/>
        </w:numPr>
      </w:pPr>
      <w:r>
        <w:rPr/>
        <w:t xml:space="preserve">Отложение исполнительных действий.</w:t>
      </w:r>
    </w:p>
    <w:p>
      <w:pPr>
        <w:numPr>
          <w:ilvl w:val="0"/>
          <w:numId w:val="17"/>
        </w:numPr>
      </w:pPr>
      <w:r>
        <w:rPr/>
        <w:t xml:space="preserve">Расходы в исполнительном производстве. Исполнительский сбор: размер, порядок взыскания и значение.</w:t>
      </w:r>
    </w:p>
    <w:p>
      <w:pPr>
        <w:numPr>
          <w:ilvl w:val="0"/>
          <w:numId w:val="17"/>
        </w:numPr>
      </w:pPr>
      <w:r>
        <w:rPr/>
        <w:t xml:space="preserve">Ответственность в исполнительном производстве. Виды ответственности.</w:t>
      </w:r>
    </w:p>
    <w:p>
      <w:pPr>
        <w:numPr>
          <w:ilvl w:val="0"/>
          <w:numId w:val="17"/>
        </w:numPr>
      </w:pPr>
      <w:r>
        <w:rPr/>
        <w:t xml:space="preserve">Приостановление и прекращение исполнительного производства.</w:t>
      </w:r>
    </w:p>
    <w:p>
      <w:pPr>
        <w:numPr>
          <w:ilvl w:val="0"/>
          <w:numId w:val="17"/>
        </w:numPr>
      </w:pPr>
      <w:r>
        <w:rPr/>
        <w:t xml:space="preserve">Окончание исполнительного производства.</w:t>
      </w:r>
    </w:p>
    <w:p>
      <w:pPr>
        <w:numPr>
          <w:ilvl w:val="0"/>
          <w:numId w:val="17"/>
        </w:numPr>
      </w:pPr>
      <w:r>
        <w:rPr/>
        <w:t xml:space="preserve">Поворот исполнения.</w:t>
      </w:r>
    </w:p>
    <w:p>
      <w:pPr>
        <w:numPr>
          <w:ilvl w:val="0"/>
          <w:numId w:val="17"/>
        </w:numPr>
      </w:pPr>
      <w:r>
        <w:rPr/>
        <w:t xml:space="preserve">Меры принудительного исполнения судебных актов и основания их применения.</w:t>
      </w:r>
    </w:p>
    <w:p>
      <w:pPr>
        <w:numPr>
          <w:ilvl w:val="0"/>
          <w:numId w:val="17"/>
        </w:numPr>
      </w:pPr>
      <w:r>
        <w:rPr/>
        <w:t xml:space="preserve">Розыск должника, его имущества, розыск ребенка.</w:t>
      </w:r>
    </w:p>
    <w:p>
      <w:pPr>
        <w:numPr>
          <w:ilvl w:val="0"/>
          <w:numId w:val="17"/>
        </w:numPr>
      </w:pPr>
      <w:r>
        <w:rPr/>
        <w:t xml:space="preserve">Порядок обращения взыскания на имущество должника.</w:t>
      </w:r>
    </w:p>
    <w:p>
      <w:pPr>
        <w:numPr>
          <w:ilvl w:val="0"/>
          <w:numId w:val="17"/>
        </w:numPr>
      </w:pPr>
      <w:r>
        <w:rPr/>
        <w:t xml:space="preserve">Имущество, на которое не может быть обращено взыскание.</w:t>
      </w:r>
    </w:p>
    <w:p>
      <w:pPr>
        <w:numPr>
          <w:ilvl w:val="0"/>
          <w:numId w:val="17"/>
        </w:numPr>
      </w:pPr>
      <w:r>
        <w:rPr/>
        <w:t xml:space="preserve">Арест, изъятие и передача на хранение имущества должника.</w:t>
      </w:r>
    </w:p>
    <w:p>
      <w:pPr>
        <w:numPr>
          <w:ilvl w:val="0"/>
          <w:numId w:val="17"/>
        </w:numPr>
      </w:pPr>
      <w:r>
        <w:rPr/>
        <w:t xml:space="preserve">Оценка имущества должника.</w:t>
      </w:r>
    </w:p>
    <w:p>
      <w:pPr>
        <w:numPr>
          <w:ilvl w:val="0"/>
          <w:numId w:val="17"/>
        </w:numPr>
      </w:pPr>
      <w:r>
        <w:rPr/>
        <w:t xml:space="preserve">Реализация арестованного имущества.</w:t>
      </w:r>
    </w:p>
    <w:p>
      <w:pPr>
        <w:numPr>
          <w:ilvl w:val="0"/>
          <w:numId w:val="17"/>
        </w:numPr>
      </w:pPr>
      <w:r>
        <w:rPr/>
        <w:t xml:space="preserve">Особенности обращения взыскания на отдельные виды имущества.</w:t>
      </w:r>
    </w:p>
    <w:p>
      <w:pPr>
        <w:numPr>
          <w:ilvl w:val="0"/>
          <w:numId w:val="17"/>
        </w:numPr>
      </w:pPr>
      <w:r>
        <w:rPr/>
        <w:t xml:space="preserve">Обращение взыскания на денежные средства должника.</w:t>
      </w:r>
    </w:p>
    <w:p>
      <w:pPr>
        <w:numPr>
          <w:ilvl w:val="0"/>
          <w:numId w:val="17"/>
        </w:numPr>
      </w:pPr>
      <w:r>
        <w:rPr/>
        <w:t xml:space="preserve">Особенности обращения взыскания на имущество должника - юридического лица.</w:t>
      </w:r>
    </w:p>
    <w:p>
      <w:pPr>
        <w:numPr>
          <w:ilvl w:val="0"/>
          <w:numId w:val="17"/>
        </w:numPr>
      </w:pPr>
      <w:r>
        <w:rPr/>
        <w:t xml:space="preserve">Обращение взыскания на заложенное имущество.</w:t>
      </w:r>
    </w:p>
    <w:p>
      <w:pPr>
        <w:numPr>
          <w:ilvl w:val="0"/>
          <w:numId w:val="17"/>
        </w:numPr>
      </w:pPr>
      <w:r>
        <w:rPr/>
        <w:t xml:space="preserve">Реализация имущества должника на торгах. Правила комиссионной торговли арестованным имуществом.</w:t>
      </w:r>
    </w:p>
    <w:p>
      <w:pPr>
        <w:numPr>
          <w:ilvl w:val="0"/>
          <w:numId w:val="17"/>
        </w:numPr>
      </w:pPr>
      <w:r>
        <w:rPr/>
        <w:t xml:space="preserve">Очередность удовлетворения требований взыскателей.</w:t>
      </w:r>
    </w:p>
    <w:p>
      <w:pPr>
        <w:numPr>
          <w:ilvl w:val="0"/>
          <w:numId w:val="17"/>
        </w:numPr>
      </w:pPr>
      <w:r>
        <w:rPr/>
        <w:t xml:space="preserve">Обращение взыскания на заработную плату и иные доходы должника.</w:t>
      </w:r>
    </w:p>
    <w:p>
      <w:pPr>
        <w:numPr>
          <w:ilvl w:val="0"/>
          <w:numId w:val="17"/>
        </w:numPr>
      </w:pPr>
      <w:r>
        <w:rPr/>
        <w:t xml:space="preserve">Виды доходов, на которые не может быть обращено взыскание.</w:t>
      </w:r>
    </w:p>
    <w:p>
      <w:pPr>
        <w:numPr>
          <w:ilvl w:val="0"/>
          <w:numId w:val="17"/>
        </w:numPr>
      </w:pPr>
      <w:r>
        <w:rPr/>
        <w:t xml:space="preserve">Особенности обращения взыскания на ценные бумаги.</w:t>
      </w:r>
    </w:p>
    <w:p>
      <w:pPr>
        <w:numPr>
          <w:ilvl w:val="0"/>
          <w:numId w:val="17"/>
        </w:numPr>
      </w:pPr>
      <w:r>
        <w:rPr/>
        <w:t xml:space="preserve">Исполнение исполнительных документов о взыскании алиментов и задолженности по алиментам.</w:t>
      </w:r>
    </w:p>
    <w:p>
      <w:pPr>
        <w:numPr>
          <w:ilvl w:val="0"/>
          <w:numId w:val="17"/>
        </w:numPr>
      </w:pPr>
      <w:r>
        <w:rPr/>
        <w:t xml:space="preserve">Исполнение требований неимущественного характера, содержащихся в исполнительных документах.</w:t>
      </w:r>
    </w:p>
    <w:p>
      <w:pPr>
        <w:numPr>
          <w:ilvl w:val="0"/>
          <w:numId w:val="17"/>
        </w:numPr>
      </w:pPr>
      <w:r>
        <w:rPr/>
        <w:t xml:space="preserve">Исполнение исполнительных документов о восстановлении на работе.</w:t>
      </w:r>
    </w:p>
    <w:p>
      <w:pPr>
        <w:numPr>
          <w:ilvl w:val="0"/>
          <w:numId w:val="17"/>
        </w:numPr>
      </w:pPr>
      <w:r>
        <w:rPr/>
        <w:t xml:space="preserve">Исполнение исполнительных документов о выселении должника, вселении взыскателя и иным жилищным делам.</w:t>
      </w:r>
    </w:p>
    <w:p>
      <w:pPr>
        <w:numPr>
          <w:ilvl w:val="0"/>
          <w:numId w:val="17"/>
        </w:numPr>
      </w:pPr>
      <w:r>
        <w:rPr/>
        <w:t xml:space="preserve">Особенности исполнения исполнительных документов, выданных на основании решений третейских судов.</w:t>
      </w:r>
    </w:p>
    <w:p>
      <w:pPr>
        <w:numPr>
          <w:ilvl w:val="0"/>
          <w:numId w:val="17"/>
        </w:numPr>
      </w:pPr>
      <w:r>
        <w:rPr/>
        <w:t xml:space="preserve">Особенности исполнения исполнительных документов арбитражных судов Российской Федерации.</w:t>
      </w:r>
    </w:p>
    <w:p>
      <w:pPr>
        <w:numPr>
          <w:ilvl w:val="0"/>
          <w:numId w:val="17"/>
        </w:numPr>
      </w:pPr>
      <w:r>
        <w:rPr/>
        <w:t xml:space="preserve">Особенности исполнения исполнительных документов в отношении иностранных граждан, лиц без гражданства и иностранных организаций.</w:t>
      </w:r>
    </w:p>
    <w:p>
      <w:pPr>
        <w:numPr>
          <w:ilvl w:val="0"/>
          <w:numId w:val="17"/>
        </w:numPr>
      </w:pPr>
      <w:r>
        <w:rPr/>
        <w:t xml:space="preserve">Особенности исполнения исполнительных документов, выданных на основании иностранных судов и арбитражей.</w:t>
      </w:r>
    </w:p>
    <w:p>
      <w:pPr>
        <w:numPr>
          <w:ilvl w:val="0"/>
          <w:numId w:val="17"/>
        </w:numPr>
      </w:pPr>
      <w:r>
        <w:rPr/>
        <w:t xml:space="preserve">Способы защиты прав участников исполнительного производства.</w:t>
      </w:r>
    </w:p>
    <w:p>
      <w:pPr>
        <w:numPr>
          <w:ilvl w:val="0"/>
          <w:numId w:val="17"/>
        </w:numPr>
      </w:pPr>
      <w:r>
        <w:rPr/>
        <w:t xml:space="preserve">Обжалование и оспаривание постановлений и действий (бездействия) судебного пристава-исполнителя.</w:t>
      </w:r>
    </w:p>
    <w:p>
      <w:pPr>
        <w:numPr>
          <w:ilvl w:val="0"/>
          <w:numId w:val="17"/>
        </w:numPr>
      </w:pPr>
      <w:r>
        <w:rPr/>
        <w:t xml:space="preserve">Иск о возмещения вреда, причиненного неправомерными действиями судебного пристава.</w:t>
      </w:r>
    </w:p>
    <w:p>
      <w:pPr>
        <w:numPr>
          <w:ilvl w:val="0"/>
          <w:numId w:val="17"/>
        </w:numPr>
      </w:pPr>
      <w:r>
        <w:rPr/>
        <w:t xml:space="preserve">Иск об освобождении имущества от ареста и исключении его из описи.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студента состоит из следующих элементов: изучение лекционного материала; самостоятельная работа с учебником, нормативно-правовыми актами, судебной практикой, периодической литературой, научными работами; подготовка докладов и сообщений; подготовка презентаций; решение задач, выполнение иных заданий преподавателя.</w:t>
      </w:r>
    </w:p>
    <w:p>
      <w:pPr/>
      <w:r>
        <w:rPr/>
        <w:t xml:space="preserve">Самостоятельная работа студента основывается на методических рекомендациях, данных преподавателем. Преподаватель консультирует студента по вопросам планирования и организации самостоятельной работы.</w:t>
      </w:r>
    </w:p>
    <w:p>
      <w:pPr/>
      <w:r>
        <w:rPr/>
        <w:t xml:space="preserve">СРС по изучению дисциплины следует начинать с ознакомления с рабочей программой, методическими указаниями, конспектами лекций. Затем необходимо перейти к чтению учебника и нормативно-правовых актов. Список литературы, необходимый для организации СРС, студент может получить на кафедре в любое удобное для него время.</w:t>
      </w:r>
    </w:p>
    <w:p>
      <w:pPr/>
      <w:r>
        <w:rPr/>
        <w:t xml:space="preserve">Определенную специфику имеет СРС при подготовке научного доклада или сообщения по теме семинара. Студенту для подготовки необходимо использовать не только учебную литературу и нормативно-правовые акты, но и монографии, научные статьи. В рамках научного доклада должен быть сделан сравнительный анализ существующих доктринальных позиций. В конце доклада студент должен сделать собственный мотивированный вывод. По окончании доклада или сообщения студенты могут задавать докладчику вопросы и высказывать свое мнение по тем или иным озвученным проблемам.</w:t>
      </w:r>
    </w:p>
    <w:p>
      <w:pPr/>
      <w:r>
        <w:rPr/>
        <w:t xml:space="preserve">График самостоятельной работы студентов с перечнем вопросов, выносимых на СРС, по каждой теме, студент может получить на кафедре.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  <w:i w:val="1"/>
          <w:iCs w:val="1"/>
        </w:rPr>
        <w:t xml:space="preserve">Семинарские (практические) занятия</w:t>
      </w:r>
      <w:r>
        <w:rPr/>
        <w:t xml:space="preserve"> представляют собой детализацию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семинаров и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В начале семестра необходимо довести до обучающихся требования для получения экзамена, график предоставления выполненных индивидуальных контрольных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8"/>
        </w:numPr>
      </w:pPr>
      <w:hyperlink r:id="rId7" w:history="1">
        <w:r>
          <w:rPr/>
          <w:t xml:space="preserve">ОТВЕТСТВЕННОСТЬ В МЕХАНИЗМЕ ИСПОЛНИТЕЛЬНОГО ПРОИЗВОДСТВА. Монография</w:t>
        </w:r>
      </w:hyperlink>
      <w:r>
        <w:rPr/>
        <w:t xml:space="preserve"> </w:t>
      </w:r>
      <w:r>
        <w:rPr/>
        <w:t xml:space="preserve"> </w:t>
      </w:r>
      <w:r>
        <w:rPr/>
        <w:t xml:space="preserve"> </w:t>
      </w:r>
      <w:r>
        <w:rPr/>
        <w:t xml:space="preserve">Гальперин М. Л. </w:t>
      </w:r>
      <w:hyperlink r:id="rId8" w:history="1">
        <w:r>
          <w:rPr/>
          <w:t xml:space="preserve">Подробнее</w:t>
        </w:r>
      </w:hyperlink>
      <w:r>
        <w:rPr/>
        <w:t xml:space="preserve">Научная школа: </w:t>
      </w:r>
      <w:hyperlink r:id="rId9" w:history="1">
        <w:r>
          <w:rPr/>
          <w:t xml:space="preserve">Национальный исследовательский университет «Высшая школа экономики» (г. Москва).</w:t>
        </w:r>
      </w:hyperlink>
      <w:r>
        <w:rPr/>
        <w:t xml:space="preserve">Год: 2019</w:t>
      </w:r>
    </w:p>
    <w:p>
      <w:pPr/>
      <w:r>
        <w:rPr/>
        <w:t xml:space="preserve">https://www.biblio-online.ru/book/otvetstvennost-v-mehanizme-ispolnitelnogo-proizvodstva-430922</w:t>
      </w:r>
    </w:p>
    <w:p>
      <w:pPr>
        <w:numPr>
          <w:ilvl w:val="0"/>
          <w:numId w:val="19"/>
        </w:numPr>
      </w:pPr>
      <w:r>
        <w:rPr/>
        <w:t xml:space="preserve">Исполнительное производство: учеб. пособие /Эриашвили Н.Д., Маилян С.С., Туманова Л.В., Кузбагаров А.Н. - М.: ЮНИТИ-ДАНА, 2011. - 303 с.</w:t>
      </w:r>
    </w:p>
    <w:p>
      <w:pPr>
        <w:numPr>
          <w:ilvl w:val="0"/>
          <w:numId w:val="19"/>
        </w:numPr>
      </w:pPr>
      <w:r>
        <w:rPr/>
        <w:t xml:space="preserve">Аксенов И.А. Арест, оценка и реализация арестованного имущества должника. Электронное учебное пособие. М., 2012. - 102 с.</w:t>
      </w:r>
    </w:p>
    <w:p>
      <w:pPr>
        <w:numPr>
          <w:ilvl w:val="0"/>
          <w:numId w:val="19"/>
        </w:numPr>
      </w:pPr>
      <w:r>
        <w:rPr/>
        <w:t xml:space="preserve">Исполнительное производство: учеб. пособие / Чашин А.Н. - Саратов: ЭБС IPRbooks, 2012. - 283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0"/>
        </w:numPr>
      </w:pPr>
      <w:r>
        <w:rPr/>
        <w:t xml:space="preserve">Гуреев В.А. Специальные процедуры в исполнительном производстве: учеб.-метод. комплекс. М., 2010. 50 с.</w:t>
      </w:r>
    </w:p>
    <w:p>
      <w:pPr>
        <w:numPr>
          <w:ilvl w:val="0"/>
          <w:numId w:val="20"/>
        </w:numPr>
      </w:pPr>
      <w:r>
        <w:rPr/>
        <w:t xml:space="preserve">Гуреев В.А., Береснев А.Н. Европейское исполнительное производство: учеб. пособие. М., 2011. – 121 с.</w:t>
      </w:r>
    </w:p>
    <w:p>
      <w:pPr>
        <w:numPr>
          <w:ilvl w:val="0"/>
          <w:numId w:val="20"/>
        </w:numPr>
      </w:pPr>
      <w:r>
        <w:rPr/>
        <w:t xml:space="preserve">Исполнительное производство: учеб. пособ. для студентов ВУЗов / Д. В. Чухвичев. - М.: Юнити-Дана, Закон и право, 2008. - 303 с.</w:t>
      </w:r>
    </w:p>
    <w:p>
      <w:pPr>
        <w:numPr>
          <w:ilvl w:val="0"/>
          <w:numId w:val="20"/>
        </w:numPr>
      </w:pPr>
      <w:r>
        <w:rPr/>
        <w:t xml:space="preserve">Исполнительский сбор: проблемы теории и практики: учеб. пособ. / К. И. Иголкина, РПА Минюста России. - М.: РПА Минюста России, 2010. - 73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1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1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21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21"/>
        </w:numPr>
      </w:pPr>
      <w:r>
        <w:rPr/>
        <w:t xml:space="preserve">Официальный сайт ФССП РФ - </w:t>
      </w:r>
      <w:hyperlink r:id="rId10" w:history="1">
        <w:r>
          <w:rPr/>
          <w:t xml:space="preserve">http://fssprus.ru. </w:t>
        </w:r>
      </w:hyperlink>
    </w:p>
    <w:p>
      <w:pPr>
        <w:numPr>
          <w:ilvl w:val="0"/>
          <w:numId w:val="21"/>
        </w:numPr>
      </w:pPr>
      <w:r>
        <w:rPr/>
        <w:t xml:space="preserve">Официальный сайт УФССП по РМ - </w:t>
      </w:r>
      <w:hyperlink r:id="rId11" w:history="1">
        <w:r>
          <w:rPr/>
          <w:t xml:space="preserve">http://r13.fssprus.ru. </w:t>
        </w:r>
      </w:hyperlink>
    </w:p>
    <w:p>
      <w:pPr>
        <w:numPr>
          <w:ilvl w:val="0"/>
          <w:numId w:val="21"/>
        </w:numPr>
      </w:pPr>
      <w:r>
        <w:rPr/>
        <w:t xml:space="preserve">Справочная правовая система «Консультант плюс» - </w:t>
      </w:r>
      <w:hyperlink r:id="rId12" w:history="1">
        <w:r>
          <w:rPr/>
          <w:t xml:space="preserve">www.consultant.ru. </w:t>
        </w:r>
      </w:hyperlink>
    </w:p>
    <w:p>
      <w:pPr>
        <w:numPr>
          <w:ilvl w:val="0"/>
          <w:numId w:val="21"/>
        </w:numPr>
      </w:pPr>
      <w:r>
        <w:rPr/>
        <w:t xml:space="preserve">Справочная правовая система «Гарант» - </w:t>
      </w:r>
      <w:hyperlink r:id="rId13" w:history="1">
        <w:r>
          <w:rPr/>
          <w:t xml:space="preserve">www.garant.ru. </w:t>
        </w:r>
      </w:hyperlink>
    </w:p>
    <w:p>
      <w:pPr>
        <w:numPr>
          <w:ilvl w:val="0"/>
          <w:numId w:val="21"/>
        </w:numPr>
      </w:pPr>
      <w:r>
        <w:rPr/>
        <w:t xml:space="preserve">Портал правовой статистики - </w:t>
      </w:r>
      <w:hyperlink r:id="rId14" w:history="1">
        <w:r>
          <w:rPr/>
          <w:t xml:space="preserve">http://crimestat.ru</w:t>
        </w:r>
      </w:hyperlink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Научная электронная библиотека - </w:t>
      </w:r>
      <w:hyperlink r:id="rId15" w:history="1">
        <w:r>
          <w:rPr/>
          <w:t xml:space="preserve">www.elibrary.ru</w:t>
        </w:r>
      </w:hyperlink>
    </w:p>
    <w:p>
      <w:pPr>
        <w:numPr>
          <w:ilvl w:val="0"/>
          <w:numId w:val="21"/>
        </w:numPr>
      </w:pPr>
      <w:r>
        <w:rPr/>
        <w:t xml:space="preserve">Электронная библиотечная система IPRBooks - </w:t>
      </w:r>
      <w:hyperlink r:id="rId16" w:history="1">
        <w:r>
          <w:rPr/>
          <w:t xml:space="preserve">www.iprbookshop.ru</w:t>
        </w:r>
      </w:hyperlink>
    </w:p>
    <w:p>
      <w:pPr>
        <w:numPr>
          <w:ilvl w:val="0"/>
          <w:numId w:val="21"/>
        </w:numPr>
      </w:pPr>
      <w:r>
        <w:rPr/>
        <w:t xml:space="preserve">Электронная библиотечная система Znanium - </w:t>
      </w:r>
      <w:hyperlink r:id="rId17" w:history="1">
        <w:r>
          <w:rPr/>
          <w:t xml:space="preserve">www.znanium.com</w:t>
        </w:r>
      </w:hyperlink>
    </w:p>
    <w:p>
      <w:pPr>
        <w:numPr>
          <w:ilvl w:val="0"/>
          <w:numId w:val="21"/>
        </w:numPr>
      </w:pPr>
      <w:r>
        <w:rPr/>
        <w:t xml:space="preserve">Электронная библиотечная система ЛИБЭР - </w:t>
      </w:r>
      <w:hyperlink r:id="rId18" w:history="1">
        <w:r>
          <w:rPr/>
          <w:t xml:space="preserve">http://rpa-mu.ru/biblioteka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61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CFE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967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08D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E87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A90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562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D42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6C0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774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01C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E2F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A44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7C7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09B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981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F43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DE03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340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3FA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32F5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4DCDE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blio-online.ru/book/otvetstvennost-v-mehanizme-ispolnitelnogo-proizvodstva-430922" TargetMode="External"/><Relationship Id="rId8" Type="http://schemas.openxmlformats.org/officeDocument/2006/relationships/hyperlink" Target="https://www.biblio-online.ru/search?query=%D0%90%D0%BA%D1%82%D1%83%D0%B0%D0%BB%D1%8C%D0%BD%D1%8B%D0%B5+%D0%B2%D0%BE%D0%BF%D1%80%D0%BE%D1%81%D1%8B+%D0%B8%D1%81%D0%BF%D0%BE%D0%BB%D0%BD%D0%B8%D1%82%D0%B5%D0%BB%D1%8C%D0%BD%D0%BE%D0%B3%D0%BE+%D0%BF%D1%80%D0%BE%D0%B8%D0%B7%D0%B2%D0%BE%D0%B4%D1%81%D1%82%D0%B2%D0%B0" TargetMode="External"/><Relationship Id="rId9" Type="http://schemas.openxmlformats.org/officeDocument/2006/relationships/hyperlink" Target="https://www.biblio-online.ru/adv-search/get?scientific_school=68982D81-E102-419D-86AD-AD85638B9282" TargetMode="External"/><Relationship Id="rId10" Type="http://schemas.openxmlformats.org/officeDocument/2006/relationships/hyperlink" Target="http://fssprus.ru." TargetMode="External"/><Relationship Id="rId11" Type="http://schemas.openxmlformats.org/officeDocument/2006/relationships/hyperlink" Target="http://r13.fssprus.ru." TargetMode="External"/><Relationship Id="rId12" Type="http://schemas.openxmlformats.org/officeDocument/2006/relationships/hyperlink" Target="http://www.consultant.ru." TargetMode="External"/><Relationship Id="rId13" Type="http://schemas.openxmlformats.org/officeDocument/2006/relationships/hyperlink" Target="http://www.garant.ru." TargetMode="External"/><Relationship Id="rId14" Type="http://schemas.openxmlformats.org/officeDocument/2006/relationships/hyperlink" Target="http://crimestat.ru" TargetMode="External"/><Relationship Id="rId15" Type="http://schemas.openxmlformats.org/officeDocument/2006/relationships/hyperlink" Target="http://www.elibrary.ru" TargetMode="External"/><Relationship Id="rId16" Type="http://schemas.openxmlformats.org/officeDocument/2006/relationships/hyperlink" Target="http://www.iprbookshop.ru" TargetMode="External"/><Relationship Id="rId17" Type="http://schemas.openxmlformats.org/officeDocument/2006/relationships/hyperlink" Target="http://www.znanium.com" TargetMode="External"/><Relationship Id="rId18" Type="http://schemas.openxmlformats.org/officeDocument/2006/relationships/hyperlink" Target="http://rpa-mu.ru/bibliot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2026-04-20T22:24:01+03:00</dcterms:created>
  <dcterms:modified xsi:type="dcterms:W3CDTF">2026-04-20T22:24:01+03:00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