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2020-2022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ПРЕДДИПЛОМНАЯ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«Уголовное право, уголовный процесс и криминалистика»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№1451 и учебным планом по направлению подготовки магистратуры 40.04.01 Юриспруденция  (профиль «Уголовное право, уголовный процесс и криминалистика»).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Ермишина Наталья Сергеевна, директор, Институт экономики и права; доцент, кафедра уголовного права и процесса; ведущий научный сотрудник, Научно-исследовательский центр криминологического мониторинга; и.о. заведующего кафедрой, кафедра уголовного права и процесса,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магистратуры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ОК-1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Осознанием социальной значимости своей будущей профессии, проявлением нетерпимости к коррупционному поведению, уважительным отношением к праву и закону, обладанием достаточным уровнем профессионального правосознания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квалифицированно толковать нормативные правовые акты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Способностью принимать участие в проведении юридической экспертизы проектов нормативных правовых актов, в том числе в целях выявления в них положений, способствующих созданию условий для проявления коррупции, давать квалифицированные юридические заключения и консультации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  <w:br/>
            <w:r>
              <w:rPr/>
              <w:t xml:space="preserve"/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Владеть навыками </w:t>
            </w:r>
            <w:r>
              <w:rPr/>
              <w:t xml:space="preserve">(опытом деятельности):</w:t>
            </w:r>
            <w:br/>
            <w:r>
              <w:rPr/>
              <w:t xml:space="preserve"/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магистратуры</w:t>
      </w:r>
    </w:p>
    <w:p>
      <w:pPr/>
      <w:r>
        <w:rPr/>
        <w:t xml:space="preserve">Дисциплина "Преддипломная практика" входит в базовую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3 зач. ед.</w:t>
      </w:r>
      <w:br/>
      <w:r>
        <w:rPr/>
        <w:t xml:space="preserve">Продолжительность практики 2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/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практика(зачет).</w:t>
      </w:r>
    </w:p>
    <w:p>
      <w:pPr>
        <w:jc w:val="numTab"/>
        <w:spacing w:before="280" w:after="280"/>
      </w:pPr>
      <w:r>
        <w:rPr/>
        <w:t xml:space="preserve"/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2026-04-21T01:42:36+03:00</dcterms:created>
  <dcterms:modified xsi:type="dcterms:W3CDTF">2026-04-21T01:42:36+03:00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