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2020-2022</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2020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ТРУДОВОЕ ПРАВО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магистратуры</w:t>
      </w:r>
    </w:p>
    <w:p>
      <w:pPr>
        <w:jc w:val="center"/>
        <w:ind w:left="0" w:right="0" w:firstLine="0" w:hanging="0"/>
        <w:spacing w:before="0" w:after="0"/>
      </w:pPr>
      <w:r>
        <w:rPr>
          <w:sz w:val="28"/>
          <w:szCs w:val="28"/>
        </w:rPr>
        <w:t xml:space="preserve">46.04.01 История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«Единая Европа: от идеи античной империи до Европейского Союза»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2020</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18.08.2020 г. N 1057 и учебным планом по направлению подготовки магистратуры 46.04.01 История  (профиль «Единая Европа: от идеи античной империи до Европейского Союза»).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Бисерова Ирина Юрьевна, старший преподаватель, кафедра публичного и частного права.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магистратуры</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ОПК-5
Начальный</w:t>
            </w:r>
          </w:p>
        </w:tc>
        <w:tc>
          <w:tcPr>
            <w:tcW w:w="4000" w:type="dxa"/>
            <w:noWrap/>
          </w:tcPr>
          <w:p>
            <w:pPr>
              <w:jc w:val="numTab"/>
              <w:ind w:left="0" w:right="0" w:firstLine="0" w:hanging="0"/>
            </w:pPr>
            <w:r>
              <w:rPr/>
              <w:t xml:space="preserve">Способность использовать знания правовых и этических норм при оценке своей профессиональной деятельности, при разработке и осуществлении социально значимых проектов</w:t>
            </w:r>
          </w:p>
        </w:tc>
        <w:tc>
          <w:tcPr>
            <w:tcW w:w="3100" w:type="dxa"/>
            <w:noWrap/>
          </w:tcPr>
          <w:p>
            <w:pPr/>
            <w:r>
              <w:rPr>
                <w:b w:val="1"/>
                <w:bCs w:val="1"/>
                <w:i w:val="1"/>
                <w:iCs w:val="1"/>
              </w:rPr>
              <w:t xml:space="preserve">Знать:</w:t>
            </w:r>
          </w:p>
          <w:p>
            <w:pPr>
              <w:jc w:val="numTab"/>
              <w:ind w:left="0" w:right="0" w:firstLine="0" w:hanging="0"/>
            </w:pPr>
            <w:r>
              <w:rPr/>
              <w:t xml:space="preserve">сущность и содержание трудовых и непосредственно связанных с ними отношений, принципы и субъекты трудового права; систему отрасли трудового права и дисциплины «Трудовое право», понятия и виды изучаемых правовых явлений; основные источники (нормативные правовые акты) трудового права; правовые основы социального партнерства в сфере труда и порядок заключения коллективных договоров и соглашений; основные гарантии занятости населения; порядок заключения, изменения и прекращения трудовых договоров; законодательную регламентацию рабочего времени и времени отдыха, оплаты и нор-мирования труда, гарантий и компенсаций работникам; правовые основы дисциплины труда; требования охраны труда и гарантии права работника на труд в условиях, отвечающих требованиям охраны труда; основания и условия наступления материальной ответственности сторон трудового договора; особенности правового регулирования труда отдельных категорий работников; основные способы защиты трудовых прав и свобод; порядок рассмотрения и разрешения индивидуальных и коллективных трудовых споров.</w:t>
            </w:r>
          </w:p>
          <w:p/>
          <w:p>
            <w:pPr/>
            <w:r>
              <w:rPr>
                <w:b w:val="1"/>
                <w:bCs w:val="1"/>
                <w:i w:val="1"/>
                <w:iCs w:val="1"/>
              </w:rPr>
              <w:t xml:space="preserve">Уметь:</w:t>
            </w:r>
          </w:p>
          <w:p>
            <w:pPr>
              <w:jc w:val="numTab"/>
              <w:ind w:left="0" w:right="0" w:firstLine="0" w:hanging="0"/>
            </w:pPr>
            <w:r>
              <w:rPr/>
              <w:t xml:space="preserve">творчески использовать знания теории трудового права и норм законодательства о труде при разрешении практических дел в будущей служебной деятельности; осуществлять пропаганду трудового права как юридического средства, способствующего установлению социального партнерства в сфере применения труда, анализировать вопросы применения трудового права в процессе трудовых и иных, тесно связанных с ними отношений.</w:t>
            </w:r>
          </w:p>
          <w:p/>
          <w:p>
            <w:pPr/>
            <w:r>
              <w:rPr>
                <w:b w:val="1"/>
                <w:bCs w:val="1"/>
                <w:i w:val="1"/>
                <w:iCs w:val="1"/>
              </w:rPr>
              <w:t xml:space="preserve">Владеть навыками (опытом деятельности):</w:t>
            </w:r>
          </w:p>
          <w:p>
            <w:pPr>
              <w:jc w:val="numTab"/>
              <w:ind w:left="0" w:right="0" w:firstLine="0" w:hanging="0"/>
            </w:pPr>
            <w:r>
              <w:rPr/>
              <w:t xml:space="preserve">- специальной юридической и научной терминологией; - навыками работы с информационно-правовыми системами; - навыками работы с нормативными правовыми актами; - навыками правового анализа (юридической оценки конкретных фактических обстоятельств при решении социальных и профессиональных задач); - умением применять правовые знания при решении конкретных юридических задач в ситуациях, возникающих в реальной действительности; - навыками в области информационной безопасности и защиты информации; - навыками применения норм права с целью защиты основных трудовых прав и свобод; - навыками логически грамотно выражать и обосновывать свою точку зрения, самостоятельно находить и овладевать новой предметной информацией.</w:t>
            </w:r>
          </w:p>
        </w:tc>
      </w:tr>
    </w:tbl>
    <w:p>
      <w:pPr>
        <w:jc w:val="both"/>
        <w:ind w:left="0" w:right="0" w:firstLine="570" w:hanging="0"/>
        <w:spacing w:before="240" w:after="240"/>
      </w:pPr>
      <w:r>
        <w:rPr>
          <w:b w:val="1"/>
          <w:bCs w:val="1"/>
        </w:rPr>
        <w:t xml:space="preserve">2. Место дисциплины в структуре ОПОП магистратуры и язык преподавания</w:t>
      </w:r>
    </w:p>
    <w:p>
      <w:pPr>
        <w:jc w:val="both"/>
        <w:ind w:left="0" w:right="0" w:firstLine="570" w:hanging="0"/>
        <w:spacing w:before="0" w:after="0"/>
      </w:pPr>
      <w:r>
        <w:rPr/>
        <w:t xml:space="preserve">Дисциплина Трудовое право входит в базовую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ПОНЯТИЕ РОССИЙСКОГО ТРУДОВОГО ПРАВА</w:t>
            </w:r>
          </w:p>
        </w:tc>
        <w:tc>
          <w:tcPr>
            <w:noWrap/>
          </w:tcPr>
          <w:p>
            <w:pPr>
              <w:jc w:val="left"/>
              <w:ind w:left="0" w:right="0" w:firstLine="0" w:hanging="0"/>
            </w:pPr>
            <w:r>
              <w:rPr/>
              <w:t xml:space="preserve">10</w:t>
            </w:r>
          </w:p>
        </w:tc>
        <w:tc>
          <w:tcPr>
            <w:noWrap/>
          </w:tcPr>
          <w:p>
            <w:pPr>
              <w:jc w:val="left"/>
              <w:ind w:left="0" w:right="0" w:firstLine="0" w:hanging="0"/>
            </w:pPr>
            <w:r>
              <w:rPr/>
              <w:t xml:space="preserve">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Доклад, сообщение; Круглый стол, дискуссия, полемика, диспут, дебаты; Реферат; Тест;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ТРУДОВОЙ ДОГОВОР</w:t>
            </w:r>
          </w:p>
        </w:tc>
        <w:tc>
          <w:tcPr>
            <w:noWrap/>
          </w:tcPr>
          <w:p>
            <w:pPr>
              <w:jc w:val="left"/>
              <w:ind w:left="0" w:right="0" w:firstLine="0" w:hanging="0"/>
            </w:pPr>
            <w:r>
              <w:rPr/>
              <w:t xml:space="preserve">18</w:t>
            </w:r>
          </w:p>
        </w:tc>
        <w:tc>
          <w:tcPr>
            <w:noWrap/>
          </w:tcPr>
          <w:p>
            <w:pPr>
              <w:jc w:val="left"/>
              <w:ind w:left="0" w:right="0" w:firstLine="0" w:hanging="0"/>
            </w:pPr>
            <w:r>
              <w:rPr/>
              <w:t xml:space="preserve">7</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3</w:t>
            </w:r>
          </w:p>
        </w:tc>
        <w:tc>
          <w:tcPr>
            <w:noWrap/>
          </w:tcPr>
          <w:p>
            <w:pPr>
              <w:jc w:val="left"/>
              <w:ind w:left="0" w:right="0" w:firstLine="0" w:hanging="0"/>
            </w:pPr>
            <w:r>
              <w:rPr/>
              <w:t xml:space="preserve">Доклад, сообщение; Круглый стол, дискуссия, полемика, диспут, дебаты; Реферат; Тест;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РАБОЧЕЕ ВРЕМЯ</w:t>
            </w:r>
          </w:p>
        </w:tc>
        <w:tc>
          <w:tcPr>
            <w:noWrap/>
          </w:tcPr>
          <w:p>
            <w:pPr>
              <w:jc w:val="left"/>
              <w:ind w:left="0" w:right="0" w:firstLine="0" w:hanging="0"/>
            </w:pPr>
            <w:r>
              <w:rPr/>
              <w:t xml:space="preserve">6</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Доклад, сообщение; Тест; Зачет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ВРЕМЯ ОТДЫХА</w:t>
            </w:r>
          </w:p>
        </w:tc>
        <w:tc>
          <w:tcPr>
            <w:noWrap/>
          </w:tcPr>
          <w:p>
            <w:pPr>
              <w:jc w:val="left"/>
              <w:ind w:left="0" w:right="0" w:firstLine="0" w:hanging="0"/>
            </w:pPr>
            <w:r>
              <w:rPr/>
              <w:t xml:space="preserve">6</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w:t>
            </w:r>
          </w:p>
        </w:tc>
        <w:tc>
          <w:tcPr>
            <w:noWrap/>
          </w:tcPr>
          <w:p>
            <w:pPr>
              <w:jc w:val="left"/>
              <w:ind w:left="0" w:right="0" w:firstLine="0" w:hanging="0"/>
            </w:pPr>
            <w:r>
              <w:rPr/>
              <w:t xml:space="preserve">Тест; Зачет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ПРАВОВОЕ РЕГУЛИРОВАНИЕ ОПЛАТЫ ТРУДА</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Доклад, сообщение; Круглый стол, дискуссия, полемика, диспут, дебаты; Реферат; Тест; Зачет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МАТЕРИАЛЬНАЯ ОТВЕТСТВЕННОСТЬ СТОРОН ПО ТРУДОВОМУ ЗАКОНОДАТЕЛЬСТВУ РФ</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Доклад, сообщение; Тест; Зачет</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ДИСЦИПЛИНА ТРУДА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Тест; Зачет</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ОХРАНА ТРУДА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Доклад, сообщение; Круглый стол, дискуссия, полемика, диспут, дебаты; Тест; Зачет</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СОЦИАЛЬНОЕ ПАРТНЕРСТВО В СФЕРЕ ТРУДА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Реферат; Зачет</w:t>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ТРУДОВЫЕ СПОРЫ И ПОРЯДОК ИХ РАЗРЕШЕНИЯ</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Круглый стол, дискуссия, полемика, диспут, дебаты; 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14</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44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Предмет трудового права. Источники трудового права. Субъекты трудового права: понятие, трудовая правосубъектность, правовой статус. Правовой статус работодателя как субъекта трудового права. Правовой статус работника как субъекта трудового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Понятие трудового договора, его стороны и значение. Отличия трудового договора и гражданско-правового договора. Порядок заключения трудового договора. Гарантии при приеме на работу. Испытательный срок при приеме на работу. Изменение трудового договора. Изменение условий трудового договора, определенных сторонами. Перевод на другую работу. Виды переводов и их особенности Основания прекращения трудового договора. Порядок расторжения трудового договора по инициативе работника. Основания и порядок расторжения трудового договора по инициативе работодателя.</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Понятие и виды рабочего времени. Режимы рабочего времени и их особенности. Порядок привлечения к сверхурочным работам, к работе в ночное время, в выходные и нерабочие праздничные дни.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Право работников на отдых и его гарантии. Время отдыха и его виды. Перерывы, их виды. Понятие и виды отпусков, их продолжительность для отдельных категорий работников. Порядок предоставления отпусков.</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Особенности регулирования труда лиц, работающих в районах Крайнего Севера и приравненных к ним местностях. Особенности регулирования труда женщин и лиц с семейными обязанностями. Особенности регулирования труда несовершеннолетних.</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Содержание трудового договора, обязательные и дополнительные условия. Виды трудовых договоров и особенности отдельных видов договоров. Срочные трудовые договоры: основания заключения, особенности прекращения.Прекращение трудового договора по обстоятельствам, не зависящим от воли сторон. Дополнительные основания увольнения некоторых категорий работников. Оформление увольнения. Основания, условия, размеры выплачиваемых выходных пособий. </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Понятие заработной платы и методы ее правового регулирования, установление заработной платы. Формы и система заработной платы, оплата труда при отклонении от нормальных условий работы.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Единство и дифференциация правового регулирования труда. Система трудового права, ее эволюция. Отграничение трудового права от смежных отраслей российского права. Правовое положение безработных. Самостоятельное изучение тем раздела, подготовка к тестированию, дискуссии, подготовка доклада, реферата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Особенности трудового договора о временной работе. Особенности трудового договора о сезонной работе. Персональные данные работника. Правовое регулирование профессиональной подготовки, переподготовки и повышения квалификации работников. Ученический договор. Самостоятельное изучение тем раздела, подготовка к практическому занятию, тестированию, дискуссии, подготовка доклада, реферата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Норма рабочего времени и его учет. Совместительство и совмещение. Вахтовый метод. Самостоятельное изучение тем раздела, подготовка к тестированию.</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Замена отпуска денежной компенсацией. Самостоятельное изучение тем раздела, подготовка к тестированию.</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Исчисление среднего заработка. Ответственность работодателя за нарушение условий выплаты заработной платы. Гарантийные выплаты и доплаты. Компенсационные выплаты. Стимулирующие выплаты. Самостоятельное изучение тем раздела, подготовка к тестированию, дискуссии, подготовка доклада, реферата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Понятие материальной ответственности и ее особенности. Материальная ответственность работников за ущерб, причиненный работодателю: основания возникновения, субъекты, пределы и виды материальной ответственности. Размер возмещения ущерба, определение размера ущерба, причиненного работодателю, и порядок его возмещения. Материальная ответственность работодателя перед работником. Виды материальной ответственности работодателя. Самостоятельное изучение тем раздела, подготовка к тестированию, подготовка доклада.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Понятие и значение дисциплины труда, методы ее обеспечения. Правовое регулирование внутреннего трудового распорядка. Основные обязанности работников и работодателя. Меры поощрения и порядок их применения. Дисциплинарная ответственность и её виды. Дисциплинарные взыскания и порядок их применения. Самостоятельное изучение тем раздела, подготовка к тестированию</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Понятие охраны труда и её значение. Законодательство об охране труда. Государственная политика и государственное управление в области охраны труда. Право работника на охрану труда и его гарантии. Обеспечение охраны труда. Обязанности работодателя и работника. Надзор и контроль за охраной труда и ответственность за её нарушение. Расследование несчастных случаев на производстве. Специальная оценка условий труда. Самостоятельное изучение тем раздела, подготовка к тестированию, дискуссии, подготовка доклада.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Понятие социального партнерства в трудовых отношениях. Стороны, органы, система и формы социального партнерства. Основные принципы социального партнерства. Понятие и содержание коллективного договора. Порядок разработки, обсуждения и заключения коллективного договора. Виды соглашений, их содержание. Порядок заключения соглашений. Правовое положение профсоюзов. Самостоятельное изучение тем раздела, подготовка к тестированию, подготовка доклада, реферата.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Понятие, виды и причины трудовых споров. Принципы рассмотрения и подведомственность трудовых споров. Индивидуальные трудовые споры и порядок их рассмотрения. Рассмотрение индивидуальных трудовых споров в КТС, суде. Коллективные трудовые споры и порядок их разрешения. Этапы и порядок примирительных процедур решения коллективных трудовых споров. Право на забастовку и его реализация. Правовые последствия законной и незаконной забастовок. Самостоятельное изучение тем раздела, подготовка к тестированию, дискуссии.</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b w:val="1"/>
          <w:bCs w:val="1"/>
          <w:i w:val="1"/>
          <w:iCs w:val="1"/>
        </w:rPr>
        <w:t xml:space="preserve">Использование на занятиях метода малых групп.</w:t>
      </w:r>
    </w:p>
    <w:p>
      <w:pPr/>
      <w:r>
        <w:rPr/>
        <w:t xml:space="preserve">Метод малых групп - это самостоятельное изучение учащимися нового материала посредством сотрудничества в малых группах.</w:t>
      </w:r>
    </w:p>
    <w:p>
      <w:pPr/>
      <w:r>
        <w:rPr/>
        <w:t xml:space="preserve">При подготовке к</w:t>
      </w:r>
      <w:r>
        <w:rPr/>
        <w:t xml:space="preserve"> </w:t>
      </w:r>
      <w:r>
        <w:rPr/>
        <w:t xml:space="preserve">занятию с использованием работы в малых группах, преподаватель должен:</w:t>
      </w:r>
    </w:p>
    <w:p>
      <w:pPr>
        <w:numPr>
          <w:ilvl w:val="0"/>
          <w:numId w:val="1"/>
        </w:numPr>
      </w:pPr>
      <w:r>
        <w:rPr/>
        <w:t xml:space="preserve">уточнить цели и поставить задачи;</w:t>
      </w:r>
    </w:p>
    <w:p>
      <w:pPr>
        <w:numPr>
          <w:ilvl w:val="0"/>
          <w:numId w:val="1"/>
        </w:numPr>
      </w:pPr>
      <w:r>
        <w:rPr/>
        <w:t xml:space="preserve">определить форму работы;</w:t>
      </w:r>
    </w:p>
    <w:p>
      <w:pPr>
        <w:numPr>
          <w:ilvl w:val="0"/>
          <w:numId w:val="1"/>
        </w:numPr>
      </w:pPr>
      <w:r>
        <w:rPr/>
        <w:t xml:space="preserve">разработать задания группам;</w:t>
      </w:r>
    </w:p>
    <w:p>
      <w:pPr>
        <w:numPr>
          <w:ilvl w:val="0"/>
          <w:numId w:val="1"/>
        </w:numPr>
      </w:pPr>
      <w:r>
        <w:rPr/>
        <w:t xml:space="preserve">продумать роли участников группы для данного задания;</w:t>
      </w:r>
    </w:p>
    <w:p>
      <w:pPr>
        <w:numPr>
          <w:ilvl w:val="0"/>
          <w:numId w:val="1"/>
        </w:numPr>
      </w:pPr>
      <w:r>
        <w:rPr/>
        <w:t xml:space="preserve">выбрать форму представления результатов.</w:t>
      </w:r>
    </w:p>
    <w:p>
      <w:pPr/>
      <w:r>
        <w:rPr>
          <w:b w:val="1"/>
          <w:bCs w:val="1"/>
          <w:i w:val="1"/>
          <w:iCs w:val="1"/>
        </w:rPr>
        <w:t xml:space="preserve">Метод проектов.</w:t>
      </w:r>
    </w:p>
    <w:p>
      <w:pPr/>
      <w:r>
        <w:rPr/>
        <w:t xml:space="preserve">Метод проектов</w:t>
      </w:r>
      <w:r>
        <w:rPr/>
        <w:t xml:space="preserve"> </w:t>
      </w:r>
      <w:r>
        <w:rPr>
          <w:b w:val="1"/>
          <w:bCs w:val="1"/>
        </w:rPr>
        <w:t xml:space="preserve">-</w:t>
      </w:r>
      <w:r>
        <w:rPr/>
        <w:t xml:space="preserve"> это совокупность приёмов, действий учащихся в их определённой последовательности для достижения поставленной преподавателем задачи</w:t>
      </w:r>
      <w:r>
        <w:rPr/>
        <w:t xml:space="preserve"> </w:t>
      </w:r>
      <w:r>
        <w:rPr/>
        <w:t xml:space="preserve">— решения проблемы и оформленной в виде конечного продукта.</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доклад, сообщение; круглый стол, дискуссия, полемика, диспут, дебаты; реферат.</w:t>
      </w:r>
    </w:p>
    <w:p>
      <w:pPr/>
      <w:r>
        <w:rPr/>
        <w:t xml:space="preserve">Оценочные средства для текущего контроля.</w:t>
      </w:r>
    </w:p>
    <w:p>
      <w:pPr/>
      <w:r>
        <w:rPr/>
        <w:t xml:space="preserve">Тест</w:t>
      </w:r>
    </w:p>
    <w:p>
      <w:pPr/>
      <w:r>
        <w:rPr/>
        <w:t xml:space="preserve">Тест выполняется аудиторно и проверяет усвоение всей совокупности изученного материала по разделам курса. Критерии оценивания: тест считается выполненным, если правильный ответ дан на 60 % вопросов. Успешное выполнение теста (не менее 60 % вопросов) является обязательным условием для допуска к экзамену.</w:t>
      </w:r>
    </w:p>
    <w:p>
      <w:pPr/>
      <w:r>
        <w:rPr/>
        <w:t xml:space="preserve">Критерии оценки знаний при проведении тестирования</w:t>
      </w:r>
    </w:p>
    <w:tbl>
      <w:tblGrid>
        <w:gridCol w:w="5820" w:type="dxa"/>
        <w:gridCol w:w="3120" w:type="dxa"/>
      </w:tblGrid>
      <w:tblPr>
        <w:tblW w:w="0" w:type="auto"/>
        <w:tblLayout w:type="autofit"/>
      </w:tblPr>
      <w:tr>
        <w:trPr/>
        <w:tc>
          <w:tcPr>
            <w:tcW w:w="5820" w:type="dxa"/>
            <w:noWrap/>
          </w:tcPr>
          <w:p>
            <w:pPr/>
            <w:r>
              <w:rPr>
                <w:b w:val="1"/>
                <w:bCs w:val="1"/>
              </w:rPr>
              <w:t xml:space="preserve">Процент результативности</w:t>
            </w:r>
          </w:p>
          <w:p>
            <w:pPr/>
            <w:r>
              <w:rPr>
                <w:b w:val="1"/>
                <w:bCs w:val="1"/>
              </w:rPr>
              <w:t xml:space="preserve">(правильных ответов)</w:t>
            </w:r>
          </w:p>
        </w:tc>
        <w:tc>
          <w:tcPr>
            <w:tcW w:w="3120" w:type="dxa"/>
            <w:noWrap/>
          </w:tcPr>
          <w:p>
            <w:pPr/>
            <w:r>
              <w:rPr>
                <w:b w:val="1"/>
                <w:bCs w:val="1"/>
              </w:rPr>
              <w:t xml:space="preserve">балл (отметка)</w:t>
            </w:r>
          </w:p>
          <w:p>
            <w:pPr/>
            <w:r>
              <w:rPr>
                <w:b w:val="1"/>
                <w:bCs w:val="1"/>
              </w:rPr>
              <w:t xml:space="preserve"> </w:t>
            </w:r>
          </w:p>
        </w:tc>
      </w:tr>
      <w:tr>
        <w:trPr/>
        <w:tc>
          <w:tcPr>
            <w:tcW w:w="5820" w:type="dxa"/>
            <w:noWrap/>
          </w:tcPr>
          <w:p>
            <w:pPr/>
            <w:r>
              <w:rPr/>
              <w:t xml:space="preserve">80 ÷ 100</w:t>
            </w:r>
          </w:p>
        </w:tc>
        <w:tc>
          <w:tcPr>
            <w:tcW w:w="3120" w:type="dxa"/>
            <w:noWrap/>
          </w:tcPr>
          <w:p>
            <w:pPr/>
            <w:r>
              <w:rPr/>
              <w:t xml:space="preserve">Отлично</w:t>
            </w:r>
          </w:p>
        </w:tc>
      </w:tr>
      <w:tr>
        <w:trPr/>
        <w:tc>
          <w:tcPr>
            <w:tcW w:w="5820" w:type="dxa"/>
            <w:noWrap/>
          </w:tcPr>
          <w:p>
            <w:pPr/>
            <w:r>
              <w:rPr/>
              <w:t xml:space="preserve">70 ÷ 79</w:t>
            </w:r>
          </w:p>
        </w:tc>
        <w:tc>
          <w:tcPr>
            <w:tcW w:w="3120" w:type="dxa"/>
            <w:noWrap/>
          </w:tcPr>
          <w:p>
            <w:pPr/>
            <w:r>
              <w:rPr/>
              <w:t xml:space="preserve">Хорошо</w:t>
            </w:r>
          </w:p>
        </w:tc>
      </w:tr>
      <w:tr>
        <w:trPr/>
        <w:tc>
          <w:tcPr>
            <w:tcW w:w="5820" w:type="dxa"/>
            <w:noWrap/>
          </w:tcPr>
          <w:p>
            <w:pPr/>
            <w:r>
              <w:rPr/>
              <w:t xml:space="preserve">60 ÷ 69</w:t>
            </w:r>
          </w:p>
        </w:tc>
        <w:tc>
          <w:tcPr>
            <w:tcW w:w="3120" w:type="dxa"/>
            <w:noWrap/>
          </w:tcPr>
          <w:p>
            <w:pPr/>
            <w:r>
              <w:rPr/>
              <w:t xml:space="preserve">Удовлетворительно</w:t>
            </w:r>
          </w:p>
        </w:tc>
      </w:tr>
      <w:tr>
        <w:trPr/>
        <w:tc>
          <w:tcPr>
            <w:tcW w:w="5820" w:type="dxa"/>
            <w:noWrap/>
          </w:tcPr>
          <w:p>
            <w:pPr/>
            <w:r>
              <w:rPr/>
              <w:t xml:space="preserve">менее 60</w:t>
            </w:r>
          </w:p>
        </w:tc>
        <w:tc>
          <w:tcPr>
            <w:tcW w:w="3120" w:type="dxa"/>
            <w:noWrap/>
          </w:tcPr>
          <w:p>
            <w:pPr/>
            <w:r>
              <w:rPr/>
              <w:t xml:space="preserve">Неудовлетворительно</w:t>
            </w:r>
          </w:p>
        </w:tc>
      </w:tr>
    </w:tbl>
    <w:p>
      <w:pPr/>
      <w:r>
        <w:rPr/>
        <w:t xml:space="preserve"> </w:t>
      </w:r>
    </w:p>
    <w:p>
      <w:pPr/>
      <w:r>
        <w:rPr>
          <w:b w:val="1"/>
          <w:bCs w:val="1"/>
        </w:rPr>
        <w:t xml:space="preserve">Примерный образец вопросов в тесте</w:t>
      </w:r>
      <w:r>
        <w:rPr/>
        <w:t xml:space="preserve">:</w:t>
      </w:r>
    </w:p>
    <w:p>
      <w:pPr/>
      <w:r>
        <w:rPr/>
        <w:t xml:space="preserve">1) Определение «Совокупность прав и обязанностей субъекта, закрепленных трудовым законодательством» относится к понятию </w:t>
      </w:r>
      <w:r>
        <w:rPr/>
        <w:t xml:space="preserve">_____ субъекта трудового права</w:t>
      </w:r>
    </w:p>
    <w:p>
      <w:pPr>
        <w:numPr>
          <w:ilvl w:val="0"/>
          <w:numId w:val="2"/>
        </w:numPr>
      </w:pPr>
      <w:r>
        <w:rPr/>
        <w:t xml:space="preserve">деликтоспособность</w:t>
      </w:r>
    </w:p>
    <w:p>
      <w:pPr>
        <w:numPr>
          <w:ilvl w:val="0"/>
          <w:numId w:val="2"/>
        </w:numPr>
      </w:pPr>
      <w:r>
        <w:rPr/>
        <w:t xml:space="preserve">правоспособность</w:t>
      </w:r>
    </w:p>
    <w:p>
      <w:pPr>
        <w:numPr>
          <w:ilvl w:val="0"/>
          <w:numId w:val="2"/>
        </w:numPr>
      </w:pPr>
      <w:r>
        <w:rPr/>
        <w:t xml:space="preserve">дееспособность</w:t>
      </w:r>
    </w:p>
    <w:p>
      <w:pPr>
        <w:numPr>
          <w:ilvl w:val="0"/>
          <w:numId w:val="2"/>
        </w:numPr>
      </w:pPr>
      <w:r>
        <w:rPr/>
        <w:t xml:space="preserve">правовой статус</w:t>
      </w:r>
    </w:p>
    <w:p>
      <w:pPr/>
      <w:r>
        <w:rPr/>
        <w:t xml:space="preserve"> </w:t>
      </w:r>
    </w:p>
    <w:p>
      <w:pPr/>
      <w:r>
        <w:rPr/>
        <w:t xml:space="preserve">2) Определение «Специфический для данной отрасли права способ правового регулирования», т.е. воздействия через нормы права на волю людей, их поведение в нужном для государства, общества, работником и работодателей направлении» относится к понятию ________ трудового права</w:t>
      </w:r>
    </w:p>
    <w:p>
      <w:pPr>
        <w:numPr>
          <w:ilvl w:val="0"/>
          <w:numId w:val="3"/>
        </w:numPr>
      </w:pPr>
      <w:r>
        <w:rPr/>
        <w:t xml:space="preserve">система</w:t>
      </w:r>
    </w:p>
    <w:p>
      <w:pPr>
        <w:numPr>
          <w:ilvl w:val="0"/>
          <w:numId w:val="3"/>
        </w:numPr>
      </w:pPr>
      <w:r>
        <w:rPr/>
        <w:t xml:space="preserve">функция</w:t>
      </w:r>
    </w:p>
    <w:p>
      <w:pPr>
        <w:numPr>
          <w:ilvl w:val="0"/>
          <w:numId w:val="3"/>
        </w:numPr>
      </w:pPr>
      <w:r>
        <w:rPr/>
        <w:t xml:space="preserve">метод</w:t>
      </w:r>
    </w:p>
    <w:p>
      <w:pPr>
        <w:numPr>
          <w:ilvl w:val="0"/>
          <w:numId w:val="3"/>
        </w:numPr>
      </w:pPr>
      <w:r>
        <w:rPr/>
        <w:t xml:space="preserve">предмет</w:t>
      </w:r>
    </w:p>
    <w:p>
      <w:pPr/>
      <w:r>
        <w:rPr/>
        <w:t xml:space="preserve"> </w:t>
      </w:r>
    </w:p>
    <w:p>
      <w:pPr/>
      <w:r>
        <w:rPr/>
        <w:t xml:space="preserve">3)</w:t>
      </w:r>
      <w:r>
        <w:rPr/>
        <w:t xml:space="preserve"> </w:t>
      </w:r>
      <w:r>
        <w:rPr/>
        <w:t xml:space="preserve">Расставьте источники трудового права по юридической силе:</w:t>
      </w:r>
      <w:r>
        <w:rPr/>
        <w:t xml:space="preserve"> </w:t>
      </w:r>
      <w:r>
        <w:rPr/>
        <w:t xml:space="preserve">1.Указ Президента РФ; 2.локальный нормативный акт; 3.акт органа местного самоуправления; 4.Постановление Правительства РФ:</w:t>
      </w:r>
    </w:p>
    <w:p>
      <w:pPr/>
      <w:r>
        <w:rPr/>
        <w:t xml:space="preserve">1) 1, 3, 4, 2</w:t>
      </w:r>
    </w:p>
    <w:p>
      <w:pPr/>
      <w:r>
        <w:rPr/>
        <w:t xml:space="preserve">2) 1, 4, 3, 2</w:t>
      </w:r>
    </w:p>
    <w:p>
      <w:pPr/>
      <w:r>
        <w:rPr/>
        <w:t xml:space="preserve">3) 4, 1, 3, 2</w:t>
      </w:r>
    </w:p>
    <w:p>
      <w:pPr/>
      <w:r>
        <w:rPr/>
        <w:t xml:space="preserve">4) 1, 2, 4, 3</w:t>
      </w:r>
    </w:p>
    <w:p>
      <w:pPr/>
      <w:r>
        <w:rPr/>
        <w:t xml:space="preserve"> </w:t>
      </w:r>
    </w:p>
    <w:p>
      <w:pPr/>
      <w:r>
        <w:rPr/>
        <w:t xml:space="preserve">4) Работодателем может быть</w:t>
      </w:r>
    </w:p>
    <w:p>
      <w:pPr>
        <w:numPr>
          <w:ilvl w:val="0"/>
          <w:numId w:val="4"/>
        </w:numPr>
      </w:pPr>
      <w:r>
        <w:rPr/>
        <w:t xml:space="preserve">физическое и юридическое лицо</w:t>
      </w:r>
    </w:p>
    <w:p>
      <w:pPr>
        <w:numPr>
          <w:ilvl w:val="0"/>
          <w:numId w:val="4"/>
        </w:numPr>
      </w:pPr>
      <w:r>
        <w:rPr/>
        <w:t xml:space="preserve">только физическое лицо-индивидуальный предприниматель и юридическое лицо</w:t>
      </w:r>
    </w:p>
    <w:p>
      <w:pPr>
        <w:numPr>
          <w:ilvl w:val="0"/>
          <w:numId w:val="4"/>
        </w:numPr>
      </w:pPr>
      <w:r>
        <w:rPr/>
        <w:t xml:space="preserve">только юридическое лицо</w:t>
      </w:r>
    </w:p>
    <w:p>
      <w:pPr>
        <w:numPr>
          <w:ilvl w:val="0"/>
          <w:numId w:val="4"/>
        </w:numPr>
      </w:pPr>
      <w:r>
        <w:rPr/>
        <w:t xml:space="preserve">только физическое лицо</w:t>
      </w:r>
    </w:p>
    <w:p>
      <w:pPr/>
      <w:r>
        <w:rPr/>
        <w:t xml:space="preserve"> </w:t>
      </w:r>
    </w:p>
    <w:p/>
    <w:p>
      <w:pPr/>
      <w:r>
        <w:rPr/>
        <w:t xml:space="preserve">Доклад, сообщение</w:t>
      </w:r>
    </w:p>
    <w:p>
      <w:pPr/>
      <w:r>
        <w:rPr/>
        <w:t xml:space="preserve">Рекомендуется выступление в форме деловых презентаций (с использованием программы Power Point). Основные критерии оценивания доклада: – полнота раскрытия темы, самостоятельность исследования, источники, логичность, качество презентации, ответы на вопросы. Темы докладов рекомендуются преподавателем. Студент (по согласованию с преподавателем) может предложить свою оригинальную тему для выступления.</w:t>
      </w:r>
    </w:p>
    <w:p>
      <w:pPr/>
      <w:r>
        <w:rPr/>
        <w:t xml:space="preserve">Темы докладов (примерный перечень):</w:t>
      </w:r>
    </w:p>
    <w:p>
      <w:pPr>
        <w:numPr>
          <w:ilvl w:val="0"/>
          <w:numId w:val="5"/>
        </w:numPr>
      </w:pPr>
      <w:r>
        <w:rPr/>
        <w:t xml:space="preserve">Понятие занятости, подходящей и неподходящей работы. Понятие безработного. Социальные гарантии при потере работы и безработице. (раздел "Понятие российского трудового права")</w:t>
      </w:r>
    </w:p>
    <w:p>
      <w:pPr>
        <w:numPr>
          <w:ilvl w:val="0"/>
          <w:numId w:val="5"/>
        </w:numPr>
      </w:pPr>
      <w:r>
        <w:rPr/>
        <w:t xml:space="preserve">Пособие по безработице: право на получение, размеры, сроки и порядок выплаты, порядок сокращения, приостановления, прекращения выплаты. (раздел "Понятие российского трудового права")</w:t>
      </w:r>
    </w:p>
    <w:p>
      <w:pPr>
        <w:numPr>
          <w:ilvl w:val="0"/>
          <w:numId w:val="5"/>
        </w:numPr>
      </w:pPr>
      <w:r>
        <w:rPr/>
        <w:t xml:space="preserve">Досрочная пенсия безработного: право на получение, условия и процедура оформления. (раздел "Понятие российского трудового права"</w:t>
      </w:r>
      <w:r>
        <w:rPr/>
        <w:t xml:space="preserve">)</w:t>
      </w:r>
    </w:p>
    <w:p>
      <w:pPr>
        <w:numPr>
          <w:ilvl w:val="0"/>
          <w:numId w:val="5"/>
        </w:numPr>
      </w:pPr>
      <w:r>
        <w:rPr/>
        <w:t xml:space="preserve">Общественные работы для безработных: понятие, направления, особенности проведения и оплаты. </w:t>
      </w:r>
      <w:r>
        <w:rPr/>
        <w:t xml:space="preserve">Профессиональное обучение безработных. (раздел "Понятие российского трудового права")</w:t>
      </w:r>
    </w:p>
    <w:p>
      <w:pPr>
        <w:numPr>
          <w:ilvl w:val="0"/>
          <w:numId w:val="5"/>
        </w:numPr>
      </w:pPr>
      <w:r>
        <w:rPr/>
        <w:t xml:space="preserve">Персональные данные работника (понятие, защита прав работника при обработке и передаче его персональных данных). </w:t>
      </w:r>
      <w:r>
        <w:rPr/>
        <w:t xml:space="preserve">(раздел "Трудовой договор")</w:t>
      </w:r>
    </w:p>
    <w:p>
      <w:pPr>
        <w:numPr>
          <w:ilvl w:val="0"/>
          <w:numId w:val="5"/>
        </w:numPr>
      </w:pPr>
      <w:r>
        <w:rPr/>
        <w:t xml:space="preserve">Виды срочных трудовых договоров (раздел "Трудовой договор")</w:t>
      </w:r>
    </w:p>
    <w:p>
      <w:pPr>
        <w:numPr>
          <w:ilvl w:val="0"/>
          <w:numId w:val="5"/>
        </w:numPr>
      </w:pPr>
      <w:r>
        <w:rPr/>
        <w:t xml:space="preserve">Коллективный договор (раздел "Социальное партнерство в сфере труда")</w:t>
      </w:r>
    </w:p>
    <w:p>
      <w:pPr>
        <w:numPr>
          <w:ilvl w:val="0"/>
          <w:numId w:val="5"/>
        </w:numPr>
      </w:pPr>
      <w:r>
        <w:rPr/>
        <w:t xml:space="preserve">Совместительство и совмещение (раздел "Рабочее время")</w:t>
      </w:r>
    </w:p>
    <w:p>
      <w:pPr>
        <w:numPr>
          <w:ilvl w:val="0"/>
          <w:numId w:val="5"/>
        </w:numPr>
      </w:pPr>
      <w:r>
        <w:rPr/>
        <w:t xml:space="preserve">Ответственность работодателя за нарушение условий выплаты заработной платы. (раздел "Правовое регулирование оплаты труда", раздел "Материальная ответственность сторон по трудовому законодательству")</w:t>
      </w:r>
    </w:p>
    <w:p>
      <w:pPr>
        <w:numPr>
          <w:ilvl w:val="0"/>
          <w:numId w:val="5"/>
        </w:numPr>
      </w:pPr>
      <w:r>
        <w:rPr/>
        <w:t xml:space="preserve">Гарантийные выплаты и доплаты. Компенсационные выплаты.</w:t>
      </w:r>
      <w:r>
        <w:rPr/>
        <w:t xml:space="preserve"> </w:t>
      </w:r>
      <w:r>
        <w:rPr/>
        <w:t xml:space="preserve">(раздел "Правовое регулирование оплаты труда")</w:t>
      </w:r>
    </w:p>
    <w:p>
      <w:pPr>
        <w:numPr>
          <w:ilvl w:val="0"/>
          <w:numId w:val="5"/>
        </w:numPr>
      </w:pPr>
      <w:r>
        <w:rPr/>
        <w:t xml:space="preserve">Специальная оценка условий труда. (раздел "Охрана труда")</w:t>
      </w:r>
    </w:p>
    <w:p>
      <w:pPr/>
      <w:r>
        <w:rPr>
          <w:b w:val="1"/>
          <w:bCs w:val="1"/>
          <w:i w:val="1"/>
          <w:iCs w:val="1"/>
        </w:rPr>
        <w:t xml:space="preserve">Критерии оценивания доклада:</w:t>
      </w:r>
    </w:p>
    <w:p>
      <w:pPr>
        <w:numPr>
          <w:ilvl w:val="0"/>
          <w:numId w:val="6"/>
        </w:numPr>
      </w:pPr>
      <w:r>
        <w:rPr/>
        <w:t xml:space="preserve">Соответствие содержания работы теме.</w:t>
      </w:r>
    </w:p>
    <w:p>
      <w:pPr>
        <w:numPr>
          <w:ilvl w:val="0"/>
          <w:numId w:val="6"/>
        </w:numPr>
      </w:pPr>
      <w:r>
        <w:rPr/>
        <w:t xml:space="preserve">Самостоятельность выполнения работы, глубина проработки материала, использование рекомендованной и справочной литературы, аргументация точек зрения нормативными правовыми актами.</w:t>
      </w:r>
    </w:p>
    <w:p>
      <w:pPr>
        <w:numPr>
          <w:ilvl w:val="0"/>
          <w:numId w:val="6"/>
        </w:numPr>
      </w:pPr>
      <w:r>
        <w:rPr/>
        <w:t xml:space="preserve">Исследовательский характер.</w:t>
      </w:r>
    </w:p>
    <w:p>
      <w:pPr>
        <w:numPr>
          <w:ilvl w:val="0"/>
          <w:numId w:val="6"/>
        </w:numPr>
      </w:pPr>
      <w:r>
        <w:rPr/>
        <w:t xml:space="preserve">Логичность и последовательность изложения.</w:t>
      </w:r>
    </w:p>
    <w:p>
      <w:pPr>
        <w:numPr>
          <w:ilvl w:val="0"/>
          <w:numId w:val="6"/>
        </w:numPr>
      </w:pPr>
      <w:r>
        <w:rPr/>
        <w:t xml:space="preserve">Научная обоснованность тезисов, позиций, обоснованность и доказательность выводов.</w:t>
      </w:r>
    </w:p>
    <w:p>
      <w:pPr>
        <w:numPr>
          <w:ilvl w:val="0"/>
          <w:numId w:val="6"/>
        </w:numPr>
      </w:pPr>
      <w:r>
        <w:rPr/>
        <w:t xml:space="preserve">Грамотность изложения (правильная речь) и качество оформления работы.</w:t>
      </w:r>
    </w:p>
    <w:p>
      <w:pPr>
        <w:numPr>
          <w:ilvl w:val="0"/>
          <w:numId w:val="6"/>
        </w:numPr>
      </w:pPr>
      <w:r>
        <w:rPr/>
        <w:t xml:space="preserve">Использование наглядного материала, статистических данных.</w:t>
      </w:r>
    </w:p>
    <w:p>
      <w:pPr>
        <w:numPr>
          <w:ilvl w:val="0"/>
          <w:numId w:val="6"/>
        </w:numPr>
      </w:pPr>
      <w:r>
        <w:rPr/>
        <w:t xml:space="preserve">Соблюдение регламента (5-7 мин.).</w:t>
      </w:r>
    </w:p>
    <w:p>
      <w:pPr>
        <w:numPr>
          <w:ilvl w:val="0"/>
          <w:numId w:val="6"/>
        </w:numPr>
      </w:pPr>
      <w:r>
        <w:rPr/>
        <w:t xml:space="preserve">Полные и аргументированные ответы на дополнительные вопросы преподавателя/студентов.</w:t>
      </w:r>
    </w:p>
    <w:p>
      <w:pPr/>
      <w:r>
        <w:rPr/>
        <w:t xml:space="preserve"> </w:t>
      </w:r>
    </w:p>
    <w:p>
      <w:pPr/>
      <w:r>
        <w:rPr/>
        <w:t xml:space="preserve">Оценка </w:t>
      </w:r>
      <w:r>
        <w:rPr>
          <w:b w:val="1"/>
          <w:bCs w:val="1"/>
        </w:rPr>
        <w:t xml:space="preserve">«отлично»</w:t>
      </w:r>
      <w:r>
        <w:rPr/>
        <w:t xml:space="preserve"> - учебный материал освоен студентом в полном объеме, студент легко ориентируется в материале, полно и аргументировано отвечает на дополнительные вопросы, излагает материал логически последовательно, делает самостоятельные выводы, умозаключения, демонстрирует кругозор, использует материал из дополнительных источников, интернет ресурсы. Сообщение носит исследовательский характер. Используется наглядный материал (презентация).</w:t>
      </w:r>
    </w:p>
    <w:p>
      <w:pPr/>
      <w:r>
        <w:rPr/>
        <w:t xml:space="preserve">Оценка </w:t>
      </w:r>
      <w:r>
        <w:rPr>
          <w:b w:val="1"/>
          <w:bCs w:val="1"/>
        </w:rPr>
        <w:t xml:space="preserve">«хорошо»</w:t>
      </w:r>
      <w:r>
        <w:rPr/>
        <w:t xml:space="preserve"> - по своим характеристикам сообщение студента соответствует характеристикам отличного ответа, но студент может испытывать некоторые затруднения в ответах на дополнительные вопросы, допускать некоторые погрешности в речи. Отсутствует исследовательский компонент в сообщении.</w:t>
      </w:r>
    </w:p>
    <w:p>
      <w:pPr/>
      <w:r>
        <w:rPr/>
        <w:t xml:space="preserve">Оценка </w:t>
      </w:r>
      <w:r>
        <w:rPr>
          <w:b w:val="1"/>
          <w:bCs w:val="1"/>
        </w:rPr>
        <w:t xml:space="preserve">«удовлетворительно»</w:t>
      </w:r>
      <w:r>
        <w:rPr/>
        <w:t xml:space="preserve"> - студент испытывал трудности в подборе материала, его структурировании. Пользовался, в основном, учебной литературой, не использовал дополнительные источники информации. Не может ответить на дополнительные вопросы по теме сообщения. Материал излагает не последовательно, не устанавливает логические связи, затрудняется в формулировке выводов.</w:t>
      </w:r>
    </w:p>
    <w:p>
      <w:pPr/>
      <w:r>
        <w:rPr/>
        <w:t xml:space="preserve">Оценка </w:t>
      </w:r>
      <w:r>
        <w:rPr>
          <w:b w:val="1"/>
          <w:bCs w:val="1"/>
        </w:rPr>
        <w:t xml:space="preserve">«неудовлетворительно»</w:t>
      </w:r>
      <w:r>
        <w:rPr/>
        <w:t xml:space="preserve"> - сообщение студентом не подготовлено либо подготовлено по одному источнику информации либо не соответствует теме.</w:t>
      </w:r>
    </w:p>
    <w:p/>
    <w:p>
      <w:pPr/>
      <w:r>
        <w:rPr/>
        <w:t xml:space="preserve">Круглый стол, дискуссия, полемика, диспут, дебаты</w:t>
      </w:r>
    </w:p>
    <w:p>
      <w:pPr/>
      <w:r>
        <w:rPr/>
        <w:t xml:space="preserve">Дискуссия - оценочные средства, позволяющие включить обучающихся в процесс обсуждения спорного вопроса, проблемы и оценить их умение аргументировать собственную точку зрения.</w:t>
      </w:r>
    </w:p>
    <w:p>
      <w:pPr/>
      <w:r>
        <w:rPr/>
        <w:t xml:space="preserve">Темы дискуссий рекомендуются преподавателем. Студенты (по согласованию с преподавателем) могут предложить свою оригинальную тему для дискуссий.</w:t>
      </w:r>
    </w:p>
    <w:p>
      <w:pPr/>
      <w:r>
        <w:rPr/>
        <w:t xml:space="preserve">Темы дискуссий (примерный перечень):</w:t>
      </w:r>
    </w:p>
    <w:p>
      <w:pPr>
        <w:numPr>
          <w:ilvl w:val="0"/>
          <w:numId w:val="7"/>
        </w:numPr>
      </w:pPr>
      <w:r>
        <w:rPr/>
        <w:t xml:space="preserve">Изменения в трудовом законодательстве. (раздел "Понятие российского трудового права")</w:t>
      </w:r>
    </w:p>
    <w:p>
      <w:pPr>
        <w:numPr>
          <w:ilvl w:val="0"/>
          <w:numId w:val="7"/>
        </w:numPr>
      </w:pPr>
      <w:r>
        <w:rPr/>
        <w:t xml:space="preserve">МРОТ и прожиточный минимум. (раздел "Правовое регулирование оплаты труда"</w:t>
      </w:r>
    </w:p>
    <w:p>
      <w:pPr>
        <w:numPr>
          <w:ilvl w:val="0"/>
          <w:numId w:val="7"/>
        </w:numPr>
      </w:pPr>
      <w:r>
        <w:rPr/>
        <w:t xml:space="preserve">Как защитить свои интересы при заключении трудового договора? </w:t>
      </w:r>
      <w:r>
        <w:rPr/>
        <w:t xml:space="preserve">(раздел "Трудовой договор")</w:t>
      </w:r>
    </w:p>
    <w:p>
      <w:pPr>
        <w:numPr>
          <w:ilvl w:val="0"/>
          <w:numId w:val="7"/>
        </w:numPr>
      </w:pPr>
      <w:r>
        <w:rPr/>
        <w:t xml:space="preserve">Ошибочная запись в трудовой книжке. Что делать? (раздел "Трудовой договор", раздел "Трудовые споры и порядок их разрешения)</w:t>
      </w:r>
    </w:p>
    <w:p>
      <w:pPr>
        <w:numPr>
          <w:ilvl w:val="0"/>
          <w:numId w:val="7"/>
        </w:numPr>
      </w:pPr>
      <w:r>
        <w:rPr/>
        <w:t xml:space="preserve">Практика применения профстандартов.</w:t>
      </w:r>
      <w:r>
        <w:rPr/>
        <w:t xml:space="preserve"> </w:t>
      </w:r>
      <w:r>
        <w:rPr/>
        <w:t xml:space="preserve">(раздел "Трудовой договор")</w:t>
      </w:r>
    </w:p>
    <w:p>
      <w:pPr>
        <w:numPr>
          <w:ilvl w:val="0"/>
          <w:numId w:val="7"/>
        </w:numPr>
      </w:pPr>
      <w:r>
        <w:rPr/>
        <w:t xml:space="preserve">Актуальные вопросы специальной оценки условий труда. </w:t>
      </w:r>
      <w:r>
        <w:rPr/>
        <w:t xml:space="preserve">(раздел "Охрана труда")</w:t>
      </w:r>
    </w:p>
    <w:p>
      <w:pPr/>
      <w:r>
        <w:rPr>
          <w:i w:val="1"/>
          <w:iCs w:val="1"/>
        </w:rPr>
        <w:t xml:space="preserve">Критерии оценивания:</w:t>
      </w:r>
    </w:p>
    <w:p>
      <w:pPr/>
      <w:r>
        <w:rPr/>
        <w:t xml:space="preserve">-  активное участие обучающихся;</w:t>
      </w:r>
    </w:p>
    <w:p>
      <w:pPr/>
      <w:r>
        <w:rPr/>
        <w:t xml:space="preserve">-</w:t>
      </w:r>
      <w:r>
        <w:rPr/>
        <w:t xml:space="preserve"> </w:t>
      </w:r>
      <w:r>
        <w:rPr/>
        <w:t xml:space="preserve"> аргументация точек зрения нормативными правовыми актами;</w:t>
      </w:r>
    </w:p>
    <w:p>
      <w:pPr/>
      <w:r>
        <w:rPr/>
        <w:t xml:space="preserve">-</w:t>
      </w:r>
      <w:r>
        <w:rPr/>
        <w:t xml:space="preserve"> </w:t>
      </w:r>
      <w:r>
        <w:rPr/>
        <w:t xml:space="preserve"> научная обоснованность тезисов, позиций;</w:t>
      </w:r>
    </w:p>
    <w:p>
      <w:pPr/>
      <w:r>
        <w:rPr/>
        <w:t xml:space="preserve">-</w:t>
      </w:r>
      <w:r>
        <w:rPr/>
        <w:t xml:space="preserve"> </w:t>
      </w:r>
      <w:r>
        <w:rPr/>
        <w:t xml:space="preserve"> логичная, правильная речь.</w:t>
      </w:r>
    </w:p>
    <w:p>
      <w:pPr/>
      <w:r>
        <w:rPr/>
        <w:t xml:space="preserve">Оценка «</w:t>
      </w:r>
      <w:r>
        <w:rPr>
          <w:b w:val="1"/>
          <w:bCs w:val="1"/>
        </w:rPr>
        <w:t xml:space="preserve">отлично</w:t>
      </w:r>
      <w:r>
        <w:rPr/>
        <w:t xml:space="preserve">» выставляется обучающемуся, если он:</w:t>
      </w:r>
    </w:p>
    <w:p>
      <w:pPr/>
      <w:r>
        <w:rPr/>
        <w:t xml:space="preserve">а) глубоко знает содержание темы</w:t>
      </w:r>
    </w:p>
    <w:p>
      <w:pPr/>
      <w:r>
        <w:rPr/>
        <w:t xml:space="preserve">б) аргументированно излагает свою точку зрения и видит ошибки в суждениях оппонента</w:t>
      </w:r>
    </w:p>
    <w:p>
      <w:pPr/>
      <w:r>
        <w:rPr/>
        <w:t xml:space="preserve">в) использует научную терминологию и нормативные правовые акты по обсуждаемой теме</w:t>
      </w:r>
    </w:p>
    <w:p>
      <w:pPr/>
      <w:r>
        <w:rPr/>
        <w:t xml:space="preserve">Оценка «</w:t>
      </w:r>
      <w:r>
        <w:rPr>
          <w:b w:val="1"/>
          <w:bCs w:val="1"/>
        </w:rPr>
        <w:t xml:space="preserve">хорошо</w:t>
      </w:r>
      <w:r>
        <w:rPr/>
        <w:t xml:space="preserve">» выставляется обучающемуся, если он:</w:t>
      </w:r>
    </w:p>
    <w:p>
      <w:pPr/>
      <w:r>
        <w:rPr/>
        <w:t xml:space="preserve">а) знает содержание темы</w:t>
      </w:r>
    </w:p>
    <w:p>
      <w:pPr/>
      <w:r>
        <w:rPr/>
        <w:t xml:space="preserve">б) аргументированно излагает свою точку зрения, но не всегда видит ошибки в высказываниях оппонента</w:t>
      </w:r>
    </w:p>
    <w:p>
      <w:pPr/>
      <w:r>
        <w:rPr/>
        <w:t xml:space="preserve">в) использует научную терминологию и нормативные правовые акты по обсуждаемой теме</w:t>
      </w:r>
    </w:p>
    <w:p>
      <w:pPr/>
      <w:r>
        <w:rPr/>
        <w:t xml:space="preserve">Оценка «</w:t>
      </w:r>
      <w:r>
        <w:rPr>
          <w:b w:val="1"/>
          <w:bCs w:val="1"/>
        </w:rPr>
        <w:t xml:space="preserve">удовлетворительно</w:t>
      </w:r>
      <w:r>
        <w:rPr/>
        <w:t xml:space="preserve">» выставляется обучающемуся, если он:</w:t>
      </w:r>
    </w:p>
    <w:p>
      <w:pPr/>
      <w:r>
        <w:rPr/>
        <w:t xml:space="preserve"> </w:t>
      </w:r>
      <w:r>
        <w:rPr/>
        <w:t xml:space="preserve">а) имеет неполное знание содержания темы</w:t>
      </w:r>
    </w:p>
    <w:p>
      <w:pPr/>
      <w:r>
        <w:rPr/>
        <w:t xml:space="preserve">б) допускает ошибки при построении собственной аргументации и не всегда видит их в высказываниях оппонента</w:t>
      </w:r>
    </w:p>
    <w:p>
      <w:pPr/>
      <w:r>
        <w:rPr/>
        <w:t xml:space="preserve">в) не всегда использует научную терминологию и нормативные правовые акты по обсуждаемой теме</w:t>
      </w:r>
    </w:p>
    <w:p>
      <w:pPr/>
      <w:r>
        <w:rPr/>
        <w:t xml:space="preserve">Оценка «</w:t>
      </w:r>
      <w:r>
        <w:rPr>
          <w:b w:val="1"/>
          <w:bCs w:val="1"/>
        </w:rPr>
        <w:t xml:space="preserve">неудовлетворительно</w:t>
      </w:r>
      <w:r>
        <w:rPr/>
        <w:t xml:space="preserve">» выставляется обучающемуся, если он:</w:t>
      </w:r>
    </w:p>
    <w:p>
      <w:pPr/>
      <w:r>
        <w:rPr/>
        <w:t xml:space="preserve">а) не имеет знаний о существенных аспектах содержания темы</w:t>
      </w:r>
    </w:p>
    <w:p>
      <w:pPr/>
      <w:r>
        <w:rPr/>
        <w:t xml:space="preserve">б) не способен к построению аргументированной позиции по обсуждаемой теме</w:t>
      </w:r>
    </w:p>
    <w:p>
      <w:pPr/>
      <w:r>
        <w:rPr/>
        <w:t xml:space="preserve">в) не владеет научной терминологией по обсуждаемой теме, не может привести уместные нормативные правовые акты.</w:t>
      </w:r>
    </w:p>
    <w:p/>
    <w:p>
      <w:pPr/>
      <w:r>
        <w:rPr/>
        <w:t xml:space="preserve">Реферат</w:t>
      </w:r>
    </w:p>
    <w:p>
      <w:pPr/>
      <w:r>
        <w:rPr/>
        <w:t xml:space="preserve">Текущий контроль осуществляется преподавателем дисциплины в форме </w:t>
      </w:r>
      <w:r>
        <w:rPr>
          <w:b w:val="1"/>
          <w:bCs w:val="1"/>
        </w:rPr>
        <w:t xml:space="preserve">реферата.</w:t>
      </w:r>
      <w:r>
        <w:rPr/>
        <w:t xml:space="preserve"> Реферат — индивидуальная письменная работа обучающегося, предполагающая анализ изложения в научных и других источниках определенной научной проблемы или вопроса. Может использоваться в качестве средства отработки пропущенного материала. Реферат имеет стандартную структуру: титульный лист, содержание, введение, основное содержание темы, заключение, список использованных источников, приложения. Оценка реферата производится преподавателем. Оценивается оригинальность реферата, актуальность и полнота использованных источников, системность излагаемого материала, логика изложения и убедительность аргументации, оформление, своевременность срока сдачи, при необходимости - защита реферата перед аудиторией.</w:t>
      </w:r>
    </w:p>
    <w:p>
      <w:pPr/>
      <w:r>
        <w:rPr/>
        <w:t xml:space="preserve">Задачи студента при написании реферата заключаются в следующем:</w:t>
      </w:r>
    </w:p>
    <w:p>
      <w:pPr>
        <w:numPr>
          <w:ilvl w:val="0"/>
          <w:numId w:val="8"/>
        </w:numPr>
      </w:pPr>
      <w:r>
        <w:rPr/>
        <w:t xml:space="preserve">логично и по существу изложить вопросы плана;</w:t>
      </w:r>
    </w:p>
    <w:p>
      <w:pPr>
        <w:numPr>
          <w:ilvl w:val="0"/>
          <w:numId w:val="8"/>
        </w:numPr>
      </w:pPr>
      <w:r>
        <w:rPr/>
        <w:t xml:space="preserve">четко сформировать мысли, последовательно и ясно изложить материал, правильно использовать термины и понятия;</w:t>
      </w:r>
    </w:p>
    <w:p>
      <w:pPr>
        <w:numPr>
          <w:ilvl w:val="0"/>
          <w:numId w:val="8"/>
        </w:numPr>
      </w:pPr>
      <w:r>
        <w:rPr/>
        <w:t xml:space="preserve">показать умение применять теоретические знания на практике;</w:t>
      </w:r>
    </w:p>
    <w:p>
      <w:pPr>
        <w:numPr>
          <w:ilvl w:val="0"/>
          <w:numId w:val="8"/>
        </w:numPr>
      </w:pPr>
      <w:r>
        <w:rPr/>
        <w:t xml:space="preserve">показать знание материала, рекомендованного по теме;</w:t>
      </w:r>
    </w:p>
    <w:p>
      <w:pPr>
        <w:numPr>
          <w:ilvl w:val="0"/>
          <w:numId w:val="8"/>
        </w:numPr>
      </w:pPr>
      <w:r>
        <w:rPr/>
        <w:t xml:space="preserve">использовать для обоснования необходимый статистический материал.</w:t>
      </w:r>
    </w:p>
    <w:p>
      <w:pPr/>
      <w:r>
        <w:rPr/>
        <w:t xml:space="preserve">Темы рефератов рекомендуются преподавателем. Студенты (по согласованию с преподавателем) могут предложить свою оригинальную тему для реферата.</w:t>
      </w:r>
    </w:p>
    <w:p>
      <w:pPr/>
      <w:r>
        <w:rPr/>
        <w:t xml:space="preserve">Темы рефератов (примерный перечень):</w:t>
      </w:r>
    </w:p>
    <w:p>
      <w:pPr>
        <w:numPr>
          <w:ilvl w:val="0"/>
          <w:numId w:val="9"/>
        </w:numPr>
      </w:pPr>
      <w:r>
        <w:rPr/>
        <w:t xml:space="preserve"> </w:t>
      </w:r>
      <w:r>
        <w:rPr/>
        <w:t xml:space="preserve">Разграничение компетенции органов государственной власти РФ и субъектов РФ в области регулирования труда. </w:t>
      </w:r>
      <w:r>
        <w:rPr/>
        <w:t xml:space="preserve">(раздел "Понятие российского трудового права")</w:t>
      </w:r>
    </w:p>
    <w:p>
      <w:pPr>
        <w:numPr>
          <w:ilvl w:val="0"/>
          <w:numId w:val="9"/>
        </w:numPr>
      </w:pPr>
      <w:r>
        <w:rPr/>
        <w:t xml:space="preserve">Международно-правовое регулирование труда в системе российского права. (раздел "Понятие российского трудового права")</w:t>
      </w:r>
    </w:p>
    <w:p>
      <w:pPr>
        <w:numPr>
          <w:ilvl w:val="0"/>
          <w:numId w:val="9"/>
        </w:numPr>
      </w:pPr>
      <w:r>
        <w:rPr/>
        <w:t xml:space="preserve">Сравнительный анализ международно-правового и российского трудового права по отдельным институтам (раздел "Понятие российского трудового права")</w:t>
      </w:r>
    </w:p>
    <w:p>
      <w:pPr>
        <w:numPr>
          <w:ilvl w:val="0"/>
          <w:numId w:val="9"/>
        </w:numPr>
      </w:pPr>
      <w:r>
        <w:rPr/>
        <w:t xml:space="preserve">Правовое положение профсоюзов в сфере труда. (раздел "Социальное партнерство в сфере труда")</w:t>
      </w:r>
    </w:p>
    <w:p>
      <w:pPr>
        <w:numPr>
          <w:ilvl w:val="0"/>
          <w:numId w:val="9"/>
        </w:numPr>
      </w:pPr>
      <w:r>
        <w:rPr/>
        <w:t xml:space="preserve">Защитная функция профсоюзов и ее реализация в нормах трудового права РФ. (раздел "Социальное партнерство в сфере труда")</w:t>
      </w:r>
    </w:p>
    <w:p>
      <w:pPr>
        <w:numPr>
          <w:ilvl w:val="0"/>
          <w:numId w:val="9"/>
        </w:numPr>
      </w:pPr>
      <w:r>
        <w:rPr/>
        <w:t xml:space="preserve">Исторический опыт и значение коллективного договора в России. (раздел "Социальное партнерство в сфере труда")</w:t>
      </w:r>
    </w:p>
    <w:p>
      <w:pPr>
        <w:numPr>
          <w:ilvl w:val="0"/>
          <w:numId w:val="9"/>
        </w:numPr>
      </w:pPr>
      <w:r>
        <w:rPr/>
        <w:t xml:space="preserve">Российская трехсторонняя комиссия по регулированию социально-трудовых отношений: состав, порядок формирования, компетенция. (раздел "Социальное партнерство в сфере труда")</w:t>
      </w:r>
    </w:p>
    <w:p>
      <w:pPr>
        <w:numPr>
          <w:ilvl w:val="0"/>
          <w:numId w:val="9"/>
        </w:numPr>
      </w:pPr>
      <w:r>
        <w:rPr/>
        <w:t xml:space="preserve"> </w:t>
      </w:r>
      <w:r>
        <w:rPr/>
        <w:t xml:space="preserve">Правовое регулирование профессиональной подготовки, переподготовки и повышения квалификации работников. (раздел "Трудовой догово</w:t>
      </w:r>
      <w:r>
        <w:rPr/>
        <w:t xml:space="preserve">р")</w:t>
      </w:r>
    </w:p>
    <w:p>
      <w:pPr>
        <w:numPr>
          <w:ilvl w:val="0"/>
          <w:numId w:val="9"/>
        </w:numPr>
      </w:pPr>
      <w:r>
        <w:rPr/>
        <w:t xml:space="preserve">Ученический договор. (раздел "Трудовой договор")</w:t>
      </w:r>
    </w:p>
    <w:p>
      <w:pPr>
        <w:numPr>
          <w:ilvl w:val="0"/>
          <w:numId w:val="9"/>
        </w:numPr>
      </w:pPr>
      <w:r>
        <w:rPr/>
        <w:t xml:space="preserve">Стимулирующие выплаты работникам: виды и их общая характеристика. (раздел "Правовое регулирование оплаты труда").</w:t>
      </w:r>
    </w:p>
    <w:p>
      <w:pPr/>
      <w:r>
        <w:rPr/>
        <w:t xml:space="preserve">Написание реферата учитывается при постановке зачётной оценки по итогам прохождения курса.</w:t>
      </w:r>
    </w:p>
    <w:p>
      <w:pPr/>
      <w:r>
        <w:rPr/>
        <w:t xml:space="preserve">Реферат оценивается следующим образом.</w:t>
      </w:r>
    </w:p>
    <w:tbl>
      <w:tblGrid>
        <w:gridCol w:w="840" w:type="dxa"/>
        <w:gridCol w:w="131790" w:type="dxa"/>
        <w:gridCol w:w="10530" w:type="dxa"/>
        <w:gridCol w:w="10530" w:type="dxa"/>
        <w:gridCol w:w="16290" w:type="dxa"/>
      </w:tblGrid>
      <w:tblPr>
        <w:tblW w:w="9225" w:type="dxa"/>
        <w:tblLayout w:type="autofit"/>
      </w:tblPr>
      <w:tr>
        <w:trPr/>
        <w:tc>
          <w:tcPr>
            <w:tcW w:w="840" w:type="dxa"/>
            <w:noWrap/>
          </w:tcPr>
          <w:p>
            <w:pPr/>
            <w:r>
              <w:rPr>
                <w:b w:val="1"/>
                <w:bCs w:val="1"/>
              </w:rPr>
              <w:t xml:space="preserve">Требования к реферату</w:t>
            </w:r>
          </w:p>
        </w:tc>
        <w:tc>
          <w:tcPr>
            <w:tcW w:w="495" w:type="dxa"/>
            <w:gridSpan w:val="4"/>
            <w:noWrap/>
          </w:tcPr>
          <w:p>
            <w:pPr/>
            <w:r>
              <w:rPr/>
              <w:t xml:space="preserve"> </w:t>
            </w:r>
          </w:p>
        </w:tc>
      </w:tr>
      <w:tr>
        <w:trPr/>
        <w:tc>
          <w:tcPr>
            <w:tcW w:w="131790" w:type="dxa"/>
            <w:noWrap/>
          </w:tcPr>
          <w:p>
            <w:pPr/>
            <w:r>
              <w:rPr>
                <w:b w:val="1"/>
                <w:bCs w:val="1"/>
              </w:rPr>
              <w:t xml:space="preserve">5</w:t>
            </w:r>
          </w:p>
        </w:tc>
        <w:tc>
          <w:tcPr>
            <w:tcW w:w="10530" w:type="dxa"/>
            <w:noWrap/>
          </w:tcPr>
          <w:p>
            <w:pPr/>
            <w:r>
              <w:rPr>
                <w:b w:val="1"/>
                <w:bCs w:val="1"/>
              </w:rPr>
              <w:t xml:space="preserve">4</w:t>
            </w:r>
          </w:p>
        </w:tc>
        <w:tc>
          <w:tcPr>
            <w:tcW w:w="10530" w:type="dxa"/>
            <w:noWrap/>
          </w:tcPr>
          <w:p>
            <w:pPr/>
            <w:r>
              <w:rPr>
                <w:b w:val="1"/>
                <w:bCs w:val="1"/>
              </w:rPr>
              <w:t xml:space="preserve">3</w:t>
            </w:r>
          </w:p>
        </w:tc>
        <w:tc>
          <w:tcPr>
            <w:tcW w:w="16290" w:type="dxa"/>
            <w:noWrap/>
          </w:tcPr>
          <w:p>
            <w:pPr/>
            <w:r>
              <w:rPr>
                <w:b w:val="1"/>
                <w:bCs w:val="1"/>
              </w:rPr>
              <w:t xml:space="preserve">2</w:t>
            </w:r>
          </w:p>
        </w:tc>
      </w:tr>
      <w:tr>
        <w:trPr/>
        <w:tc>
          <w:tcPr>
            <w:tcW w:w="840" w:type="dxa"/>
            <w:noWrap/>
          </w:tcPr>
          <w:p>
            <w:pPr/>
            <w:r>
              <w:rPr/>
              <w:t xml:space="preserve">Соответствие содержания реферата заявленной тематике</w:t>
            </w:r>
          </w:p>
        </w:tc>
        <w:tc>
          <w:tcPr>
            <w:tcW w:w="131790" w:type="dxa"/>
            <w:noWrap/>
          </w:tcPr>
          <w:p>
            <w:pPr/>
            <w:r>
              <w:rPr/>
              <w:t xml:space="preserve">+</w:t>
            </w:r>
          </w:p>
        </w:tc>
        <w:tc>
          <w:tcPr>
            <w:tcW w:w="10530" w:type="dxa"/>
            <w:noWrap/>
          </w:tcPr>
          <w:p>
            <w:pPr/>
            <w:r>
              <w:rPr/>
              <w:t xml:space="preserve">+</w:t>
            </w:r>
          </w:p>
        </w:tc>
        <w:tc>
          <w:tcPr>
            <w:tcW w:w="10530" w:type="dxa"/>
            <w:noWrap/>
          </w:tcPr>
          <w:p>
            <w:pPr/>
            <w:r>
              <w:rPr/>
              <w:t xml:space="preserve">+</w:t>
            </w:r>
          </w:p>
        </w:tc>
        <w:tc>
          <w:tcPr>
            <w:tcW w:w="16290" w:type="dxa"/>
            <w:noWrap/>
          </w:tcPr>
          <w:p>
            <w:pPr/>
            <w:r>
              <w:rPr/>
              <w:t xml:space="preserve">+</w:t>
            </w:r>
          </w:p>
        </w:tc>
      </w:tr>
      <w:tr>
        <w:trPr/>
        <w:tc>
          <w:tcPr>
            <w:tcW w:w="840" w:type="dxa"/>
            <w:noWrap/>
          </w:tcPr>
          <w:p>
            <w:pPr/>
            <w:r>
              <w:rPr/>
              <w:t xml:space="preserve">Соответствие общим требованиям написания реферата</w:t>
            </w:r>
          </w:p>
        </w:tc>
        <w:tc>
          <w:tcPr>
            <w:tcW w:w="131790" w:type="dxa"/>
            <w:noWrap/>
          </w:tcPr>
          <w:p>
            <w:pPr/>
            <w:r>
              <w:rPr/>
              <w:t xml:space="preserve">+</w:t>
            </w:r>
          </w:p>
        </w:tc>
        <w:tc>
          <w:tcPr>
            <w:tcW w:w="10530" w:type="dxa"/>
            <w:noWrap/>
          </w:tcPr>
          <w:p>
            <w:pPr/>
            <w:r>
              <w:rPr/>
              <w:t xml:space="preserve">+</w:t>
            </w:r>
          </w:p>
        </w:tc>
        <w:tc>
          <w:tcPr>
            <w:tcW w:w="10530" w:type="dxa"/>
            <w:noWrap/>
          </w:tcPr>
          <w:p>
            <w:pPr/>
            <w:r>
              <w:rPr/>
              <w:t xml:space="preserve">+</w:t>
            </w:r>
          </w:p>
        </w:tc>
        <w:tc>
          <w:tcPr>
            <w:tcW w:w="16290" w:type="dxa"/>
            <w:noWrap/>
          </w:tcPr>
          <w:p>
            <w:pPr/>
            <w:r>
              <w:rPr/>
              <w:t xml:space="preserve">+/–</w:t>
            </w:r>
          </w:p>
        </w:tc>
      </w:tr>
      <w:tr>
        <w:trPr/>
        <w:tc>
          <w:tcPr>
            <w:tcW w:w="840" w:type="dxa"/>
            <w:noWrap/>
          </w:tcPr>
          <w:p>
            <w:pPr/>
            <w:r>
              <w:rPr/>
              <w:t xml:space="preserve">Отсутствие орфографических, пунктуационных, стилистических и иных ошибок</w:t>
            </w:r>
          </w:p>
        </w:tc>
        <w:tc>
          <w:tcPr>
            <w:tcW w:w="131790" w:type="dxa"/>
            <w:noWrap/>
          </w:tcPr>
          <w:p>
            <w:pPr/>
            <w:r>
              <w:rPr/>
              <w:t xml:space="preserve">+</w:t>
            </w:r>
          </w:p>
        </w:tc>
        <w:tc>
          <w:tcPr>
            <w:tcW w:w="10530" w:type="dxa"/>
            <w:noWrap/>
          </w:tcPr>
          <w:p>
            <w:pPr/>
            <w:r>
              <w:rPr/>
              <w:t xml:space="preserve">+/–</w:t>
            </w:r>
          </w:p>
        </w:tc>
        <w:tc>
          <w:tcPr>
            <w:tcW w:w="10530" w:type="dxa"/>
            <w:noWrap/>
          </w:tcPr>
          <w:p>
            <w:pPr/>
            <w:r>
              <w:rPr/>
              <w:t xml:space="preserve">+/–</w:t>
            </w:r>
          </w:p>
        </w:tc>
        <w:tc>
          <w:tcPr>
            <w:tcW w:w="16290" w:type="dxa"/>
            <w:noWrap/>
          </w:tcPr>
          <w:p>
            <w:pPr/>
            <w:r>
              <w:rPr/>
              <w:t xml:space="preserve">+/–</w:t>
            </w:r>
          </w:p>
        </w:tc>
      </w:tr>
      <w:tr>
        <w:trPr/>
        <w:tc>
          <w:tcPr>
            <w:tcW w:w="840" w:type="dxa"/>
            <w:noWrap/>
          </w:tcPr>
          <w:p>
            <w:pPr/>
            <w:r>
              <w:rPr/>
              <w:t xml:space="preserve">Чёткая композиция и структура, наличие содержания</w:t>
            </w:r>
          </w:p>
        </w:tc>
        <w:tc>
          <w:tcPr>
            <w:tcW w:w="131790" w:type="dxa"/>
            <w:noWrap/>
          </w:tcPr>
          <w:p>
            <w:pPr/>
            <w:r>
              <w:rPr/>
              <w:t xml:space="preserve">+</w:t>
            </w:r>
          </w:p>
        </w:tc>
        <w:tc>
          <w:tcPr>
            <w:tcW w:w="10530" w:type="dxa"/>
            <w:noWrap/>
          </w:tcPr>
          <w:p>
            <w:pPr/>
            <w:r>
              <w:rPr/>
              <w:t xml:space="preserve">+</w:t>
            </w:r>
          </w:p>
        </w:tc>
        <w:tc>
          <w:tcPr>
            <w:tcW w:w="10530" w:type="dxa"/>
            <w:noWrap/>
          </w:tcPr>
          <w:p>
            <w:pPr/>
            <w:r>
              <w:rPr/>
              <w:t xml:space="preserve">+</w:t>
            </w:r>
          </w:p>
        </w:tc>
        <w:tc>
          <w:tcPr>
            <w:tcW w:w="16290" w:type="dxa"/>
            <w:noWrap/>
          </w:tcPr>
          <w:p>
            <w:pPr/>
            <w:r>
              <w:rPr/>
              <w:t xml:space="preserve">+</w:t>
            </w:r>
          </w:p>
        </w:tc>
      </w:tr>
      <w:tr>
        <w:trPr/>
        <w:tc>
          <w:tcPr>
            <w:tcW w:w="840" w:type="dxa"/>
            <w:noWrap/>
          </w:tcPr>
          <w:p>
            <w:pPr/>
            <w:r>
              <w:rPr/>
              <w:t xml:space="preserve">Логичность и последовательность в изложении материала</w:t>
            </w:r>
          </w:p>
        </w:tc>
        <w:tc>
          <w:tcPr>
            <w:tcW w:w="131790" w:type="dxa"/>
            <w:noWrap/>
          </w:tcPr>
          <w:p>
            <w:pPr/>
            <w:r>
              <w:rPr/>
              <w:t xml:space="preserve">+</w:t>
            </w:r>
          </w:p>
        </w:tc>
        <w:tc>
          <w:tcPr>
            <w:tcW w:w="10530" w:type="dxa"/>
            <w:noWrap/>
          </w:tcPr>
          <w:p>
            <w:pPr/>
            <w:r>
              <w:rPr/>
              <w:t xml:space="preserve">+</w:t>
            </w:r>
          </w:p>
        </w:tc>
        <w:tc>
          <w:tcPr>
            <w:tcW w:w="10530" w:type="dxa"/>
            <w:noWrap/>
          </w:tcPr>
          <w:p>
            <w:pPr/>
            <w:r>
              <w:rPr/>
              <w:t xml:space="preserve">+/-</w:t>
            </w:r>
          </w:p>
        </w:tc>
        <w:tc>
          <w:tcPr>
            <w:tcW w:w="16290" w:type="dxa"/>
            <w:noWrap/>
          </w:tcPr>
          <w:p>
            <w:pPr/>
            <w:r>
              <w:rPr/>
              <w:t xml:space="preserve">+/-</w:t>
            </w:r>
          </w:p>
        </w:tc>
      </w:tr>
      <w:tr>
        <w:trPr/>
        <w:tc>
          <w:tcPr>
            <w:tcW w:w="840" w:type="dxa"/>
            <w:noWrap/>
          </w:tcPr>
          <w:p>
            <w:pPr/>
            <w:r>
              <w:rPr/>
              <w:t xml:space="preserve">Представленный в полном объёме список использованной литературы</w:t>
            </w:r>
          </w:p>
        </w:tc>
        <w:tc>
          <w:tcPr>
            <w:tcW w:w="131790" w:type="dxa"/>
            <w:noWrap/>
          </w:tcPr>
          <w:p>
            <w:pPr/>
            <w:r>
              <w:rPr/>
              <w:t xml:space="preserve">+</w:t>
            </w:r>
          </w:p>
        </w:tc>
        <w:tc>
          <w:tcPr>
            <w:tcW w:w="10530" w:type="dxa"/>
            <w:noWrap/>
          </w:tcPr>
          <w:p>
            <w:pPr/>
            <w:r>
              <w:rPr/>
              <w:t xml:space="preserve">+</w:t>
            </w:r>
          </w:p>
        </w:tc>
        <w:tc>
          <w:tcPr>
            <w:tcW w:w="10530" w:type="dxa"/>
            <w:noWrap/>
          </w:tcPr>
          <w:p>
            <w:pPr/>
            <w:r>
              <w:rPr/>
              <w:t xml:space="preserve">+</w:t>
            </w:r>
          </w:p>
        </w:tc>
        <w:tc>
          <w:tcPr>
            <w:tcW w:w="16290" w:type="dxa"/>
            <w:noWrap/>
          </w:tcPr>
          <w:p>
            <w:pPr/>
            <w:r>
              <w:rPr/>
              <w:t xml:space="preserve">+</w:t>
            </w:r>
          </w:p>
        </w:tc>
      </w:tr>
      <w:tr>
        <w:trPr/>
        <w:tc>
          <w:tcPr>
            <w:tcW w:w="840" w:type="dxa"/>
            <w:noWrap/>
          </w:tcPr>
          <w:p>
            <w:pPr/>
            <w:r>
              <w:rPr/>
              <w:t xml:space="preserve">Корректно оформленный список использованной литературы</w:t>
            </w:r>
          </w:p>
        </w:tc>
        <w:tc>
          <w:tcPr>
            <w:tcW w:w="131790" w:type="dxa"/>
            <w:noWrap/>
          </w:tcPr>
          <w:p>
            <w:pPr/>
            <w:r>
              <w:rPr/>
              <w:t xml:space="preserve">+</w:t>
            </w:r>
          </w:p>
        </w:tc>
        <w:tc>
          <w:tcPr>
            <w:tcW w:w="10530" w:type="dxa"/>
            <w:noWrap/>
          </w:tcPr>
          <w:p>
            <w:pPr/>
            <w:r>
              <w:rPr/>
              <w:t xml:space="preserve">+/-</w:t>
            </w:r>
          </w:p>
        </w:tc>
        <w:tc>
          <w:tcPr>
            <w:tcW w:w="10530" w:type="dxa"/>
            <w:noWrap/>
          </w:tcPr>
          <w:p>
            <w:pPr/>
            <w:r>
              <w:rPr/>
              <w:t xml:space="preserve">+/-</w:t>
            </w:r>
          </w:p>
        </w:tc>
        <w:tc>
          <w:tcPr>
            <w:tcW w:w="16290" w:type="dxa"/>
            <w:noWrap/>
          </w:tcPr>
          <w:p>
            <w:pPr/>
            <w:r>
              <w:rPr/>
              <w:t xml:space="preserve">+/-</w:t>
            </w:r>
          </w:p>
        </w:tc>
      </w:tr>
      <w:tr>
        <w:trPr/>
        <w:tc>
          <w:tcPr>
            <w:tcW w:w="840" w:type="dxa"/>
            <w:noWrap/>
          </w:tcPr>
          <w:p>
            <w:pPr/>
            <w:r>
              <w:rPr/>
              <w:t xml:space="preserve">Наличие ссылок на использованную литературу в тексте реферата</w:t>
            </w:r>
          </w:p>
        </w:tc>
        <w:tc>
          <w:tcPr>
            <w:tcW w:w="131790" w:type="dxa"/>
            <w:noWrap/>
          </w:tcPr>
          <w:p>
            <w:pPr/>
            <w:r>
              <w:rPr/>
              <w:t xml:space="preserve">+</w:t>
            </w:r>
          </w:p>
        </w:tc>
        <w:tc>
          <w:tcPr>
            <w:tcW w:w="10530" w:type="dxa"/>
            <w:noWrap/>
          </w:tcPr>
          <w:p>
            <w:pPr/>
            <w:r>
              <w:rPr/>
              <w:t xml:space="preserve">+</w:t>
            </w:r>
          </w:p>
        </w:tc>
        <w:tc>
          <w:tcPr>
            <w:tcW w:w="10530" w:type="dxa"/>
            <w:noWrap/>
          </w:tcPr>
          <w:p>
            <w:pPr/>
            <w:r>
              <w:rPr/>
              <w:t xml:space="preserve">+</w:t>
            </w:r>
          </w:p>
        </w:tc>
        <w:tc>
          <w:tcPr>
            <w:tcW w:w="16290" w:type="dxa"/>
            <w:noWrap/>
          </w:tcPr>
          <w:p>
            <w:pPr/>
            <w:r>
              <w:rPr/>
              <w:t xml:space="preserve">+</w:t>
            </w:r>
          </w:p>
        </w:tc>
      </w:tr>
      <w:tr>
        <w:trPr/>
        <w:tc>
          <w:tcPr>
            <w:tcW w:w="840" w:type="dxa"/>
            <w:noWrap/>
          </w:tcPr>
          <w:p>
            <w:pPr/>
            <w:r>
              <w:rPr/>
              <w:t xml:space="preserve">Способность к анализу и обобщению информационного материала, степень полноты обзора состояния вопроса</w:t>
            </w:r>
          </w:p>
        </w:tc>
        <w:tc>
          <w:tcPr>
            <w:tcW w:w="131790" w:type="dxa"/>
            <w:noWrap/>
          </w:tcPr>
          <w:p>
            <w:pPr/>
            <w:r>
              <w:rPr/>
              <w:t xml:space="preserve">+</w:t>
            </w:r>
          </w:p>
        </w:tc>
        <w:tc>
          <w:tcPr>
            <w:tcW w:w="10530" w:type="dxa"/>
            <w:noWrap/>
          </w:tcPr>
          <w:p>
            <w:pPr/>
            <w:r>
              <w:rPr/>
              <w:t xml:space="preserve">+</w:t>
            </w:r>
          </w:p>
        </w:tc>
        <w:tc>
          <w:tcPr>
            <w:tcW w:w="10530" w:type="dxa"/>
            <w:noWrap/>
          </w:tcPr>
          <w:p>
            <w:pPr/>
            <w:r>
              <w:rPr/>
              <w:t xml:space="preserve">+/–</w:t>
            </w:r>
          </w:p>
        </w:tc>
        <w:tc>
          <w:tcPr>
            <w:tcW w:w="16290" w:type="dxa"/>
            <w:noWrap/>
          </w:tcPr>
          <w:p>
            <w:pPr/>
            <w:r>
              <w:rPr/>
              <w:t xml:space="preserve">+/–</w:t>
            </w:r>
          </w:p>
        </w:tc>
      </w:tr>
      <w:tr>
        <w:trPr/>
        <w:tc>
          <w:tcPr>
            <w:tcW w:w="840" w:type="dxa"/>
            <w:noWrap/>
          </w:tcPr>
          <w:p>
            <w:pPr/>
            <w:r>
              <w:rPr/>
              <w:t xml:space="preserve">Обоснованность выводов</w:t>
            </w:r>
          </w:p>
        </w:tc>
        <w:tc>
          <w:tcPr>
            <w:tcW w:w="131790" w:type="dxa"/>
            <w:noWrap/>
          </w:tcPr>
          <w:p>
            <w:pPr/>
            <w:r>
              <w:rPr/>
              <w:t xml:space="preserve">+</w:t>
            </w:r>
          </w:p>
        </w:tc>
        <w:tc>
          <w:tcPr>
            <w:tcW w:w="10530" w:type="dxa"/>
            <w:noWrap/>
          </w:tcPr>
          <w:p>
            <w:pPr/>
            <w:r>
              <w:rPr/>
              <w:t xml:space="preserve">+</w:t>
            </w:r>
          </w:p>
        </w:tc>
        <w:tc>
          <w:tcPr>
            <w:tcW w:w="10530" w:type="dxa"/>
            <w:noWrap/>
          </w:tcPr>
          <w:p>
            <w:pPr/>
            <w:r>
              <w:rPr/>
              <w:t xml:space="preserve">+/–</w:t>
            </w:r>
          </w:p>
        </w:tc>
        <w:tc>
          <w:tcPr>
            <w:tcW w:w="16290" w:type="dxa"/>
            <w:noWrap/>
          </w:tcPr>
          <w:p>
            <w:pPr/>
            <w:r>
              <w:rPr/>
              <w:t xml:space="preserve">+/–</w:t>
            </w:r>
          </w:p>
        </w:tc>
      </w:tr>
      <w:tr>
        <w:trPr/>
        <w:tc>
          <w:tcPr>
            <w:tcW w:w="840" w:type="dxa"/>
            <w:noWrap/>
          </w:tcPr>
          <w:p>
            <w:pPr/>
            <w:r>
              <w:rPr/>
              <w:t xml:space="preserve">Самостоятельность изучения материала и анализа</w:t>
            </w:r>
          </w:p>
        </w:tc>
        <w:tc>
          <w:tcPr>
            <w:tcW w:w="131790" w:type="dxa"/>
            <w:noWrap/>
          </w:tcPr>
          <w:p>
            <w:pPr/>
            <w:r>
              <w:rPr/>
              <w:t xml:space="preserve">+</w:t>
            </w:r>
          </w:p>
        </w:tc>
        <w:tc>
          <w:tcPr>
            <w:tcW w:w="10530" w:type="dxa"/>
            <w:noWrap/>
          </w:tcPr>
          <w:p>
            <w:pPr/>
            <w:r>
              <w:rPr/>
              <w:t xml:space="preserve">+</w:t>
            </w:r>
          </w:p>
        </w:tc>
        <w:tc>
          <w:tcPr>
            <w:tcW w:w="10530" w:type="dxa"/>
            <w:noWrap/>
          </w:tcPr>
          <w:p>
            <w:pPr/>
            <w:r>
              <w:rPr/>
              <w:t xml:space="preserve">+</w:t>
            </w:r>
          </w:p>
        </w:tc>
        <w:tc>
          <w:tcPr>
            <w:tcW w:w="16290" w:type="dxa"/>
            <w:noWrap/>
          </w:tcPr>
          <w:p>
            <w:pPr/>
            <w:r>
              <w:rPr/>
              <w:t xml:space="preserve">+/–</w:t>
            </w:r>
          </w:p>
        </w:tc>
      </w:tr>
      <w:tr>
        <w:trPr/>
        <w:tc>
          <w:tcPr>
            <w:tcW w:w="840" w:type="dxa"/>
            <w:noWrap/>
          </w:tcPr>
          <w:p>
            <w:pPr/>
            <w:r>
              <w:rPr/>
              <w:t xml:space="preserve">Отсутствие фактов плагиата</w:t>
            </w:r>
          </w:p>
        </w:tc>
        <w:tc>
          <w:tcPr>
            <w:tcW w:w="131790" w:type="dxa"/>
            <w:noWrap/>
          </w:tcPr>
          <w:p>
            <w:pPr/>
            <w:r>
              <w:rPr/>
              <w:t xml:space="preserve">+</w:t>
            </w:r>
          </w:p>
        </w:tc>
        <w:tc>
          <w:tcPr>
            <w:tcW w:w="10530" w:type="dxa"/>
            <w:noWrap/>
          </w:tcPr>
          <w:p>
            <w:pPr/>
            <w:r>
              <w:rPr/>
              <w:t xml:space="preserve">+</w:t>
            </w:r>
          </w:p>
        </w:tc>
        <w:tc>
          <w:tcPr>
            <w:tcW w:w="10530" w:type="dxa"/>
            <w:noWrap/>
          </w:tcPr>
          <w:p>
            <w:pPr/>
            <w:r>
              <w:rPr/>
              <w:t xml:space="preserve">+</w:t>
            </w:r>
          </w:p>
        </w:tc>
        <w:tc>
          <w:tcPr>
            <w:tcW w:w="16290" w:type="dxa"/>
            <w:noWrap/>
          </w:tcPr>
          <w:p>
            <w:pPr/>
            <w:r>
              <w:rPr/>
              <w:t xml:space="preserve">+/–</w:t>
            </w:r>
          </w:p>
        </w:tc>
      </w:tr>
    </w:tbl>
    <w:p>
      <w:pPr/>
      <w:r>
        <w:rPr>
          <w:b w:val="1"/>
          <w:bCs w:val="1"/>
        </w:rPr>
        <w:t xml:space="preserve">Критерии оценивания:</w:t>
      </w:r>
    </w:p>
    <w:p>
      <w:pPr/>
      <w:r>
        <w:rPr/>
        <w:t xml:space="preserve">Оценка </w:t>
      </w:r>
      <w:r>
        <w:rPr>
          <w:b w:val="1"/>
          <w:bCs w:val="1"/>
        </w:rPr>
        <w:t xml:space="preserve">«отлично»</w:t>
      </w:r>
      <w:r>
        <w:rPr/>
        <w:t xml:space="preserve"> выставляется, если работа студента написана грамотным научным языком, имеет чёткую структуру и логику изложения, точка зрения студента обоснована, в работе присутствуют ссылки на нормативные правовые акты, примеры из судебной практики, мнения известных учёных в данной области. Студент в работе выдвигает новые идеи и трактовки, демонстрирует способность анализировать материал.</w:t>
      </w:r>
    </w:p>
    <w:p>
      <w:pPr/>
      <w:r>
        <w:rPr/>
        <w:t xml:space="preserve">Оценка </w:t>
      </w:r>
      <w:r>
        <w:rPr>
          <w:b w:val="1"/>
          <w:bCs w:val="1"/>
        </w:rPr>
        <w:t xml:space="preserve">«хорошо»</w:t>
      </w:r>
      <w:r>
        <w:rPr/>
        <w:t xml:space="preserve"> выставляется, если работа студента написана грамотным научным языком, имеет чёткую структуру и логику изложения, точка зрения студента обоснована, в работе присутствуют ссылки на нормативно-правовые акты, примеры из судебной практики, мнения известных учёных в данной области.</w:t>
      </w:r>
    </w:p>
    <w:p>
      <w:pPr/>
      <w:r>
        <w:rPr/>
        <w:t xml:space="preserve">Оценка </w:t>
      </w:r>
      <w:r>
        <w:rPr>
          <w:b w:val="1"/>
          <w:bCs w:val="1"/>
        </w:rPr>
        <w:t xml:space="preserve">«удовлетворительно»</w:t>
      </w:r>
      <w:r>
        <w:rPr/>
        <w:t xml:space="preserve"> выставляется, если студент выполнил задание, однако не продемонстрировал способность к научному анализу, не высказывал в работе своего мнения, допустил ошибки в логическом обосновании своего ответа.</w:t>
      </w:r>
    </w:p>
    <w:p>
      <w:pPr/>
      <w:r>
        <w:rPr/>
        <w:t xml:space="preserve">Оценка </w:t>
      </w:r>
      <w:r>
        <w:rPr>
          <w:b w:val="1"/>
          <w:bCs w:val="1"/>
        </w:rPr>
        <w:t xml:space="preserve">«неудовлетворительно»</w:t>
      </w:r>
      <w:r>
        <w:rPr/>
        <w:t xml:space="preserve"> выставляется, если студент не выполнил задание, или выполнил его формально, ответил на заданный вопрос, при этом не ссылался на мнения учёных, не трактовал нормативные правовые акты, не высказывал своего мнения, не проявил способность к анализу, то есть в целом цель реферата не достигнута.</w:t>
      </w:r>
    </w:p>
    <w:p>
      <w:pPr/>
      <w:r>
        <w:rPr/>
        <w:t xml:space="preserve">При оценивании реферата на оценку «неудовлетворительно» он должен быть переделан в соответствии с полученными замечаниями и сдан на проверку заново не позднее срока окончания приёма рефератов.</w:t>
      </w:r>
    </w:p>
    <w:p>
      <w:pPr/>
      <w:r>
        <w:rPr/>
        <w:t xml:space="preserve">Не получив максимальный балл, студент имеет право с разрешения преподавателя доработать реферат, исправить замечания и вновь сдать реферат на проверку.</w:t>
      </w:r>
    </w:p>
    <w:p/>
    <w:p>
      <w:pPr/>
      <w:r>
        <w:rPr/>
        <w:t xml:space="preserve">5.2. Промежуточная аттестация проводится в виде:</w:t>
      </w:r>
    </w:p>
    <w:p/>
    <w:p>
      <w:pPr/>
      <w:r>
        <w:rPr/>
        <w:t xml:space="preserve">Зачет</w:t>
      </w:r>
    </w:p>
    <w:p>
      <w:pPr/>
      <w:r>
        <w:rPr/>
        <w:t xml:space="preserve">Промежуточная аттестация проводится в виде </w:t>
      </w:r>
      <w:r>
        <w:rPr>
          <w:b w:val="1"/>
          <w:bCs w:val="1"/>
        </w:rPr>
        <w:t xml:space="preserve">зачета</w:t>
      </w:r>
      <w:r>
        <w:rPr/>
        <w:t xml:space="preserve"> в форме устного собеседования (по 2 вопроса в билете).</w:t>
      </w:r>
    </w:p>
    <w:p>
      <w:pPr/>
      <w:r>
        <w:rPr/>
        <w:t xml:space="preserve">Вопросы к зачету:</w:t>
      </w:r>
    </w:p>
    <w:p>
      <w:pPr>
        <w:numPr>
          <w:ilvl w:val="0"/>
          <w:numId w:val="10"/>
        </w:numPr>
      </w:pPr>
      <w:r>
        <w:rPr/>
        <w:t xml:space="preserve"> </w:t>
      </w:r>
      <w:r>
        <w:rPr/>
        <w:t xml:space="preserve">Предмет трудового права. Особенности метода трудового права. </w:t>
      </w:r>
      <w:r>
        <w:rPr/>
        <w:t xml:space="preserve">Дифференциация правового регулирования труда.</w:t>
      </w:r>
    </w:p>
    <w:p>
      <w:pPr>
        <w:numPr>
          <w:ilvl w:val="0"/>
          <w:numId w:val="10"/>
        </w:numPr>
      </w:pPr>
      <w:r>
        <w:rPr/>
        <w:t xml:space="preserve"> </w:t>
      </w:r>
      <w:r>
        <w:rPr/>
        <w:t xml:space="preserve">Система трудового права. Место трудового права в системе отраслей российского права. </w:t>
      </w:r>
      <w:r>
        <w:rPr/>
        <w:t xml:space="preserve">Принципы трудового права.</w:t>
      </w:r>
    </w:p>
    <w:p>
      <w:pPr>
        <w:numPr>
          <w:ilvl w:val="0"/>
          <w:numId w:val="10"/>
        </w:numPr>
      </w:pPr>
      <w:r>
        <w:rPr/>
        <w:t xml:space="preserve">Понятие и виды источников трудового права. Роль локальных норм в регулировании трудовых отношений.</w:t>
      </w:r>
    </w:p>
    <w:p>
      <w:pPr>
        <w:numPr>
          <w:ilvl w:val="0"/>
          <w:numId w:val="10"/>
        </w:numPr>
      </w:pPr>
      <w:r>
        <w:rPr/>
        <w:t xml:space="preserve">Понятие и классификация субъектов трудового права.</w:t>
      </w:r>
    </w:p>
    <w:p>
      <w:pPr>
        <w:numPr>
          <w:ilvl w:val="0"/>
          <w:numId w:val="10"/>
        </w:numPr>
      </w:pPr>
      <w:r>
        <w:rPr/>
        <w:t xml:space="preserve">Правовой статус работника как субъекта трудового права.</w:t>
      </w:r>
    </w:p>
    <w:p>
      <w:pPr>
        <w:numPr>
          <w:ilvl w:val="0"/>
          <w:numId w:val="10"/>
        </w:numPr>
      </w:pPr>
      <w:r>
        <w:rPr/>
        <w:t xml:space="preserve">Правовой статус работодателя как субъекта трудового права.</w:t>
      </w:r>
    </w:p>
    <w:p>
      <w:pPr>
        <w:numPr>
          <w:ilvl w:val="0"/>
          <w:numId w:val="10"/>
        </w:numPr>
      </w:pPr>
      <w:r>
        <w:rPr/>
        <w:t xml:space="preserve"> </w:t>
      </w:r>
      <w:r>
        <w:rPr/>
        <w:t xml:space="preserve">Коллективный договор. Его социальная и юридическая значимость. Характеристика сторон и содержание. Порядок разработки и заключения коллективного договора. </w:t>
      </w:r>
      <w:r>
        <w:rPr/>
        <w:t xml:space="preserve">Контроль за выполнением коллективного договора.</w:t>
      </w:r>
    </w:p>
    <w:p>
      <w:pPr>
        <w:numPr>
          <w:ilvl w:val="0"/>
          <w:numId w:val="10"/>
        </w:numPr>
      </w:pPr>
      <w:r>
        <w:rPr/>
        <w:t xml:space="preserve"> </w:t>
      </w:r>
      <w:r>
        <w:rPr/>
        <w:t xml:space="preserve">Понятие, виды и стороны соглашений. </w:t>
      </w:r>
      <w:r>
        <w:rPr/>
        <w:t xml:space="preserve">Их содержание, структура, действие.</w:t>
      </w:r>
    </w:p>
    <w:p>
      <w:pPr>
        <w:numPr>
          <w:ilvl w:val="0"/>
          <w:numId w:val="10"/>
        </w:numPr>
      </w:pPr>
      <w:r>
        <w:rPr/>
        <w:t xml:space="preserve">Понятие трудового договора. Отличие трудовых договоров от гражданско-правовых договоров.</w:t>
      </w:r>
    </w:p>
    <w:p>
      <w:pPr>
        <w:numPr>
          <w:ilvl w:val="0"/>
          <w:numId w:val="10"/>
        </w:numPr>
      </w:pPr>
      <w:r>
        <w:rPr/>
        <w:t xml:space="preserve">Стороны трудового договора. Содержание трудового договора.</w:t>
      </w:r>
    </w:p>
    <w:p>
      <w:pPr>
        <w:numPr>
          <w:ilvl w:val="0"/>
          <w:numId w:val="10"/>
        </w:numPr>
      </w:pPr>
      <w:r>
        <w:rPr/>
        <w:t xml:space="preserve">Срочные трудовые договоры: основания заключения, виды, особенности прекращения.</w:t>
      </w:r>
    </w:p>
    <w:p>
      <w:pPr>
        <w:numPr>
          <w:ilvl w:val="0"/>
          <w:numId w:val="10"/>
        </w:numPr>
      </w:pPr>
      <w:r>
        <w:rPr/>
        <w:t xml:space="preserve">Гарантии при приеме на работу. Запрещение необоснованного отказа при приеме на работу.</w:t>
      </w:r>
    </w:p>
    <w:p>
      <w:pPr>
        <w:numPr>
          <w:ilvl w:val="0"/>
          <w:numId w:val="10"/>
        </w:numPr>
      </w:pPr>
      <w:r>
        <w:rPr/>
        <w:t xml:space="preserve"> </w:t>
      </w:r>
      <w:r>
        <w:rPr/>
        <w:t xml:space="preserve">Порядок заключения трудового договора. Оформление при приеме на работу. </w:t>
      </w:r>
      <w:r>
        <w:rPr/>
        <w:t xml:space="preserve">Испытание: понятие, значение. Испытательный срок при приеме на работу.</w:t>
      </w:r>
    </w:p>
    <w:p>
      <w:pPr>
        <w:numPr>
          <w:ilvl w:val="0"/>
          <w:numId w:val="10"/>
        </w:numPr>
      </w:pPr>
      <w:r>
        <w:rPr/>
        <w:t xml:space="preserve">Изменение трудового договора: виды. Понятие и виды перевода на другую работу. Отличие перевода от перемещения. Изменение условий трудового договора, определенных сторонами.</w:t>
      </w:r>
    </w:p>
    <w:p>
      <w:pPr>
        <w:numPr>
          <w:ilvl w:val="0"/>
          <w:numId w:val="10"/>
        </w:numPr>
      </w:pPr>
      <w:r>
        <w:rPr/>
        <w:t xml:space="preserve">Расторжение трудового договора по инициативе работника.</w:t>
      </w:r>
    </w:p>
    <w:p>
      <w:pPr>
        <w:numPr>
          <w:ilvl w:val="0"/>
          <w:numId w:val="10"/>
        </w:numPr>
      </w:pPr>
      <w:r>
        <w:rPr/>
        <w:t xml:space="preserve">Расторжение трудового договора по обстоятельствам, не зависящим от воли сторон.</w:t>
      </w:r>
    </w:p>
    <w:p>
      <w:pPr>
        <w:numPr>
          <w:ilvl w:val="0"/>
          <w:numId w:val="10"/>
        </w:numPr>
      </w:pPr>
      <w:r>
        <w:rPr/>
        <w:t xml:space="preserve">Основания и порядок расторжения трудового договора по инициативе работодателя (по объективным основаниям).</w:t>
      </w:r>
    </w:p>
    <w:p>
      <w:pPr>
        <w:numPr>
          <w:ilvl w:val="0"/>
          <w:numId w:val="10"/>
        </w:numPr>
      </w:pPr>
      <w:r>
        <w:rPr/>
        <w:t xml:space="preserve">Основания и порядок расторжения трудового договора по инициативе работодателя за виновные действия (бездействия) работника.</w:t>
      </w:r>
    </w:p>
    <w:p>
      <w:pPr>
        <w:numPr>
          <w:ilvl w:val="0"/>
          <w:numId w:val="10"/>
        </w:numPr>
      </w:pPr>
      <w:r>
        <w:rPr/>
        <w:t xml:space="preserve">Прекращение трудового договора вследствие нарушения правил заключения трудового договора (ст.84 ТК РФ).</w:t>
      </w:r>
    </w:p>
    <w:p>
      <w:pPr>
        <w:numPr>
          <w:ilvl w:val="0"/>
          <w:numId w:val="10"/>
        </w:numPr>
      </w:pPr>
      <w:r>
        <w:rPr/>
        <w:t xml:space="preserve"> </w:t>
      </w:r>
      <w:r>
        <w:rPr/>
        <w:t xml:space="preserve">Общий порядок оформления увольнения и производства расчета. Основания выплаты выходного пособия, его размеры. </w:t>
      </w:r>
      <w:r>
        <w:rPr/>
        <w:t xml:space="preserve">Правовые последствия незаконного увольнения.</w:t>
      </w:r>
    </w:p>
    <w:p>
      <w:pPr>
        <w:numPr>
          <w:ilvl w:val="0"/>
          <w:numId w:val="10"/>
        </w:numPr>
      </w:pPr>
      <w:r>
        <w:rPr/>
        <w:t xml:space="preserve">Особенности трудового договора с работником, работающим у работодателя-физического лица, не являющегося индивидуальным предпринимателем.</w:t>
      </w:r>
    </w:p>
    <w:p>
      <w:pPr>
        <w:numPr>
          <w:ilvl w:val="0"/>
          <w:numId w:val="10"/>
        </w:numPr>
      </w:pPr>
      <w:r>
        <w:rPr/>
        <w:t xml:space="preserve">Особенности трудового договора с работником, работающим у работодателя-физического лица, являющегося индивидуальным предпринимателем.</w:t>
      </w:r>
    </w:p>
    <w:p>
      <w:pPr>
        <w:numPr>
          <w:ilvl w:val="0"/>
          <w:numId w:val="10"/>
        </w:numPr>
      </w:pPr>
      <w:r>
        <w:rPr/>
        <w:t xml:space="preserve">Особенности регулировании труда лиц, работающих в районах Крайнего Севера и приравненных к ним местностях.</w:t>
      </w:r>
    </w:p>
    <w:p>
      <w:pPr>
        <w:numPr>
          <w:ilvl w:val="0"/>
          <w:numId w:val="10"/>
        </w:numPr>
      </w:pPr>
      <w:r>
        <w:rPr/>
        <w:t xml:space="preserve">Особенности регулирования труда женщин и лиц с семейными обязанностями.</w:t>
      </w:r>
    </w:p>
    <w:p>
      <w:pPr>
        <w:numPr>
          <w:ilvl w:val="0"/>
          <w:numId w:val="10"/>
        </w:numPr>
      </w:pPr>
      <w:r>
        <w:rPr/>
        <w:t xml:space="preserve"> </w:t>
      </w:r>
      <w:r>
        <w:rPr/>
        <w:t xml:space="preserve">Особенности регулирования труда несовершеннолетних.</w:t>
      </w:r>
    </w:p>
    <w:p>
      <w:pPr>
        <w:numPr>
          <w:ilvl w:val="0"/>
          <w:numId w:val="10"/>
        </w:numPr>
      </w:pPr>
      <w:r>
        <w:rPr/>
        <w:t xml:space="preserve"> </w:t>
      </w:r>
      <w:r>
        <w:rPr/>
        <w:t xml:space="preserve">Понятие и виды рабочего времени. </w:t>
      </w:r>
      <w:r>
        <w:rPr/>
        <w:t xml:space="preserve">Режимы рабочего времени.</w:t>
      </w:r>
    </w:p>
    <w:p>
      <w:pPr>
        <w:numPr>
          <w:ilvl w:val="0"/>
          <w:numId w:val="10"/>
        </w:numPr>
      </w:pPr>
      <w:r>
        <w:rPr/>
        <w:t xml:space="preserve">Понятие и виды времени отдыха. Виды отпусков, порядок их предоставления.</w:t>
      </w:r>
    </w:p>
    <w:p>
      <w:pPr>
        <w:numPr>
          <w:ilvl w:val="0"/>
          <w:numId w:val="10"/>
        </w:numPr>
      </w:pPr>
      <w:r>
        <w:rPr/>
        <w:t xml:space="preserve">Понятие заработной платы. Системы заработной платы. Оплата труда при отклонении от нормальных условий труда. Гарантийные выплаты и доплаты. Их сходство и различие с оплатой труда. Понятие компенсационных выплат. Их виды.</w:t>
      </w:r>
    </w:p>
    <w:p>
      <w:pPr>
        <w:numPr>
          <w:ilvl w:val="0"/>
          <w:numId w:val="10"/>
        </w:numPr>
      </w:pPr>
      <w:r>
        <w:rPr/>
        <w:t xml:space="preserve">Виды дисциплинарной ответственности. Основания и порядок наложения дисциплинарного взыскания.</w:t>
      </w:r>
    </w:p>
    <w:p>
      <w:pPr>
        <w:numPr>
          <w:ilvl w:val="0"/>
          <w:numId w:val="10"/>
        </w:numPr>
      </w:pPr>
      <w:r>
        <w:rPr/>
        <w:t xml:space="preserve"> </w:t>
      </w:r>
      <w:r>
        <w:rPr/>
        <w:t xml:space="preserve">Понятие и виды материальной ответственности работника за ущерб, причиненный работодателю. Основания и условия привлечения работников к материальной ответственности. Материальная ответственность работодателя перед работником. </w:t>
      </w:r>
      <w:r>
        <w:rPr/>
        <w:t xml:space="preserve">Ее виды.</w:t>
      </w:r>
    </w:p>
    <w:p>
      <w:pPr>
        <w:numPr>
          <w:ilvl w:val="0"/>
          <w:numId w:val="10"/>
        </w:numPr>
      </w:pPr>
      <w:r>
        <w:rPr/>
        <w:t xml:space="preserve"> </w:t>
      </w:r>
      <w:r>
        <w:rPr/>
        <w:t xml:space="preserve">Понятие трудовых споров и их классификация. Органы по рассмотрению индивидуальных и коллективных трудовых споров. </w:t>
      </w:r>
      <w:r>
        <w:rPr/>
        <w:t xml:space="preserve">Порядок разрешения коллективных трудовых споров. Забастовки.</w:t>
      </w:r>
    </w:p>
    <w:p>
      <w:pPr>
        <w:numPr>
          <w:ilvl w:val="0"/>
          <w:numId w:val="10"/>
        </w:numPr>
      </w:pPr>
      <w:r>
        <w:rPr/>
        <w:t xml:space="preserve"> </w:t>
      </w:r>
      <w:r>
        <w:rPr/>
        <w:t xml:space="preserve">Понятие охраны труда. Общие меры по охране труда для всех категорий работников. </w:t>
      </w:r>
      <w:r>
        <w:rPr/>
        <w:t xml:space="preserve">Специальная оценка условий труда.</w:t>
      </w:r>
    </w:p>
    <w:p>
      <w:pPr/>
      <w:r>
        <w:rPr/>
        <w:t xml:space="preserve"> </w:t>
      </w:r>
    </w:p>
    <w:p>
      <w:pPr/>
      <w:r>
        <w:rPr>
          <w:i w:val="1"/>
          <w:iCs w:val="1"/>
        </w:rPr>
        <w:t xml:space="preserve">Критерии оценивания:</w:t>
      </w:r>
    </w:p>
    <w:p>
      <w:pPr/>
      <w:r>
        <w:rPr>
          <w:b w:val="1"/>
          <w:bCs w:val="1"/>
        </w:rPr>
        <w:t xml:space="preserve">«Зачтено»</w:t>
      </w:r>
      <w:r>
        <w:rPr/>
        <w:t xml:space="preserve"> выставляется обучающемуся, если он показал достаточно прочные знания основных положений учебной дисциплины, умение самостоятельно решать конкретные практические задачи, предусмотренные рабочей программой, ориентироваться в рекомендованной справочной литературе, умеет правильно оценить полученные результаты.</w:t>
      </w:r>
    </w:p>
    <w:p>
      <w:pPr/>
      <w:r>
        <w:rPr>
          <w:b w:val="1"/>
          <w:bCs w:val="1"/>
        </w:rPr>
        <w:t xml:space="preserve">«Не зачтено»</w:t>
      </w:r>
      <w:r>
        <w:rPr/>
        <w:t xml:space="preserve"> выставляется обучающемуся, если при ответе выявились существенные пробелы в знаниях основных положений учебной дисциплины,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w:t>
      </w:r>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успешного усвоения курса необходимо не только посещать аудиторные занятия, но и вести активную самостоятельную работу.</w:t>
      </w:r>
    </w:p>
    <w:p>
      <w:pPr/>
      <w:r>
        <w:rPr>
          <w:b w:val="1"/>
          <w:bCs w:val="1"/>
        </w:rPr>
        <w:t xml:space="preserve">Самостоятельная работа</w:t>
      </w:r>
      <w:r>
        <w:rPr/>
        <w:t xml:space="preserve"> является составной частью учебной работы и имеет целью закрепление и углубление полученных знаний и навыков, поиск и приобретение новых знаний, а также выполнение учебных заданий, подготовку к предстоящим занятиям и зачету. Самостоятельную работу можно подразделить на 3 вида:</w:t>
      </w:r>
    </w:p>
    <w:p>
      <w:pPr/>
      <w:r>
        <w:rPr>
          <w:b w:val="1"/>
          <w:bCs w:val="1"/>
        </w:rPr>
        <w:t xml:space="preserve">Первый –</w:t>
      </w:r>
      <w:r>
        <w:rPr/>
        <w:t xml:space="preserve"> это самостоятельная работа, проводимая под руководством преподавателя в часы, определенные расписанием занятий. Основная цель данного вида занятий состоит в обучении студентов методам самостоятельной работы с трудовым законодательством, иными актами, содержащими нормы трудового права, и учебной литературой.</w:t>
      </w:r>
    </w:p>
    <w:p>
      <w:pPr/>
      <w:r>
        <w:rPr>
          <w:b w:val="1"/>
          <w:bCs w:val="1"/>
        </w:rPr>
        <w:t xml:space="preserve">Второй –</w:t>
      </w:r>
      <w:r>
        <w:rPr/>
        <w:t xml:space="preserve"> самостоятельная работа, которую студент планирует лично. Она может осуществляться в любое свободное от занятий время и заключается в самостоятельном изучении нормативных правовых актов, чтении учебной и научной литературы, периодических юридических изданий. В ходе нее студенты могут повторять пройденный материал, дорабатывать конспекты лекций, самостоятельно изучать те или иные проблемы трудового права, готовить доклады (рефераты), решать задачи.</w:t>
      </w:r>
      <w:r>
        <w:rPr/>
        <w:t xml:space="preserve"> </w:t>
      </w:r>
      <w:r>
        <w:rPr/>
        <w:t xml:space="preserve">Самостоятельная работа может осуществляться дома, в учебном заведении и библиотеках.</w:t>
      </w:r>
    </w:p>
    <w:p>
      <w:pPr/>
      <w:r>
        <w:rPr/>
        <w:t xml:space="preserve">Студентам рекомендуется посещать консультации, проводимые преподавателем. Консультации имеют в основном индивидуальный характер. При необходимости, в том числе перед проведением практических занятий и зачета, могут проводиться групповые консультации. В ходе консультаций студентам оказывается помощь в освоении наиболее сложных вопросов учебного курса, уяснении отдельных проблем современного трудового права.</w:t>
      </w:r>
    </w:p>
    <w:p>
      <w:pPr/>
      <w:r>
        <w:rPr>
          <w:b w:val="1"/>
          <w:bCs w:val="1"/>
        </w:rPr>
        <w:t xml:space="preserve">Третий вид</w:t>
      </w:r>
      <w:r>
        <w:rPr/>
        <w:t xml:space="preserve"> – это самостоятельная работа, организуемая по отдельным учебным темам на основе соответствующих заданий. Задания разрабатываются преподавателем, исходя из учебного плана, учебной программы и тематического плана изучения дисциплины «Трудовое право». Студент обязан выполнить все пункты (разделы) задания, что в конечном счете поможет ему освоить весь учебный материал и хорошо подготовиться к участию в практическом (групповом) занятии.</w:t>
      </w:r>
    </w:p>
    <w:p>
      <w:pPr/>
      <w:r>
        <w:rPr/>
        <w:t xml:space="preserve">Обучающемуся рекомендуется следующая схема </w:t>
      </w:r>
      <w:r>
        <w:rPr>
          <w:b w:val="1"/>
          <w:bCs w:val="1"/>
        </w:rPr>
        <w:t xml:space="preserve">подготовки к занятию</w:t>
      </w:r>
      <w:r>
        <w:rPr/>
        <w:t xml:space="preserve"> (в зависимости от формы его проведения):</w:t>
      </w:r>
    </w:p>
    <w:p>
      <w:pPr>
        <w:numPr>
          <w:ilvl w:val="0"/>
          <w:numId w:val="11"/>
        </w:numPr>
      </w:pPr>
      <w:r>
        <w:rPr/>
        <w:t xml:space="preserve">Проработать конспект лекций, просмотреть и выучить основные определения;</w:t>
      </w:r>
    </w:p>
    <w:p>
      <w:pPr>
        <w:numPr>
          <w:ilvl w:val="0"/>
          <w:numId w:val="11"/>
        </w:numPr>
      </w:pPr>
      <w:r>
        <w:rPr/>
        <w:t xml:space="preserve">Прочитать (изучить) основную и дополнительную литературу, рекомендованную по изучаемому разделу, составить тезисы, аннотации и конспекты наиболее важных моментов;</w:t>
      </w:r>
    </w:p>
    <w:p>
      <w:pPr>
        <w:numPr>
          <w:ilvl w:val="0"/>
          <w:numId w:val="11"/>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11"/>
        </w:numPr>
      </w:pPr>
      <w:r>
        <w:rPr/>
        <w:t xml:space="preserve">Ответить на вопросы плана семинарского занятия;</w:t>
      </w:r>
    </w:p>
    <w:p>
      <w:pPr>
        <w:numPr>
          <w:ilvl w:val="0"/>
          <w:numId w:val="11"/>
        </w:numPr>
      </w:pPr>
      <w:r>
        <w:rPr/>
        <w:t xml:space="preserve">Выполнить самостоятельно домашнее задание по указанию преподавателя;</w:t>
      </w:r>
    </w:p>
    <w:p>
      <w:pPr>
        <w:numPr>
          <w:ilvl w:val="0"/>
          <w:numId w:val="11"/>
        </w:numPr>
      </w:pPr>
      <w:r>
        <w:rPr/>
        <w:t xml:space="preserve">Проработать тестовые задания и вопросы;</w:t>
      </w:r>
    </w:p>
    <w:p>
      <w:pPr>
        <w:numPr>
          <w:ilvl w:val="0"/>
          <w:numId w:val="11"/>
        </w:numPr>
      </w:pPr>
      <w:r>
        <w:rPr/>
        <w:t xml:space="preserve">Использовать для самопроверки материалы фонда оценочных средств;</w:t>
      </w:r>
    </w:p>
    <w:p>
      <w:pPr>
        <w:numPr>
          <w:ilvl w:val="0"/>
          <w:numId w:val="11"/>
        </w:numPr>
      </w:pPr>
      <w:r>
        <w:rPr/>
        <w:t xml:space="preserve">При затруднениях сформулировать вопросы к преподавателю.</w:t>
      </w:r>
    </w:p>
    <w:p>
      <w:pPr/>
      <w:r>
        <w:rPr>
          <w:b w:val="1"/>
          <w:bCs w:val="1"/>
        </w:rPr>
        <w:t xml:space="preserve">Домашнее задание </w:t>
      </w:r>
      <w:r>
        <w:rPr/>
        <w:t xml:space="preserve">(написание реферата и др.) оценивается по следующим критериям:</w:t>
      </w:r>
    </w:p>
    <w:p>
      <w:pPr>
        <w:numPr>
          <w:ilvl w:val="0"/>
          <w:numId w:val="12"/>
        </w:numPr>
      </w:pPr>
      <w:r>
        <w:rPr/>
        <w:t xml:space="preserve">Степень и уровень выполнения задания;</w:t>
      </w:r>
    </w:p>
    <w:p>
      <w:pPr>
        <w:numPr>
          <w:ilvl w:val="0"/>
          <w:numId w:val="12"/>
        </w:numPr>
      </w:pPr>
      <w:r>
        <w:rPr/>
        <w:t xml:space="preserve">Аккуратность в оформлении работы;</w:t>
      </w:r>
    </w:p>
    <w:p>
      <w:pPr>
        <w:numPr>
          <w:ilvl w:val="0"/>
          <w:numId w:val="12"/>
        </w:numPr>
      </w:pPr>
      <w:r>
        <w:rPr/>
        <w:t xml:space="preserve">Использование специальной литературы;</w:t>
      </w:r>
    </w:p>
    <w:p>
      <w:pPr>
        <w:numPr>
          <w:ilvl w:val="0"/>
          <w:numId w:val="12"/>
        </w:numPr>
      </w:pPr>
      <w:r>
        <w:rPr/>
        <w:t xml:space="preserve">Сдача домашнего задания в срок.</w:t>
      </w:r>
    </w:p>
    <w:p>
      <w:pPr/>
      <w:r>
        <w:rPr/>
        <w:t xml:space="preserve">Методические рекомендации студентам по составлению </w:t>
      </w:r>
      <w:r>
        <w:rPr>
          <w:b w:val="1"/>
          <w:bCs w:val="1"/>
        </w:rPr>
        <w:t xml:space="preserve">конспекта</w:t>
      </w:r>
      <w:r>
        <w:rPr/>
        <w:t xml:space="preserve"> учебной или научной литературы:</w:t>
      </w:r>
      <w:r>
        <w:rPr/>
        <w:t xml:space="preserve"> </w:t>
      </w:r>
    </w:p>
    <w:p>
      <w:pPr>
        <w:numPr>
          <w:ilvl w:val="0"/>
          <w:numId w:val="13"/>
        </w:numPr>
      </w:pPr>
      <w:r>
        <w:rPr/>
        <w:t xml:space="preserve">Внимательно прочитайте текст. Уточните в справочной литературе непонятные слова. Вынесите справочные данные на поля конспекта или отдельным графически выделенным блоком.</w:t>
      </w:r>
    </w:p>
    <w:p>
      <w:pPr>
        <w:numPr>
          <w:ilvl w:val="0"/>
          <w:numId w:val="13"/>
        </w:numPr>
      </w:pPr>
      <w:r>
        <w:rPr/>
        <w:t xml:space="preserve"> </w:t>
      </w:r>
      <w:r>
        <w:rPr/>
        <w:t xml:space="preserve">Выделите главное, составьте план.</w:t>
      </w:r>
    </w:p>
    <w:p>
      <w:pPr>
        <w:numPr>
          <w:ilvl w:val="0"/>
          <w:numId w:val="13"/>
        </w:numPr>
      </w:pPr>
      <w:r>
        <w:rPr/>
        <w:t xml:space="preserve">Кратко сформулируйте основные положения текста, тезисно выделите аргументацию автора.</w:t>
      </w:r>
    </w:p>
    <w:p>
      <w:pPr>
        <w:numPr>
          <w:ilvl w:val="0"/>
          <w:numId w:val="13"/>
        </w:numPr>
      </w:pPr>
      <w:r>
        <w:rPr/>
        <w:t xml:space="preserve">Законспектируйте материал, следуя пунктам плана. При конспектировании старайтесь выразить мысль своими словами.</w:t>
      </w:r>
    </w:p>
    <w:p>
      <w:pPr>
        <w:numPr>
          <w:ilvl w:val="0"/>
          <w:numId w:val="13"/>
        </w:numPr>
      </w:pPr>
      <w:r>
        <w:rPr/>
        <w:t xml:space="preserve">Грамотно записывайте цитаты. Цитируя, учитывайте лаконичность и значимость мысли.</w:t>
      </w:r>
    </w:p>
    <w:p>
      <w:pPr>
        <w:numPr>
          <w:ilvl w:val="0"/>
          <w:numId w:val="13"/>
        </w:numPr>
      </w:pPr>
      <w:r>
        <w:rPr/>
        <w:t xml:space="preserve"> </w:t>
      </w:r>
      <w:r>
        <w:rPr/>
        <w:t xml:space="preserve">Используйте графические выделения.</w:t>
      </w:r>
    </w:p>
    <w:p>
      <w:pPr>
        <w:numPr>
          <w:ilvl w:val="0"/>
          <w:numId w:val="13"/>
        </w:numPr>
      </w:pPr>
      <w:r>
        <w:rPr/>
        <w:t xml:space="preserve">Составьте конспект с использованием технологии «интеллектуальная карта».</w:t>
      </w:r>
    </w:p>
    <w:p>
      <w:pPr/>
      <w:r>
        <w:rPr/>
        <w:t xml:space="preserve">В тексте конспекта желательно приводить не только тезисные положения, но и их доказательства. При оформлении конспекта необходимо стремиться к емкости каждого предложения. Мысли автора книги следует излагать кратко, заботясь о стиле и выразительности написанного. Число дополнительных элементов конспекта должно быть логически обоснованным, записи должны распределяться в определенной последовательности, отвечающей логической структуре произведения. Овладение навыками конспектирования требует от обучающегося целеустремленности, повседневной самостоятельной работы.</w:t>
      </w:r>
    </w:p>
    <w:p>
      <w:pPr/>
      <w:r>
        <w:rPr/>
        <w:t xml:space="preserve">Методические рекомендации студентам по написанию </w:t>
      </w:r>
      <w:r>
        <w:rPr>
          <w:b w:val="1"/>
          <w:bCs w:val="1"/>
        </w:rPr>
        <w:t xml:space="preserve">реферата</w:t>
      </w:r>
      <w:r>
        <w:rPr/>
        <w:t xml:space="preserve">.</w:t>
      </w:r>
    </w:p>
    <w:p>
      <w:pPr/>
      <w:r>
        <w:rPr/>
        <w:t xml:space="preserve">Реферат — индивидуальная письменная работа обучающегося, предполагающая анализ изложения в научных и других источниках определенной научной проблемы или вопроса. Реферат имеет стандартную структуру: титульный лист, содержание, введение, основное содержание темы, заключение, список использованных источников, приложения.</w:t>
      </w:r>
    </w:p>
    <w:p>
      <w:pPr/>
      <w:r>
        <w:rPr/>
        <w:t xml:space="preserve">Написание реферативной работы следует начать с изложения плана темы, который обычно включает 3-4 пункта. План должен быть логично изложен, разделы плана в тексте обязательно выделяются. План обязательно должен включать в себя введение и заключение. Во введении формулируются актуальность, цель и задачи реферата; в основной части рассматриваются теоретические проблемы темы и практика реализации в современных политических, экономических и социальных условиях; в заключении подводятся основные итоги, высказываются выводы и предложения. Реферат завершается списком использованной литературы.</w:t>
      </w:r>
    </w:p>
    <w:p>
      <w:pPr/>
      <w:r>
        <w:rPr/>
        <w:t xml:space="preserve">Оценивается оригинальность реферата, актуальность и полнота использованных источников, системность излагаемого материала, логика изложения и убедительность аргументации, оформление, своевременность срока сдачи, защита реферата перед аудиторией. Необходимо соблюдать сроки и правила оформления реферата. Работа должна быть подписана и датирована, страницы пронумерованы. Объем реферата должен быть не менее 15</w:t>
      </w:r>
      <w:r>
        <w:rPr/>
        <w:t xml:space="preserve"> </w:t>
      </w:r>
      <w:r>
        <w:rPr/>
        <w:t xml:space="preserve">стр. (</w:t>
      </w:r>
      <w:r>
        <w:rPr/>
        <w:t xml:space="preserve">Time</w:t>
      </w:r>
      <w:r>
        <w:rPr/>
        <w:t xml:space="preserve"> </w:t>
      </w:r>
      <w:r>
        <w:rPr/>
        <w:t xml:space="preserve">New</w:t>
      </w:r>
      <w:r>
        <w:rPr/>
        <w:t xml:space="preserve"> </w:t>
      </w:r>
      <w:r>
        <w:rPr/>
        <w:t xml:space="preserve">Roman</w:t>
      </w:r>
      <w:r>
        <w:rPr/>
        <w:t xml:space="preserve">, размер шрифта 14 через полтора интервала), включая титульный лист. Работа, в которой дословно переписаны текст учебника, пособия или аналогичная работа, защищенная ранее другим студентом, не оценивается, а тема заменяется на новую.</w:t>
      </w:r>
    </w:p>
    <w:p>
      <w:pPr/>
      <w:r>
        <w:rPr/>
        <w:t xml:space="preserve">Основные </w:t>
      </w:r>
      <w:r>
        <w:rPr>
          <w:b w:val="1"/>
          <w:bCs w:val="1"/>
        </w:rPr>
        <w:t xml:space="preserve">методы </w:t>
      </w:r>
      <w:r>
        <w:rPr/>
        <w:t xml:space="preserve">проведения</w:t>
      </w:r>
      <w:r>
        <w:rPr>
          <w:b w:val="1"/>
          <w:bCs w:val="1"/>
        </w:rPr>
        <w:t xml:space="preserve"> практических занятий</w:t>
      </w:r>
      <w:r>
        <w:rPr/>
        <w:t xml:space="preserve"> по трудовому праву:</w:t>
      </w:r>
    </w:p>
    <w:p>
      <w:pPr/>
      <w:r>
        <w:rPr/>
        <w:t xml:space="preserve">-обсуждение вопросов семинара;</w:t>
      </w:r>
    </w:p>
    <w:p>
      <w:pPr/>
      <w:r>
        <w:rPr/>
        <w:t xml:space="preserve">- выступления студентов с докладами и сообщениями (рефератами) и их обсуждение;</w:t>
      </w:r>
    </w:p>
    <w:p>
      <w:pPr/>
      <w:r>
        <w:rPr/>
        <w:t xml:space="preserve">- дискуссии;</w:t>
      </w:r>
    </w:p>
    <w:p>
      <w:pPr/>
      <w:r>
        <w:rPr/>
        <w:t xml:space="preserve">- обсуждение прикладных вопросов темы;</w:t>
      </w:r>
    </w:p>
    <w:p>
      <w:pPr/>
      <w:r>
        <w:rPr/>
        <w:t xml:space="preserve">-решение задач;</w:t>
      </w:r>
    </w:p>
    <w:p>
      <w:pPr/>
      <w:r>
        <w:rPr/>
        <w:t xml:space="preserve">- тестирование;</w:t>
      </w:r>
    </w:p>
    <w:p>
      <w:pPr/>
      <w:r>
        <w:rPr/>
        <w:t xml:space="preserve">- ответы на контрольные вопросы.</w:t>
      </w:r>
    </w:p>
    <w:p>
      <w:pPr/>
      <w:r>
        <w:rPr/>
        <w:t xml:space="preserve">Студентам следует уделить особое внимание тенденциям развития трудового права в современных условиях формирования рыночной экономики и функционирования рынка труда. В связи с этим на практических занятиях рассматриваются теоретические положения, студентами даются аннотации опубликованных научных статей, заслушиваются доклады, проводятся дискуссии, подготавливаются рефераты по наиболее важным проблемам трудового права в России и, по возможности, проводится сравнительный анализ законодательства о труде в других странах.</w:t>
      </w:r>
    </w:p>
    <w:p>
      <w:pPr/>
      <w:r>
        <w:rPr/>
        <w:t xml:space="preserve">Вместе с тем студенты должны выработать практические навыки и умения в применении норм трудового права. При решении практических задач студенты должны научиться работать не только с нормативными актами, но и с судебной практикой.</w:t>
      </w:r>
    </w:p>
    <w:p>
      <w:pPr/>
      <w:r>
        <w:rPr/>
        <w:t xml:space="preserve">При подготовке к семинару студентам необходимо изучить конспект прослушанной лекции, рекомендованные нормативные правовые акты, основную и дополнительную литературу, подготовить доклад (сообщение, выступление, реферат), а также выполнить индивидуальное задание, данное преподавателем. Темы докладов рекомендуются преподавателем.</w:t>
      </w:r>
    </w:p>
    <w:p>
      <w:pPr/>
      <w:r>
        <w:rPr/>
        <w:t xml:space="preserve">Рекомендации по ознакомлению и изучению специальной юридической литературы по каждой теме даются руководителем практического занятия. Преподаватель рекомендует только основные нормативные акты, учебные пособия и научные статьи.</w:t>
      </w:r>
    </w:p>
    <w:p>
      <w:pPr/>
      <w:r>
        <w:rPr/>
        <w:t xml:space="preserve">Следует иметь в виду, что в программе приведены лишь важнейшие нормативные акты, которые не исключают, а наоборот, предполагают при решении задач использование других нормативных актов. Их тексты студенты могут найти самостоятельно в компьютерных юридических базах данных; в сборниках нормативных актов по трудовому законодательству; в «Собрании законодательства РФ»; в «Бюллетене Министерства труда и социального развития РФ»; в «Российской газете», «Парламентской газете», «Российских вестях» и др. Руководящие акты судебной практики также включены в компьютерные базы данных, официально они публикуются в «Бюллетене Верховного Суда РФ» в разделе по гражданским делам.</w:t>
      </w:r>
    </w:p>
    <w:p>
      <w:pPr/>
      <w:r>
        <w:rPr/>
        <w:t xml:space="preserve">При подготовке к занятиям следует использовать учебники и учебные пособия, изданные в последнее время, по рекомендации преподавателя. Следует учитывать, что со временем учебный материал устаревает в связи с происходящими изменениями в трудовом законодательстве и новыми тенденциями в развитии науки трудового права.</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Преподавание дисциплины ведется посредством лекционных, семинарских и практических занятий. Кроме того, трудовое право изучается в ходе самостоятельной работы.</w:t>
      </w:r>
    </w:p>
    <w:p>
      <w:pPr/>
      <w:r>
        <w:rPr/>
        <w:t xml:space="preserve">Реализация целевой установки осуществляется:</w:t>
      </w:r>
    </w:p>
    <w:p>
      <w:pPr/>
      <w:r>
        <w:rPr>
          <w:b w:val="1"/>
          <w:bCs w:val="1"/>
        </w:rPr>
        <w:t xml:space="preserve">В ходе лекций</w:t>
      </w:r>
      <w:r>
        <w:rPr/>
        <w:t xml:space="preserve"> – изложением основных теоретических положений отрасли и содержания правовых норм, регулирующих сферу труда.</w:t>
      </w:r>
      <w:r>
        <w:rPr/>
        <w:t xml:space="preserve"> </w:t>
      </w:r>
      <w:r>
        <w:rPr/>
        <w:t xml:space="preserve">Лекционный курс предполагает систематизированное изложение основных вопросов учебного плана. На первой лекции лектор обязан предупредить студентов, применительно к какому базовому учебнику (учебникам, учебным пособиям) будет прочитан курс. 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 чем это требуется большинству студентов на самостоятельное изучение материала.</w:t>
      </w:r>
    </w:p>
    <w:p>
      <w:pPr/>
      <w:r>
        <w:rPr>
          <w:b w:val="1"/>
          <w:bCs w:val="1"/>
        </w:rPr>
        <w:t xml:space="preserve">В ходе практических занятий</w:t>
      </w:r>
      <w:r>
        <w:rPr/>
        <w:t xml:space="preserve"> – углублением и закреплением знаний, полученных на лекциях и в ходе самостоятельной работы, формированием навыков применения норм права к конкретным ситуациям, проверкой знаний студентов путем решения практических задач и тестирования. Семинарские занятия представляют собой детализацию лекционного теоретического материала, проводятся в целях закрепления курса и охватывают все основные разделы. Основной формой проведения семинаров является обсуждение наиболее проблемных и сложных вопросов по отдельным темам, а также решение задач и разбор примеров и ситуаций в аудиторных условиях. Выбор задач и их количество осуществляется преподавателем, ведущим занятия в студенческой группе, в зависимости от количества часов. Занятия могут проводиться в форме деловых игр, дискуссий, заслушивания выступлений по отдельным темам курса, аннотаций научных статей. Доклады и оппонирование докладов проверяют степень владения теоретическим материалом, а также корректность рассуждений. В обязанности преподавателя входят оказание методической помощи и консультирование студентов по соответствующим темам курса. </w:t>
      </w:r>
      <w:r>
        <w:rPr/>
        <w:t xml:space="preserve">Активность на семинарских занятиях оценивается по следующим критериям:</w:t>
      </w:r>
    </w:p>
    <w:p>
      <w:pPr>
        <w:numPr>
          <w:ilvl w:val="0"/>
          <w:numId w:val="14"/>
        </w:numPr>
      </w:pPr>
      <w:r>
        <w:rPr/>
        <w:t xml:space="preserve">ответы на вопросы, предлагаемые преподавателем;</w:t>
      </w:r>
    </w:p>
    <w:p>
      <w:pPr>
        <w:numPr>
          <w:ilvl w:val="0"/>
          <w:numId w:val="14"/>
        </w:numPr>
      </w:pPr>
      <w:r>
        <w:rPr/>
        <w:t xml:space="preserve">участие в дискуссиях;</w:t>
      </w:r>
    </w:p>
    <w:p>
      <w:pPr>
        <w:numPr>
          <w:ilvl w:val="0"/>
          <w:numId w:val="14"/>
        </w:numPr>
      </w:pPr>
      <w:r>
        <w:rPr/>
        <w:t xml:space="preserve">доклады-выступления в форме деловых презентаций (с использованием программы </w:t>
      </w:r>
      <w:r>
        <w:rPr/>
        <w:t xml:space="preserve">Power</w:t>
      </w:r>
      <w:r>
        <w:rPr/>
        <w:t xml:space="preserve"> </w:t>
      </w:r>
      <w:r>
        <w:rPr/>
        <w:t xml:space="preserve">Point</w:t>
      </w:r>
      <w:r>
        <w:rPr/>
        <w:t xml:space="preserve">);</w:t>
      </w:r>
    </w:p>
    <w:p>
      <w:pPr>
        <w:numPr>
          <w:ilvl w:val="0"/>
          <w:numId w:val="14"/>
        </w:numPr>
      </w:pPr>
      <w:r>
        <w:rPr/>
        <w:t xml:space="preserve">выполнение проектных и иных заданий.</w:t>
      </w:r>
    </w:p>
    <w:p>
      <w:pPr/>
      <w:r>
        <w:rPr>
          <w:b w:val="1"/>
          <w:bCs w:val="1"/>
        </w:rPr>
        <w:t xml:space="preserve">Метод учебной дискуссии</w:t>
      </w:r>
      <w:r>
        <w:rPr/>
        <w:t xml:space="preserve"> представляет собой обмен взглядами по конкретной проблеме. Это активный метод, позволяющий студентам научиться высказывать и отстаивать свое мнение и слушать других. В учебной дискуссии обеспечивается сознательное усвоение учебного материала как продукта мыслительной его переработки. На лекции дискуссия создает атмосферу коллективного размышления и готовности слушать преподавателя, поставившего дискуссионный вопрос. Это оживляет учебный процесс, активизирует познавательную деятельность аудитории и позволяет преподавателю управлять коллективным мнением группы, использовать его в целях обучающихся. По ходу дискуссии преподаватель приводит отдельные примеры в виде конкретных ситуаций или кратко сформулированных проблем и предлагает студентам коротко их обсудить, затем сделать краткий анализ, выводы и лекция продолжается. Положительным в дискуссии является то, что обучаемые согласятся с точкой зрения преподавателя с большой охотой скорее в ходе дискуссии, нежели во время беседы, когда преподаватель лишь указывает на необходимость принять его позицию по обсуждаемому вопросу. Данный метод позволяет преподавателю видеть, насколько эффективно слушатели используют полученные знания в ходе дискуссии. Отрицательным моментом может стать то, что обучающиеся могут неправильно определять для себя область изучения или не уметь успешно обсуждать возникающие проблемы. Слушатели в этом случае могут укрепиться в собственном мнении, а не изменить его. Положительный эффект достигается при правильном подборе вопросов для дискуссии и умелом, целенаправленном управлении ею. Вопросы для активизации учащихся и примерные темы для обсуждения составляются преподавателем в зависимости от конкретных учебных задач, которые преподаватель ставит для данной аудитории.</w:t>
      </w:r>
    </w:p>
    <w:p>
      <w:pPr/>
      <w:r>
        <w:rPr>
          <w:b w:val="1"/>
          <w:bCs w:val="1"/>
        </w:rPr>
        <w:t xml:space="preserve">В ходе самостоятельной работы</w:t>
      </w:r>
      <w:r>
        <w:rPr/>
        <w:t xml:space="preserve"> студенты углубляют и закрепляют полученные на лекциях знания, готовятся к предстоящим занятиям. Самостоятельная работа без участия преподавателя может быть организована с выдачей соответствующих заданий учебным группам. Рекомендуется подготовка рефератов и докладов по отдельным темам, организация дискуссий, конспектирование научных статей, монографий, публикаций в специальных периодических изданиях (журналы «Трудовое право», «Справочник кадровика» и др.).</w:t>
      </w:r>
    </w:p>
    <w:p>
      <w:pPr/>
      <w:r>
        <w:rPr/>
        <w:t xml:space="preserve">Для освоения дисциплины наиболее эффективным показал себя метод организации проектной работы в малых группах с целью увеличения личной вовлеченности студентов в изучаемую тему. Совместная проектная работа под руководством и контролем преподавателя способствует умениям: находить и анализировать правовую информацию, критически мыслить, распределять формы деятельности внутри группы, находить компромиссы при возникновении внутренних конфликтов. При чередовании с другими методами и образовательными технологиями рекомендуется применять в течение всего курса, итогом которого станут несколько (по количеству групп) творческих и научных проектов.</w:t>
      </w:r>
    </w:p>
    <w:p>
      <w:pPr/>
      <w:r>
        <w:rPr/>
        <w:t xml:space="preserve">Наименее эффективной является оценка знаний при помощи рефератов. Для удовлетворительного результата требуется индивидуальная работа с каждым студентом при разборе и оценке. Может использоваться в качестве средства отработки пропущенного материала.</w:t>
      </w:r>
    </w:p>
    <w:p>
      <w:pPr/>
      <w:r>
        <w:rPr/>
        <w:t xml:space="preserve">При оценивании выступлений в форме деловых презентаций (с использованием программы </w:t>
      </w:r>
      <w:r>
        <w:rPr/>
        <w:t xml:space="preserve">Power</w:t>
      </w:r>
      <w:r>
        <w:rPr/>
        <w:t xml:space="preserve"> </w:t>
      </w:r>
      <w:r>
        <w:rPr/>
        <w:t xml:space="preserve">Point</w:t>
      </w:r>
      <w:r>
        <w:rPr/>
        <w:t xml:space="preserve">) следует обращать внимание на качество и оформление работы. Рекомендуется установить рекомендации по применению иллюстративного материала, допустимому количеству анимации, объему текста на одном слайде и минимально допустимому размеру шрифта.</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5"/>
        </w:numPr>
      </w:pPr>
      <w:r>
        <w:rPr/>
        <w:t xml:space="preserve">Никонов, Д. А. Трудовое право : курс лекций / Д. А. Никонов, А. В. Стремоухов. - Москва : НОРМА, 2007. - 431 с.</w:t>
      </w:r>
    </w:p>
    <w:p>
      <w:pPr>
        <w:numPr>
          <w:ilvl w:val="0"/>
          <w:numId w:val="15"/>
        </w:numPr>
      </w:pPr>
      <w:r>
        <w:rPr/>
        <w:t xml:space="preserve">Никонов, Д. А. Трудовое право : практикум : [для юридических вузов и факультетов] / Д. А. Никонов, А. В. Стремоухов. - Москва : НОРМА, 2007. - 239 с.</w:t>
      </w:r>
    </w:p>
    <w:p>
      <w:pPr>
        <w:jc w:val="both"/>
        <w:ind w:left="0" w:right="0" w:firstLine="570" w:hanging="0"/>
        <w:spacing w:before="240" w:after="240"/>
      </w:pPr>
      <w:r>
        <w:rPr>
          <w:b w:val="1"/>
          <w:bCs w:val="1"/>
        </w:rPr>
        <w:t xml:space="preserve">8.2. Дополнительная литература:</w:t>
      </w:r>
    </w:p>
    <w:p>
      <w:pPr>
        <w:numPr>
          <w:ilvl w:val="0"/>
          <w:numId w:val="16"/>
        </w:numPr>
      </w:pPr>
      <w:r>
        <w:rPr/>
        <w:t xml:space="preserve">Буянова, М. О. Трудовое право России : учебное пособие / М. О. Буянова ; М-во образования и науки Рос. Федерации, Моск. гос. юрид. акад. им. О. Е. Кутафина. - Москва : Проспект, 2011. – 235 с.</w:t>
      </w:r>
    </w:p>
    <w:p>
      <w:pPr>
        <w:numPr>
          <w:ilvl w:val="0"/>
          <w:numId w:val="16"/>
        </w:numPr>
      </w:pPr>
      <w:r>
        <w:rPr/>
        <w:t xml:space="preserve">Желтов О. Б. Трудовое право : учебник. — Москва : Флинта, 2017. — 438 с. [Электронный ресурс] // Университетская библиотека ONLINE / Директ-Медиа. – Электрон. дан. – [Москва], cop. 2001 -2018. – URL : http://biblioclub.ru/index.php?page=book_red&amp;id=448138&amp;sr=1. – (Аналог печат. издания).</w:t>
      </w:r>
    </w:p>
    <w:p>
      <w:pPr>
        <w:numPr>
          <w:ilvl w:val="0"/>
          <w:numId w:val="16"/>
        </w:numPr>
      </w:pPr>
      <w:r>
        <w:rPr/>
        <w:t xml:space="preserve">Захарова, Н. А. Трудовое право : учебное пособие для бакалавров / Н. А. Захарова, В. Е Резепова. - Москва : Омега-Л, 2014. - 256 с. ; (Библиотека высшей школы).</w:t>
      </w:r>
    </w:p>
    <w:p>
      <w:pPr>
        <w:numPr>
          <w:ilvl w:val="0"/>
          <w:numId w:val="16"/>
        </w:numPr>
      </w:pPr>
      <w:r>
        <w:rPr/>
        <w:t xml:space="preserve">Трудовое право России : учеб. для студентов вузов, обучающихся по направлению "Юриспруденция" и специальности "Юриспруденция" : [для подгот. бакалавров, для подгот. специалистов] / [Завгородний А. В. [и др.] ; под общ. ред. Е. Б. Хохлова, В. А. Сафонова. - 3-е изд., перераб. и доп. - Москва : Юрайт, 2010. – 671 с.</w:t>
      </w:r>
    </w:p>
    <w:p>
      <w:pPr>
        <w:numPr>
          <w:ilvl w:val="0"/>
          <w:numId w:val="16"/>
        </w:numPr>
      </w:pPr>
      <w:r>
        <w:rPr/>
        <w:t xml:space="preserve">Трудовое прав</w:t>
      </w:r>
      <w:r>
        <w:rPr/>
        <w:t xml:space="preserve">o</w:t>
      </w:r>
      <w:r>
        <w:rPr/>
        <w:t xml:space="preserve"> : учебник для бакалавров в 2 ч., Ч. 1 / ред. Е. М. Офман, Э. Л. Лещина. — Москва : Прометей, 2017. — 288 с.</w:t>
      </w:r>
      <w:r>
        <w:rPr/>
        <w:t xml:space="preserve"> </w:t>
      </w:r>
      <w:r>
        <w:rPr/>
        <w:t xml:space="preserve">[Электронный ресурс] // Университетская библиотека </w:t>
      </w:r>
      <w:r>
        <w:rPr/>
        <w:t xml:space="preserve">ONLINE</w:t>
      </w:r>
      <w:r>
        <w:rPr/>
        <w:t xml:space="preserve"> / Директ-Медиа. – Электрон. дан. – [Москва], </w:t>
      </w:r>
      <w:r>
        <w:rPr/>
        <w:t xml:space="preserve">cop</w:t>
      </w:r>
      <w:r>
        <w:rPr/>
        <w:t xml:space="preserve">. 2001 -2018. – </w:t>
      </w:r>
      <w:r>
        <w:rPr/>
        <w:t xml:space="preserve">URL</w:t>
      </w:r>
      <w:r>
        <w:rPr/>
        <w:t xml:space="preserve"> : </w:t>
      </w:r>
      <w:r>
        <w:rPr/>
        <w:t xml:space="preserve">http</w:t>
      </w:r>
      <w:r>
        <w:rPr/>
        <w:t xml:space="preserve">://</w:t>
      </w:r>
      <w:r>
        <w:rPr/>
        <w:t xml:space="preserve">biblioclub</w:t>
      </w:r>
      <w:r>
        <w:rPr/>
        <w:t xml:space="preserve">.</w:t>
      </w:r>
      <w:r>
        <w:rPr/>
        <w:t xml:space="preserve">ru</w:t>
      </w:r>
      <w:r>
        <w:rPr/>
        <w:t xml:space="preserve">/</w:t>
      </w:r>
      <w:r>
        <w:rPr/>
        <w:t xml:space="preserve">index</w:t>
      </w:r>
      <w:r>
        <w:rPr/>
        <w:t xml:space="preserve">.</w:t>
      </w:r>
      <w:r>
        <w:rPr/>
        <w:t xml:space="preserve">php</w:t>
      </w:r>
      <w:r>
        <w:rPr/>
        <w:t xml:space="preserve">?</w:t>
      </w:r>
      <w:r>
        <w:rPr/>
        <w:t xml:space="preserve">page</w:t>
      </w:r>
      <w:r>
        <w:rPr/>
        <w:t xml:space="preserve">=</w:t>
      </w:r>
      <w:r>
        <w:rPr/>
        <w:t xml:space="preserve">book</w:t>
      </w:r>
      <w:r>
        <w:rPr/>
        <w:t xml:space="preserve">_</w:t>
      </w:r>
      <w:r>
        <w:rPr/>
        <w:t xml:space="preserve">red</w:t>
      </w:r>
      <w:r>
        <w:rPr/>
        <w:t xml:space="preserve">&amp;</w:t>
      </w:r>
      <w:r>
        <w:rPr/>
        <w:t xml:space="preserve">id</w:t>
      </w:r>
      <w:r>
        <w:rPr/>
        <w:t xml:space="preserve">=448138&amp;</w:t>
      </w:r>
      <w:r>
        <w:rPr/>
        <w:t xml:space="preserve">sr</w:t>
      </w:r>
      <w:r>
        <w:rPr/>
        <w:t xml:space="preserve">=1. – (Аналог печат. издания).</w:t>
      </w:r>
    </w:p>
    <w:p>
      <w:pPr>
        <w:numPr>
          <w:ilvl w:val="0"/>
          <w:numId w:val="16"/>
        </w:numPr>
      </w:pPr>
      <w:r>
        <w:rPr/>
        <w:t xml:space="preserve">Трудовое прав</w:t>
      </w:r>
      <w:r>
        <w:rPr/>
        <w:t xml:space="preserve">o</w:t>
      </w:r>
      <w:r>
        <w:rPr/>
        <w:t xml:space="preserve"> : учебник для бакалавров в 2 ч., Ч. 2 / ред. Е. М. Офман, Э. Л. Лещина. — Москва : Прометей, 2017. — 491 с. [Электронный ресурс] // Университетская библиотека </w:t>
      </w:r>
      <w:r>
        <w:rPr/>
        <w:t xml:space="preserve">ONLINE</w:t>
      </w:r>
      <w:r>
        <w:rPr/>
        <w:t xml:space="preserve"> / Директ-Медиа. – Электрон. дан. – [Москва], </w:t>
      </w:r>
      <w:r>
        <w:rPr/>
        <w:t xml:space="preserve">cop</w:t>
      </w:r>
      <w:r>
        <w:rPr/>
        <w:t xml:space="preserve">. 2001 -2018. – </w:t>
      </w:r>
      <w:r>
        <w:rPr/>
        <w:t xml:space="preserve">URL</w:t>
      </w:r>
      <w:r>
        <w:rPr/>
        <w:t xml:space="preserve"> : </w:t>
      </w:r>
      <w:r>
        <w:rPr/>
        <w:t xml:space="preserve">http</w:t>
      </w:r>
      <w:r>
        <w:rPr/>
        <w:t xml:space="preserve">://</w:t>
      </w:r>
      <w:r>
        <w:rPr/>
        <w:t xml:space="preserve">biblioclub</w:t>
      </w:r>
      <w:r>
        <w:rPr/>
        <w:t xml:space="preserve">.</w:t>
      </w:r>
      <w:r>
        <w:rPr/>
        <w:t xml:space="preserve">ru</w:t>
      </w:r>
      <w:r>
        <w:rPr/>
        <w:t xml:space="preserve">/</w:t>
      </w:r>
      <w:r>
        <w:rPr/>
        <w:t xml:space="preserve">index</w:t>
      </w:r>
      <w:r>
        <w:rPr/>
        <w:t xml:space="preserve">.</w:t>
      </w:r>
      <w:r>
        <w:rPr/>
        <w:t xml:space="preserve">php</w:t>
      </w:r>
      <w:r>
        <w:rPr/>
        <w:t xml:space="preserve">?</w:t>
      </w:r>
      <w:r>
        <w:rPr/>
        <w:t xml:space="preserve">page</w:t>
      </w:r>
      <w:r>
        <w:rPr/>
        <w:t xml:space="preserve">=</w:t>
      </w:r>
      <w:r>
        <w:rPr/>
        <w:t xml:space="preserve">book</w:t>
      </w:r>
      <w:r>
        <w:rPr/>
        <w:t xml:space="preserve">_</w:t>
      </w:r>
      <w:r>
        <w:rPr/>
        <w:t xml:space="preserve">red</w:t>
      </w:r>
      <w:r>
        <w:rPr/>
        <w:t xml:space="preserve">&amp;</w:t>
      </w:r>
      <w:r>
        <w:rPr/>
        <w:t xml:space="preserve">id</w:t>
      </w:r>
      <w:r>
        <w:rPr/>
        <w:t xml:space="preserve">=448138&amp;</w:t>
      </w:r>
      <w:r>
        <w:rPr/>
        <w:t xml:space="preserve">sr</w:t>
      </w:r>
      <w:r>
        <w:rPr/>
        <w:t xml:space="preserve">=1. – (Аналог печат. издания).</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7"/>
        </w:numPr>
      </w:pPr>
      <w:r>
        <w:rPr/>
        <w:t xml:space="preserve">http://www.gov.ru - Официальный портал федеральных органов исполнительной власти</w:t>
      </w:r>
    </w:p>
    <w:p>
      <w:pPr>
        <w:numPr>
          <w:ilvl w:val="0"/>
          <w:numId w:val="17"/>
        </w:numPr>
      </w:pPr>
      <w:r>
        <w:rPr/>
        <w:t xml:space="preserve">https://sudrf.ru/ - ГАС РФ «Правосудие»</w:t>
      </w:r>
    </w:p>
    <w:p>
      <w:pPr>
        <w:numPr>
          <w:ilvl w:val="0"/>
          <w:numId w:val="17"/>
        </w:numPr>
      </w:pPr>
      <w:r>
        <w:rPr/>
        <w:t xml:space="preserve">http://www.rg.ru - Российская газета</w:t>
      </w:r>
    </w:p>
    <w:p>
      <w:pPr>
        <w:numPr>
          <w:ilvl w:val="0"/>
          <w:numId w:val="17"/>
        </w:numPr>
      </w:pPr>
      <w:r>
        <w:rPr/>
        <w:t xml:space="preserve">http://www.consultant.ru - Официальный сайт компании «Консультант Плюс»</w:t>
      </w:r>
    </w:p>
    <w:p>
      <w:pPr>
        <w:numPr>
          <w:ilvl w:val="0"/>
          <w:numId w:val="17"/>
        </w:numPr>
      </w:pPr>
      <w:r>
        <w:rPr/>
        <w:t xml:space="preserve">http://www.duma.gov.ru - Официальный сайт Государственной Думы</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2020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9C8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E8BD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19FBF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614FD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D459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1978A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0A64B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08DFE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FA619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17F30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B06B4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8998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688D4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74E9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AA13C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042AF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F40B3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7554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2026-04-21T07:44:57+03:00</dcterms:created>
  <dcterms:modified xsi:type="dcterms:W3CDTF">2026-04-21T07:44:57+03:00</dcterms:modified>
</cp:coreProperties>
</file>

<file path=docProps/custom.xml><?xml version="1.0" encoding="utf-8"?>
<Properties xmlns="http://schemas.openxmlformats.org/officeDocument/2006/custom-properties" xmlns:vt="http://schemas.openxmlformats.org/officeDocument/2006/docPropsVTypes"/>
</file>