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МИРОВАЯ ПОЛИТИКА И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Пименова Мария Андреевна, старший преподаватель, кафедра политических и социальных наук; куратор, Дискуссионный клуб на английском языке "Debaters Today, Leaders Tomorrow"; куратор, Дипломатический клуб.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выделять, систематизировать и интерпретировать содержательно значимые эмпирические данные из потоков информации, а также смысловые конструкции в оригинальных текстах и источниках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категориальный аппарат политической науки; знает научные методы анализа политических ситуаций на основе теорий политической науки; особенности организации эмпирических политических исследований. </w:t>
            </w:r>
          </w:p>
          <w:p/>
          <w:p>
            <w:pPr/>
            <w:r>
              <w:rPr/>
              <w:t xml:space="preserve">ОПК-3.2. Умеет использовать теоретические подходы для анализа политических ситуаций и явлений; анализировать научную литературу по политологии; определять ключевые факторы, влияющие на динамику политической ситуации</w:t>
            </w:r>
          </w:p>
          <w:p/>
          <w:p>
            <w:pPr/>
            <w:r>
              <w:rPr/>
              <w:t xml:space="preserve">ОПК-3.3. Владеет навыками самостоятельного поиска, обобщения и анализа информации для решения учебно-исследовательских задач по дисциплине;  прикладного анализа общественно- политической ситуации с использованием различных теорий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устанавливать причинно-следственные связи, давать характеристику и оценку общественно-политическим и социально-экономическим событиям и процессам, выявляя их связь с экономическим, социальным и культурно-цивилизационным контекстами, а также с объективными тенденциями и закономерностями комплексного развития на глобальном, макрорегиональном, национально-государственном, региональном и локальном уровнях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основных участников политических процессов; особенности развития политической системы в историческом, экономическом, социокультурном контекстах.</w:t>
            </w:r>
          </w:p>
          <w:p/>
          <w:p>
            <w:pPr/>
            <w:r>
              <w:rPr/>
              <w:t xml:space="preserve">ОПК-4.2. Умеет использовать актуальную историческую, экономическую и правовую информацию для объяснения происходящих политических процессов; ориентироваться в современных тенденциях политического развития, глобальных, национальных, региональных и локальных политических процессах</w:t>
            </w:r>
          </w:p>
          <w:p/>
          <w:p>
            <w:pPr/>
            <w:r>
              <w:rPr/>
              <w:t xml:space="preserve">ОПК-4.3. Владеет навыками анализа политических процессов; навыками сбора эмпирических данных для политологического анализа; навыками презентации результатов исследования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Мировая политика и международные отношения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4B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2026-04-21T00:31:58+03:00</dcterms:created>
  <dcterms:modified xsi:type="dcterms:W3CDTF">2026-04-21T00:31:58+03:00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