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И ОБОРУДОВАНИЕ РЕМОНТА ТОПЛИВНОЙ АППАРАТУРЫ И ГИДРОСИСТЕМ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особенностей обслуживания и ремонта транспортных и транспортно-технологических машин, технического и технологического оборудования и транспортных коммуникаций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Особенности обслуживания и ремонта топливной аппаратуры и гидросистем транспортных и транспортно технологических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обсуждение и ремонт топливной аппаратуры и гидросистем транспортных и транспортно технологических машин с учетом особенностей их эксплуатации.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выполнения обслуживания и ремонта топливной аппаратуры и гидросистем транспортных и транспортно технологических машин с учетом особенностей их эксплуатации.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технологий и форм организации диагностики, технического обслуживания и ремонта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Методы организации диагностики и регулировки топливной аппаратуры бензиновых и дизельных двигателей а также способы проверки технического состояния гидросистем транспортных и транспортно технологических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Организовать диагностику и выполнять регулировки топливной аппаратуры бензиновых и дизельных двигателей а также применять различные способы проверки технического состояния гидросистем транспортных и транспортно технологических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организации диагностики и регулировки топливной аппаратуры бензиновых и дизельных двигателей включая навыки проверки технического состояния гидросистем транспортных и транспортно технологических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и оборудование ремонта топливной аппаратуры и гидросистем автомобилей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 и оборудование для ремонта топливной аппаратуры.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 и оборудование для ремонта гидросистем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элементов системы питания бензиновых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элементов системы питания дизельных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участка по обслуживанию и ремонту топливной аппаратуры дизельных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участка по обслуживанию и ремонту топливной аппаратуры дизельных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эксплуатации гидросистем транспортных и транспортно технологических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участка по обслуживанию и ремонту гидросистем транспортных и транспортно технологических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основных параметров топливоподачи топливных насосов высокого давления (ТНВД).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и регулировки форсунок дизельных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определения гидравлической плотности клапанных и плунжерных пар топливных насосов высокого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устройство стенда КИ-15711.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дефектовки деталей топливной аппаратуры.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сборки и испытания агрегатов топливной аппаратуры.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настройки всережимного центробежного регулятора ТНВД.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организацию ремонта шестеренных насосов, гидрораспределителей и силовых цилиндров.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неисправности и ремонт гидроусилителя рулевых управлений.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причины возникновения неисправностей в работе гидросистем и способы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технологию ремонта поршневых насосов.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технологию сборки гидросистем транспортных и транспортно-технологических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лабораторные работы. Лабораторные работы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8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</w:p>
    <w:p>
      <w:pPr/>
      <w:r>
        <w:rPr/>
        <w:t xml:space="preserve">Перечень тем:</w:t>
      </w:r>
    </w:p>
    <w:p>
      <w:pPr>
        <w:numPr>
          <w:ilvl w:val="0"/>
          <w:numId w:val="1"/>
        </w:numPr>
      </w:pPr>
      <w:r>
        <w:rPr/>
        <w:t xml:space="preserve">Ремонт элементов системы питания бензиновых двигателей.</w:t>
      </w:r>
    </w:p>
    <w:p>
      <w:pPr>
        <w:numPr>
          <w:ilvl w:val="0"/>
          <w:numId w:val="1"/>
        </w:numPr>
      </w:pPr>
      <w:r>
        <w:rPr/>
        <w:t xml:space="preserve">Ремонт элементов системы питания дизельных двигателей.</w:t>
      </w:r>
    </w:p>
    <w:p>
      <w:pPr>
        <w:numPr>
          <w:ilvl w:val="0"/>
          <w:numId w:val="1"/>
        </w:numPr>
      </w:pPr>
      <w:r>
        <w:rPr/>
        <w:t xml:space="preserve">Организация участка по обслуживанию и ремонту топливной аппаратуры дизельных двигателей.</w:t>
      </w:r>
    </w:p>
    <w:p>
      <w:pPr>
        <w:numPr>
          <w:ilvl w:val="0"/>
          <w:numId w:val="1"/>
        </w:numPr>
      </w:pPr>
      <w:r>
        <w:rPr/>
        <w:t xml:space="preserve">Организация участка по обслуживанию и ремонту топливной аппаратуры бензиновых двигателей.</w:t>
      </w:r>
    </w:p>
    <w:p>
      <w:pPr>
        <w:numPr>
          <w:ilvl w:val="0"/>
          <w:numId w:val="1"/>
        </w:numPr>
      </w:pPr>
      <w:r>
        <w:rPr/>
        <w:t xml:space="preserve">Особенности эксплуатации гидросистем транспортных и транспортно технологических машин.</w:t>
      </w:r>
    </w:p>
    <w:p>
      <w:pPr>
        <w:numPr>
          <w:ilvl w:val="0"/>
          <w:numId w:val="1"/>
        </w:numPr>
      </w:pPr>
      <w:r>
        <w:rPr/>
        <w:t xml:space="preserve">Ремонт шестеренных насосов.</w:t>
      </w:r>
    </w:p>
    <w:p>
      <w:pPr>
        <w:numPr>
          <w:ilvl w:val="0"/>
          <w:numId w:val="1"/>
        </w:numPr>
      </w:pPr>
      <w:r>
        <w:rPr/>
        <w:t xml:space="preserve">Ремонт гидрораспределителей.</w:t>
      </w:r>
    </w:p>
    <w:p>
      <w:pPr>
        <w:numPr>
          <w:ilvl w:val="0"/>
          <w:numId w:val="1"/>
        </w:numPr>
      </w:pPr>
      <w:r>
        <w:rPr/>
        <w:t xml:space="preserve">Ремонт силовых цилиндров.</w:t>
      </w:r>
    </w:p>
    <w:p>
      <w:pPr>
        <w:numPr>
          <w:ilvl w:val="0"/>
          <w:numId w:val="1"/>
        </w:numPr>
      </w:pPr>
      <w:r>
        <w:rPr/>
        <w:t xml:space="preserve">Неисправности и ремонт гидроусилителя рулевых управлений.</w:t>
      </w:r>
    </w:p>
    <w:p>
      <w:pPr>
        <w:numPr>
          <w:ilvl w:val="0"/>
          <w:numId w:val="1"/>
        </w:numPr>
      </w:pPr>
      <w:r>
        <w:rPr/>
        <w:t xml:space="preserve">Организация участка по обслуживанию и ремонту гидросистем транспортных и транспортно технологических машин.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Перечень вопросов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Ремонт элементов системы питания бензиновых двигателей.</w:t>
      </w:r>
    </w:p>
    <w:p>
      <w:pPr>
        <w:numPr>
          <w:ilvl w:val="0"/>
          <w:numId w:val="2"/>
        </w:numPr>
      </w:pPr>
      <w:r>
        <w:rPr/>
        <w:t xml:space="preserve">Ремонт элементов системы питания дизельных двигателей.</w:t>
      </w:r>
    </w:p>
    <w:p>
      <w:pPr>
        <w:numPr>
          <w:ilvl w:val="0"/>
          <w:numId w:val="2"/>
        </w:numPr>
      </w:pPr>
      <w:r>
        <w:rPr/>
        <w:t xml:space="preserve">Организация участка по обслуживанию и ремонту топливной аппаратуры дизельных двигателей.</w:t>
      </w:r>
    </w:p>
    <w:p>
      <w:pPr>
        <w:numPr>
          <w:ilvl w:val="0"/>
          <w:numId w:val="2"/>
        </w:numPr>
      </w:pPr>
      <w:r>
        <w:rPr/>
        <w:t xml:space="preserve">Организация участка по обслуживанию и ремонту топливной аппаратуры бензиновых двигателей.</w:t>
      </w:r>
    </w:p>
    <w:p>
      <w:pPr>
        <w:numPr>
          <w:ilvl w:val="0"/>
          <w:numId w:val="2"/>
        </w:numPr>
      </w:pPr>
      <w:r>
        <w:rPr/>
        <w:t xml:space="preserve">Особенности эксплуатации гидросистем транспортных и транспортно технологических машин.</w:t>
      </w:r>
    </w:p>
    <w:p>
      <w:pPr>
        <w:numPr>
          <w:ilvl w:val="0"/>
          <w:numId w:val="2"/>
        </w:numPr>
      </w:pPr>
      <w:r>
        <w:rPr/>
        <w:t xml:space="preserve">Ремонт топливных баков бензиновых и дизельных двигателей.</w:t>
      </w:r>
    </w:p>
    <w:p>
      <w:pPr>
        <w:numPr>
          <w:ilvl w:val="0"/>
          <w:numId w:val="2"/>
        </w:numPr>
      </w:pPr>
      <w:r>
        <w:rPr/>
        <w:t xml:space="preserve">Ремонт шестеренных насосов.</w:t>
      </w:r>
    </w:p>
    <w:p>
      <w:pPr>
        <w:numPr>
          <w:ilvl w:val="0"/>
          <w:numId w:val="2"/>
        </w:numPr>
      </w:pPr>
      <w:r>
        <w:rPr/>
        <w:t xml:space="preserve">Ремонт гидрораспределителей транспортно-технологических машин.</w:t>
      </w:r>
    </w:p>
    <w:p>
      <w:pPr>
        <w:numPr>
          <w:ilvl w:val="0"/>
          <w:numId w:val="2"/>
        </w:numPr>
      </w:pPr>
      <w:r>
        <w:rPr/>
        <w:t xml:space="preserve">Ремонт силовых цилиндров.</w:t>
      </w:r>
    </w:p>
    <w:p>
      <w:pPr>
        <w:numPr>
          <w:ilvl w:val="0"/>
          <w:numId w:val="2"/>
        </w:numPr>
      </w:pPr>
      <w:r>
        <w:rPr/>
        <w:t xml:space="preserve">Неисправности и ремонт гидроусилителя рулевых управлений.</w:t>
      </w:r>
    </w:p>
    <w:p>
      <w:pPr>
        <w:numPr>
          <w:ilvl w:val="0"/>
          <w:numId w:val="2"/>
        </w:numPr>
      </w:pPr>
      <w:r>
        <w:rPr/>
        <w:t xml:space="preserve">Организация участка по обслуживанию и ремонту гидросистем транспортных и транспортно технологических машин.</w:t>
      </w:r>
    </w:p>
    <w:p>
      <w:pPr>
        <w:numPr>
          <w:ilvl w:val="0"/>
          <w:numId w:val="2"/>
        </w:numPr>
      </w:pPr>
      <w:r>
        <w:rPr/>
        <w:t xml:space="preserve">Устройство стенда КИ-15711</w:t>
      </w:r>
    </w:p>
    <w:p>
      <w:pPr>
        <w:numPr>
          <w:ilvl w:val="0"/>
          <w:numId w:val="2"/>
        </w:numPr>
      </w:pPr>
      <w:r>
        <w:rPr/>
        <w:t xml:space="preserve">Порядок дефектовки деталей топливной аппаратуры.</w:t>
      </w:r>
    </w:p>
    <w:p>
      <w:pPr>
        <w:numPr>
          <w:ilvl w:val="0"/>
          <w:numId w:val="2"/>
        </w:numPr>
      </w:pPr>
      <w:r>
        <w:rPr/>
        <w:t xml:space="preserve">Применение тестовых жидкостей для испытания топливных насосов высокого давления</w:t>
      </w:r>
    </w:p>
    <w:p>
      <w:pPr>
        <w:numPr>
          <w:ilvl w:val="0"/>
          <w:numId w:val="2"/>
        </w:numPr>
      </w:pPr>
      <w:r>
        <w:rPr/>
        <w:t xml:space="preserve">Порядок сборки и испытания агрегатов топливной аппаратуры.</w:t>
      </w:r>
    </w:p>
    <w:p>
      <w:pPr>
        <w:numPr>
          <w:ilvl w:val="0"/>
          <w:numId w:val="2"/>
        </w:numPr>
      </w:pPr>
      <w:r>
        <w:rPr/>
        <w:t xml:space="preserve">Проверка и ремонт топливопроводов бензиновых и дизельных двигателей.</w:t>
      </w:r>
    </w:p>
    <w:p>
      <w:pPr>
        <w:numPr>
          <w:ilvl w:val="0"/>
          <w:numId w:val="2"/>
        </w:numPr>
      </w:pPr>
      <w:r>
        <w:rPr/>
        <w:t xml:space="preserve">Порядок настройки всережимного центробежного регулятора ТНВД.</w:t>
      </w:r>
    </w:p>
    <w:p>
      <w:pPr>
        <w:numPr>
          <w:ilvl w:val="0"/>
          <w:numId w:val="2"/>
        </w:numPr>
      </w:pPr>
      <w:r>
        <w:rPr/>
        <w:t xml:space="preserve">Ремонт насоса низкого давления дизельного двигателяя.</w:t>
      </w:r>
    </w:p>
    <w:p>
      <w:pPr>
        <w:numPr>
          <w:ilvl w:val="0"/>
          <w:numId w:val="2"/>
        </w:numPr>
      </w:pPr>
      <w:r>
        <w:rPr/>
        <w:t xml:space="preserve">Ремонт бензонасосов автомобилей.</w:t>
      </w:r>
    </w:p>
    <w:p>
      <w:pPr>
        <w:numPr>
          <w:ilvl w:val="0"/>
          <w:numId w:val="2"/>
        </w:numPr>
      </w:pPr>
      <w:r>
        <w:rPr/>
        <w:t xml:space="preserve">Причины возникновения неисправностей в работе гидросистем и способы их устранения.</w:t>
      </w:r>
    </w:p>
    <w:p>
      <w:pPr>
        <w:numPr>
          <w:ilvl w:val="0"/>
          <w:numId w:val="2"/>
        </w:numPr>
      </w:pPr>
      <w:r>
        <w:rPr/>
        <w:t xml:space="preserve">Технология ремонта поршневых насосов.</w:t>
      </w:r>
    </w:p>
    <w:p>
      <w:pPr>
        <w:numPr>
          <w:ilvl w:val="0"/>
          <w:numId w:val="2"/>
        </w:numPr>
      </w:pPr>
      <w:r>
        <w:rPr/>
        <w:t xml:space="preserve">Технология сборки гидросистем транспортных и транспортно-технологических машин.</w:t>
      </w:r>
    </w:p>
    <w:p>
      <w:pPr>
        <w:numPr>
          <w:ilvl w:val="0"/>
          <w:numId w:val="2"/>
        </w:numPr>
      </w:pPr>
      <w:r>
        <w:rPr/>
        <w:t xml:space="preserve">Проверка и регулировка форсунок дизельных двигателей.</w:t>
      </w:r>
    </w:p>
    <w:p>
      <w:pPr>
        <w:numPr>
          <w:ilvl w:val="0"/>
          <w:numId w:val="2"/>
        </w:numPr>
      </w:pPr>
      <w:r>
        <w:rPr/>
        <w:t xml:space="preserve">Проверка на стенде форсунок бензиновых двигателей.</w:t>
      </w:r>
    </w:p>
    <w:p>
      <w:pPr>
        <w:numPr>
          <w:ilvl w:val="0"/>
          <w:numId w:val="2"/>
        </w:numPr>
      </w:pPr>
      <w:r>
        <w:rPr/>
        <w:t xml:space="preserve">Определение гидравлической плотности клапанных и плунжерных пар топливных насосов высокого давления.</w:t>
      </w:r>
    </w:p>
    <w:p>
      <w:pPr>
        <w:numPr>
          <w:ilvl w:val="0"/>
          <w:numId w:val="2"/>
        </w:numPr>
      </w:pPr>
      <w:r>
        <w:rPr/>
        <w:t xml:space="preserve">Определение основных параметров топливоподачи топливных насосов высокого давления (ТНВД).</w:t>
      </w:r>
    </w:p>
    <w:p>
      <w:pPr>
        <w:numPr>
          <w:ilvl w:val="0"/>
          <w:numId w:val="2"/>
        </w:numPr>
      </w:pPr>
      <w:r>
        <w:rPr/>
        <w:t xml:space="preserve">Определение дефектов шестеренного насоса.</w:t>
      </w:r>
    </w:p>
    <w:p>
      <w:pPr>
        <w:numPr>
          <w:ilvl w:val="0"/>
          <w:numId w:val="2"/>
        </w:numPr>
      </w:pPr>
      <w:r>
        <w:rPr/>
        <w:t xml:space="preserve">Испытание шестеренных насосов после ремонта.</w:t>
      </w:r>
    </w:p>
    <w:p>
      <w:pPr>
        <w:numPr>
          <w:ilvl w:val="0"/>
          <w:numId w:val="2"/>
        </w:numPr>
      </w:pPr>
      <w:r>
        <w:rPr/>
        <w:t xml:space="preserve">Дефекты рукавов высокого давления.</w:t>
      </w:r>
    </w:p>
    <w:p>
      <w:pPr>
        <w:numPr>
          <w:ilvl w:val="0"/>
          <w:numId w:val="2"/>
        </w:numPr>
      </w:pPr>
      <w:r>
        <w:rPr/>
        <w:t xml:space="preserve">Ремонт рукавов высокого давления.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лабораторные работы.</w:t>
      </w:r>
      <w:br/>
      <w:r>
        <w:rPr/>
        <w:t xml:space="preserve">Лекции проходят с начала семестра. Лабораторные работы проходят по мере изучения лекционных занятий. При этом предусматривается аудиторная и самостоятельная работа.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экзамене в седьмом семестре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"Технология и оборудование ремонта топливной аппаратуры и гидросистем автомобилей" следует руководствоваться данными, входящими в данную рабочую программу. Аудиторная нагрузка включает следующие виды занятий: лекции, лабораторные работы. Лекции проходят с начала седьмого семестра - еженедельно, лабораторные работы раз в две недели. В течение семестра  проводится контроль посещаемости, в случайные дни, желательно равномерно в семестре. Содержание лабораторных работ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 : ил., табл., схем. ; 20 см. - Прил.: с. 210-218. - Библиогр.: с. 206-209 (51 назв.). - ISBN 978-5-8021-0721-8.</w:t>
      </w:r>
    </w:p>
    <w:p>
      <w:pPr/>
      <w:r>
        <w:rPr>
          <w:b w:val="1"/>
          <w:bCs w:val="1"/>
        </w:rPr>
        <w:t xml:space="preserve">Ремонт машин. Лабораторный практикум : учебное пособие / ред. А.Т. Лебедев. - Ставрополь : Ставропольский государственный аграрный университет, 2011. - Ч. II. Современные технологии восстановления работоспособности деталей и сборочных единиц при ремонте машин и оборудования. - 196 с. - ISBN 978-5-9596-0755-5 ; То же [Электронный ресурс]. - URL: </w:t>
      </w:r>
      <w:hyperlink r:id="rId7" w:history="1">
        <w:r>
          <w:rPr>
            <w:b w:val="1"/>
            <w:bCs w:val="1"/>
          </w:rPr>
          <w:t xml:space="preserve">http://biblioclub.ru/index.php?page=book&amp;id=138853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Гольштейн, Г. Ю.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   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: ил., табл. ; 20 см. - Библиогр.: с. 60 (3 назв.). - ISBN 978-5-8021-1661-6</w:t>
      </w:r>
    </w:p>
    <w:p>
      <w:pPr/>
      <w:r>
        <w:rPr>
          <w:b w:val="1"/>
          <w:bCs w:val="1"/>
        </w:rPr>
        <w:t xml:space="preserve">  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: ил., схем. ; 20 см. - Прил.: с. 70. - Библиогр.: с. 69. - ISBN 978-5-8021-1005-8</w:t>
      </w:r>
    </w:p>
    <w:p>
      <w:pPr/>
      <w:r>
        <w:rPr>
          <w:b w:val="1"/>
          <w:bCs w:val="1"/>
        </w:rPr>
        <w:t xml:space="preserve">Технический сервис машин и оборудования : справочные материалы для студентов инженерных специальностей лесоинженерного и сельскохозяйственного факультета / Федер. агентство по образованию, Гос. образоват. учреждение высш. проф. образования Петрозавод. гос. ун-т ; [сост. Шиловский В. Н. [и др.]. - Петрозаводск : Издательство ПетрГУ, 2008. - 112 с. : табл. ; 20 см. - ISBN 978-5-8021-0721-8.</w:t>
      </w:r>
    </w:p>
    <w:p>
      <w:pPr/>
      <w:r>
        <w:rPr>
          <w:b w:val="1"/>
          <w:bCs w:val="1"/>
        </w:rPr>
        <w:t xml:space="preserve">Евсиков, А.В. Технология производства и ремонта топливной аппаратуры дизелей / А.В. Евсиков, В.Я. Попов. - Москва : Гос. науч.-техн. изд-во машиностроит. лит., 1958. - 310 с. - ISBN 978-5-4458-4962-9 ; То же [Электронный ресурс]. - URL: </w:t>
      </w:r>
      <w:hyperlink r:id="rId8" w:history="1">
        <w:r>
          <w:rPr>
            <w:b w:val="1"/>
            <w:bCs w:val="1"/>
          </w:rPr>
          <w:t xml:space="preserve">http://biblioclub.ru/index.php?page=book&amp;id=220542</w:t>
        </w:r>
      </w:hyperlink>
    </w:p>
    <w:p>
      <w:pPr/>
      <w:r>
        <w:rPr>
          <w:b w:val="1"/>
          <w:bCs w:val="1"/>
        </w:rPr>
        <w:t xml:space="preserve">Техническая эксплуатация и ремонт технологического оборудования : учебное пособие / Р. Фаскиев, Е. Бондаренко, Е. Кеян, Р. Хасанов ; Министерство образования и науки Российской Федерации, Государственное образовательное учреждение высшего профессионального образования «Оренбургский государственный университет». - Оренбург : ОГУ, 2011. - 261 с. : ил., табл. - Библиогр. в кн. ; То же [Электронный ресурс]. - URL: </w:t>
      </w:r>
      <w:hyperlink r:id="rId9" w:history="1">
        <w:r>
          <w:rPr>
            <w:b w:val="1"/>
            <w:bCs w:val="1"/>
          </w:rPr>
          <w:t xml:space="preserve">http://biblioclub.ru/index.php?page=book&amp;id=259358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«Технология и оборудование ремонта топливной аппаратуры и гидросистем автомобилей» для обучающихся заочной формы обучения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Лаборатория №8 в Лабораторном корпусе по адресу пр. А. Невского 58.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D3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EE1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67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D14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8853" TargetMode="External"/><Relationship Id="rId8" Type="http://schemas.openxmlformats.org/officeDocument/2006/relationships/hyperlink" Target="http://biblioclub.ru/index.php?page=book_red&amp;id=220542" TargetMode="External"/><Relationship Id="rId9" Type="http://schemas.openxmlformats.org/officeDocument/2006/relationships/hyperlink" Target="http://biblioclub.ru/index.php?page=book_red&amp;id=259358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2026-04-21T03:56:29+03:00</dcterms:created>
  <dcterms:modified xsi:type="dcterms:W3CDTF">2026-04-21T03:56:29+03:00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