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КЛИМАТИЧЕСКИЕ СИСТЕМЫ АВТОМОБИЛЕЙ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Соколов Антон Павлович, заведующий кафедрой, кафедра транспортных и технологических машин и оборудования, доктор технических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освоению особенностей обслуживания и ремонта транспортных и транспортно-технологических машин, технического и технологического оборудования и транспортных коммуникаций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особенности обслуживания и ремонта климатических систем транспортных и транспортно-технологических машин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диагностировать и устранять возможные неисправности климатических систем транспортных и транспортно-технологических машин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разработки технологии диагностирования, обслуживания и ремонта климатических систем транспортных и транспортно-технологических машин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ПК-15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знаниями технических условий и правил рациональной эксплуатации транспортных и транспортно-технологических машин и оборудования, причин и последствий прекращения их работоспособности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устройство, принцип действия и правила рациональной эксплуатации  климатических систем транспортных и транспортно-технологических машин, возможных причин и последствий прекращения их работоспособности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выполнять анализ конструкций климатических систем и транспортно-технологических машин, выполнять расчет основных режимов их работы.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поиска и анализа информации, связанной с особенностями устройства и правилами рациональной эксплуатации  климатических систем транспортных и транспортно-технологических машин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Климатические системы автомобилей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холодильной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климатических систем. Системы с отопителями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Климатические системы с холодильными устройствами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Климатические системы с автоматическим регулированием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Обслуживание и диагностика климатических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принципы получения низких температур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холодильных машин. Рабочие вещества холодильных машин (хладагенты)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Цикл холодильной машины на термодинамической диаграмме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климатических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Холодильное устройство с расширительным клапаном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Холодильное устройство с дросселем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принципы получения низких температур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холодильных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Рабочие вещества холодильных машин (хладагенты)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Цикл холодильной машины на термодинамической диаграмме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климатических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Конструкция и принцип действия систем с отопителями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Недостатки систем с отопителями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Холодильное устройство с расширительным клапаном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Холодильное устройство с дросселем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Компрессоры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Расширительные устройства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Ресиверы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Теплообменники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Система управления холодильным устройством климатической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Тепловой расчет автомобильной холодильной установки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Расчет конденсатора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Расчет испарителя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и принцип действия климатических систем с автоматическим регулированием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Двухзонные климатические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Обслуживание климатических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Заправка климатических систем хладагентом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климатических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освоения материала курса является самостоятельная работа студентов с литературой и другими источниками. Программа курса предусматривает 6 часов лекций, читаемых с использованием презентации, в классах, оборудованных мультимедийным оборудованием. В соответствии с требо­ваниями ФГОС ВО по направлению подготовки "Эксплуатация транспортно-технологических машин и комплексов" для реализа­ции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Коллоквиум</w:t>
      </w:r>
    </w:p>
    <w:p>
      <w:pPr/>
      <w:r>
        <w:rPr/>
        <w:t xml:space="preserve">Коллоквиумы проводятся на лекционных занятиях по мере изучения разделов дисциплины. Студенты проходят устные собеседования с преподавателем по изученным вопросам.</w:t>
      </w:r>
    </w:p>
    <w:p>
      <w:pPr/>
      <w:r>
        <w:rPr/>
        <w:t xml:space="preserve">Вопросы коллоквиума:</w:t>
      </w:r>
    </w:p>
    <w:p>
      <w:pPr>
        <w:numPr>
          <w:ilvl w:val="0"/>
          <w:numId w:val="1"/>
        </w:numPr>
      </w:pPr>
      <w:r>
        <w:rPr/>
        <w:t xml:space="preserve">Назначение климатических систем.</w:t>
      </w:r>
    </w:p>
    <w:p>
      <w:pPr>
        <w:numPr>
          <w:ilvl w:val="0"/>
          <w:numId w:val="1"/>
        </w:numPr>
      </w:pPr>
      <w:r>
        <w:rPr/>
        <w:t xml:space="preserve">Хладагенты, применяемые в климатических системах.</w:t>
      </w:r>
    </w:p>
    <w:p>
      <w:pPr>
        <w:numPr>
          <w:ilvl w:val="0"/>
          <w:numId w:val="1"/>
        </w:numPr>
      </w:pPr>
      <w:r>
        <w:rPr/>
        <w:t xml:space="preserve">Холодильные масла.</w:t>
      </w:r>
    </w:p>
    <w:p>
      <w:pPr>
        <w:numPr>
          <w:ilvl w:val="0"/>
          <w:numId w:val="1"/>
        </w:numPr>
      </w:pPr>
      <w:r>
        <w:rPr/>
        <w:t xml:space="preserve">Устройство и принцип работы компрессора.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электромагнитной муфты.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конденсатора.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ресивера и осушителя.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расширительного клапана.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испарителя.</w:t>
      </w:r>
    </w:p>
    <w:p>
      <w:pPr>
        <w:numPr>
          <w:ilvl w:val="0"/>
          <w:numId w:val="1"/>
        </w:numPr>
      </w:pPr>
      <w:r>
        <w:rPr/>
        <w:t xml:space="preserve">Контур хладагента с дросселем.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ресивер-коллектора.</w:t>
      </w:r>
    </w:p>
    <w:p>
      <w:pPr>
        <w:numPr>
          <w:ilvl w:val="0"/>
          <w:numId w:val="1"/>
        </w:numPr>
      </w:pPr>
      <w:r>
        <w:rPr/>
        <w:t xml:space="preserve">Регулирование климатической системы.</w:t>
      </w:r>
    </w:p>
    <w:p>
      <w:pPr>
        <w:numPr>
          <w:ilvl w:val="0"/>
          <w:numId w:val="1"/>
        </w:numPr>
      </w:pPr>
      <w:r>
        <w:rPr/>
        <w:t xml:space="preserve">Ручное регулирование температуры.</w:t>
      </w:r>
    </w:p>
    <w:p>
      <w:pPr>
        <w:numPr>
          <w:ilvl w:val="0"/>
          <w:numId w:val="1"/>
        </w:numPr>
      </w:pPr>
      <w:r>
        <w:rPr/>
        <w:t xml:space="preserve">Автоматическое регулирование температуры.</w:t>
      </w:r>
    </w:p>
    <w:p>
      <w:pPr>
        <w:numPr>
          <w:ilvl w:val="0"/>
          <w:numId w:val="1"/>
        </w:numPr>
      </w:pPr>
      <w:r>
        <w:rPr/>
        <w:t xml:space="preserve">Перечень устройств регулирования климатической установки с электронным регулированием</w:t>
      </w:r>
    </w:p>
    <w:p>
      <w:pPr>
        <w:numPr>
          <w:ilvl w:val="0"/>
          <w:numId w:val="1"/>
        </w:numPr>
      </w:pPr>
      <w:r>
        <w:rPr/>
        <w:t xml:space="preserve">Термодатчики климатической установки.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фотосенсора.</w:t>
      </w:r>
    </w:p>
    <w:p>
      <w:pPr>
        <w:numPr>
          <w:ilvl w:val="0"/>
          <w:numId w:val="1"/>
        </w:numPr>
      </w:pPr>
      <w:r>
        <w:rPr/>
        <w:t xml:space="preserve">Воздушный поток в климатической установке.</w:t>
      </w:r>
    </w:p>
    <w:p>
      <w:pPr>
        <w:numPr>
          <w:ilvl w:val="0"/>
          <w:numId w:val="1"/>
        </w:numPr>
      </w:pPr>
      <w:r>
        <w:rPr/>
        <w:t xml:space="preserve">Рециркуляция воздуха.</w:t>
      </w:r>
    </w:p>
    <w:p>
      <w:pPr>
        <w:numPr>
          <w:ilvl w:val="0"/>
          <w:numId w:val="1"/>
        </w:numPr>
      </w:pPr>
      <w:r>
        <w:rPr/>
        <w:t xml:space="preserve">Оборудование для обслуживания климатических систем.</w:t>
      </w:r>
    </w:p>
    <w:p>
      <w:pPr>
        <w:numPr>
          <w:ilvl w:val="0"/>
          <w:numId w:val="1"/>
        </w:numPr>
      </w:pPr>
      <w:r>
        <w:rPr/>
        <w:t xml:space="preserve">Поиск неисправностей климатических систем.</w:t>
      </w:r>
    </w:p>
    <w:p>
      <w:pPr/>
      <w:r>
        <w:rPr/>
        <w:t xml:space="preserve"> </w:t>
      </w:r>
    </w:p>
    <w:p>
      <w:pPr/>
      <w:r>
        <w:rPr/>
        <w:t xml:space="preserve">Критерием оценки является верный и достаточно полный ответ обучающегося на предложенный вопрос по теме занятия.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Назначение климатических систем легковых автомобилей.</w:t>
      </w:r>
    </w:p>
    <w:p>
      <w:pPr>
        <w:numPr>
          <w:ilvl w:val="0"/>
          <w:numId w:val="2"/>
        </w:numPr>
      </w:pPr>
      <w:r>
        <w:rPr/>
        <w:t xml:space="preserve">Устройство автомобильного кондиционера.</w:t>
      </w:r>
    </w:p>
    <w:p>
      <w:pPr>
        <w:numPr>
          <w:ilvl w:val="0"/>
          <w:numId w:val="2"/>
        </w:numPr>
      </w:pPr>
      <w:r>
        <w:rPr/>
        <w:t xml:space="preserve">Принцип работы автомобильного кондиционера.</w:t>
      </w:r>
    </w:p>
    <w:p>
      <w:pPr>
        <w:numPr>
          <w:ilvl w:val="0"/>
          <w:numId w:val="2"/>
        </w:numPr>
      </w:pPr>
      <w:r>
        <w:rPr/>
        <w:t xml:space="preserve">Хладагенты, применяемые в климатических системах легковых автомобилей.</w:t>
      </w:r>
    </w:p>
    <w:p>
      <w:pPr>
        <w:numPr>
          <w:ilvl w:val="0"/>
          <w:numId w:val="2"/>
        </w:numPr>
      </w:pPr>
      <w:r>
        <w:rPr/>
        <w:t xml:space="preserve">Холодильные масла, применяемые в климатических системах легковых автомобилей.</w:t>
      </w:r>
    </w:p>
    <w:p>
      <w:pPr>
        <w:numPr>
          <w:ilvl w:val="0"/>
          <w:numId w:val="2"/>
        </w:numPr>
      </w:pPr>
      <w:r>
        <w:rPr/>
        <w:t xml:space="preserve">Принцип действия климатической установки. Физические основы.</w:t>
      </w:r>
    </w:p>
    <w:p>
      <w:pPr>
        <w:numPr>
          <w:ilvl w:val="0"/>
          <w:numId w:val="2"/>
        </w:numPr>
      </w:pPr>
      <w:r>
        <w:rPr/>
        <w:t xml:space="preserve">Холодильный цикл.</w:t>
      </w:r>
    </w:p>
    <w:p>
      <w:pPr>
        <w:numPr>
          <w:ilvl w:val="0"/>
          <w:numId w:val="2"/>
        </w:numPr>
      </w:pPr>
      <w:r>
        <w:rPr/>
        <w:t xml:space="preserve">Контур хладагента с расширительным клапаном</w:t>
      </w:r>
    </w:p>
    <w:p>
      <w:pPr>
        <w:numPr>
          <w:ilvl w:val="0"/>
          <w:numId w:val="2"/>
        </w:numPr>
      </w:pPr>
      <w:r>
        <w:rPr/>
        <w:t xml:space="preserve">Устройство и принцип работы компрессора.</w:t>
      </w:r>
    </w:p>
    <w:p>
      <w:pPr>
        <w:numPr>
          <w:ilvl w:val="0"/>
          <w:numId w:val="2"/>
        </w:numPr>
      </w:pPr>
      <w:r>
        <w:rPr/>
        <w:t xml:space="preserve">Назначение и принцип работы электромагнитной муфты.</w:t>
      </w:r>
    </w:p>
    <w:p>
      <w:pPr>
        <w:numPr>
          <w:ilvl w:val="0"/>
          <w:numId w:val="2"/>
        </w:numPr>
      </w:pPr>
      <w:r>
        <w:rPr/>
        <w:t xml:space="preserve">Конденсатор.</w:t>
      </w:r>
    </w:p>
    <w:p>
      <w:pPr>
        <w:numPr>
          <w:ilvl w:val="0"/>
          <w:numId w:val="2"/>
        </w:numPr>
      </w:pPr>
      <w:r>
        <w:rPr/>
        <w:t xml:space="preserve">Ресивер и осушитель.</w:t>
      </w:r>
    </w:p>
    <w:p>
      <w:pPr>
        <w:numPr>
          <w:ilvl w:val="0"/>
          <w:numId w:val="2"/>
        </w:numPr>
      </w:pPr>
      <w:r>
        <w:rPr/>
        <w:t xml:space="preserve">Расширительный клапан.</w:t>
      </w:r>
    </w:p>
    <w:p>
      <w:pPr>
        <w:numPr>
          <w:ilvl w:val="0"/>
          <w:numId w:val="2"/>
        </w:numPr>
      </w:pPr>
      <w:r>
        <w:rPr/>
        <w:t xml:space="preserve">Испаритель.</w:t>
      </w:r>
    </w:p>
    <w:p>
      <w:pPr>
        <w:numPr>
          <w:ilvl w:val="0"/>
          <w:numId w:val="2"/>
        </w:numPr>
      </w:pPr>
      <w:r>
        <w:rPr/>
        <w:t xml:space="preserve">Контур хладагента с дросселем.</w:t>
      </w:r>
    </w:p>
    <w:p>
      <w:pPr>
        <w:numPr>
          <w:ilvl w:val="0"/>
          <w:numId w:val="2"/>
        </w:numPr>
      </w:pPr>
      <w:r>
        <w:rPr/>
        <w:t xml:space="preserve">Ресивер-коллектор.</w:t>
      </w:r>
    </w:p>
    <w:p>
      <w:pPr>
        <w:numPr>
          <w:ilvl w:val="0"/>
          <w:numId w:val="2"/>
        </w:numPr>
      </w:pPr>
      <w:r>
        <w:rPr/>
        <w:t xml:space="preserve">Регулирование климатической системы.</w:t>
      </w:r>
    </w:p>
    <w:p>
      <w:pPr>
        <w:numPr>
          <w:ilvl w:val="0"/>
          <w:numId w:val="2"/>
        </w:numPr>
      </w:pPr>
      <w:r>
        <w:rPr/>
        <w:t xml:space="preserve">Элементы системы безопасности.</w:t>
      </w:r>
    </w:p>
    <w:p>
      <w:pPr>
        <w:numPr>
          <w:ilvl w:val="0"/>
          <w:numId w:val="2"/>
        </w:numPr>
      </w:pPr>
      <w:r>
        <w:rPr/>
        <w:t xml:space="preserve">Включение вентилятора для охлаждения двигателя/конденсатора.</w:t>
      </w:r>
    </w:p>
    <w:p>
      <w:pPr>
        <w:numPr>
          <w:ilvl w:val="0"/>
          <w:numId w:val="2"/>
        </w:numPr>
      </w:pPr>
      <w:r>
        <w:rPr/>
        <w:t xml:space="preserve">Блок управления вентилятором системы охлаждения.</w:t>
      </w:r>
    </w:p>
    <w:p>
      <w:pPr>
        <w:numPr>
          <w:ilvl w:val="0"/>
          <w:numId w:val="2"/>
        </w:numPr>
      </w:pPr>
      <w:r>
        <w:rPr/>
        <w:t xml:space="preserve">Ручное регулирование температуры.</w:t>
      </w:r>
    </w:p>
    <w:p>
      <w:pPr>
        <w:numPr>
          <w:ilvl w:val="0"/>
          <w:numId w:val="2"/>
        </w:numPr>
      </w:pPr>
      <w:r>
        <w:rPr/>
        <w:t xml:space="preserve">Автоматическое регулирование температуры.</w:t>
      </w:r>
    </w:p>
    <w:p>
      <w:pPr>
        <w:numPr>
          <w:ilvl w:val="0"/>
          <w:numId w:val="2"/>
        </w:numPr>
      </w:pPr>
      <w:r>
        <w:rPr/>
        <w:t xml:space="preserve">Перечень устройств регулирования климатической установки с электронным регулированием</w:t>
      </w:r>
    </w:p>
    <w:p>
      <w:pPr>
        <w:numPr>
          <w:ilvl w:val="0"/>
          <w:numId w:val="2"/>
        </w:numPr>
      </w:pPr>
      <w:r>
        <w:rPr/>
        <w:t xml:space="preserve">Блок управления с панелью управления.</w:t>
      </w:r>
    </w:p>
    <w:p>
      <w:pPr>
        <w:numPr>
          <w:ilvl w:val="0"/>
          <w:numId w:val="2"/>
        </w:numPr>
      </w:pPr>
      <w:r>
        <w:rPr/>
        <w:t xml:space="preserve">Важнейшие термодатчики климатической установки.</w:t>
      </w:r>
    </w:p>
    <w:p>
      <w:pPr>
        <w:numPr>
          <w:ilvl w:val="0"/>
          <w:numId w:val="2"/>
        </w:numPr>
      </w:pPr>
      <w:r>
        <w:rPr/>
        <w:t xml:space="preserve">Фотосенсор солнечного излучения.</w:t>
      </w:r>
    </w:p>
    <w:p>
      <w:pPr>
        <w:numPr>
          <w:ilvl w:val="0"/>
          <w:numId w:val="2"/>
        </w:numPr>
      </w:pPr>
      <w:r>
        <w:rPr/>
        <w:t xml:space="preserve">Дополнительные сигналы для терморегулирования.</w:t>
      </w:r>
    </w:p>
    <w:p>
      <w:pPr>
        <w:numPr>
          <w:ilvl w:val="0"/>
          <w:numId w:val="2"/>
        </w:numPr>
      </w:pPr>
      <w:r>
        <w:rPr/>
        <w:t xml:space="preserve">Серводвигатели.</w:t>
      </w:r>
    </w:p>
    <w:p>
      <w:pPr>
        <w:numPr>
          <w:ilvl w:val="0"/>
          <w:numId w:val="2"/>
        </w:numPr>
      </w:pPr>
      <w:r>
        <w:rPr/>
        <w:t xml:space="preserve">Воздушный поток в климатической установке.</w:t>
      </w:r>
    </w:p>
    <w:p>
      <w:pPr>
        <w:numPr>
          <w:ilvl w:val="0"/>
          <w:numId w:val="2"/>
        </w:numPr>
      </w:pPr>
      <w:r>
        <w:rPr/>
        <w:t xml:space="preserve">Распределение потоков воздуха в автоматической климатической установке с разделением потока воздуха по двум сторонам салона.</w:t>
      </w:r>
    </w:p>
    <w:p>
      <w:pPr>
        <w:numPr>
          <w:ilvl w:val="0"/>
          <w:numId w:val="2"/>
        </w:numPr>
      </w:pPr>
      <w:r>
        <w:rPr/>
        <w:t xml:space="preserve">Перечень устройств климатической установки с электронным регулированием.</w:t>
      </w:r>
    </w:p>
    <w:p>
      <w:pPr>
        <w:numPr>
          <w:ilvl w:val="0"/>
          <w:numId w:val="2"/>
        </w:numPr>
      </w:pPr>
      <w:r>
        <w:rPr/>
        <w:t xml:space="preserve">Рециркуляция воздуха.</w:t>
      </w:r>
    </w:p>
    <w:p>
      <w:pPr>
        <w:numPr>
          <w:ilvl w:val="0"/>
          <w:numId w:val="2"/>
        </w:numPr>
      </w:pPr>
      <w:r>
        <w:rPr/>
        <w:t xml:space="preserve">Ручное управление режимом рециркуляции.</w:t>
      </w:r>
    </w:p>
    <w:p>
      <w:pPr>
        <w:numPr>
          <w:ilvl w:val="0"/>
          <w:numId w:val="2"/>
        </w:numPr>
      </w:pPr>
      <w:r>
        <w:rPr/>
        <w:t xml:space="preserve">Автоматическое управление режимом рециркуляции.</w:t>
      </w:r>
    </w:p>
    <w:p>
      <w:pPr>
        <w:numPr>
          <w:ilvl w:val="0"/>
          <w:numId w:val="2"/>
        </w:numPr>
      </w:pPr>
      <w:r>
        <w:rPr/>
        <w:t xml:space="preserve">Эксплуатация климатических систем легковых автомобилей.</w:t>
      </w:r>
    </w:p>
    <w:p>
      <w:pPr>
        <w:numPr>
          <w:ilvl w:val="0"/>
          <w:numId w:val="2"/>
        </w:numPr>
      </w:pPr>
      <w:r>
        <w:rPr/>
        <w:t xml:space="preserve">Обслуживание климатических систем легковых автомобилей.</w:t>
      </w:r>
    </w:p>
    <w:p>
      <w:pPr>
        <w:numPr>
          <w:ilvl w:val="0"/>
          <w:numId w:val="2"/>
        </w:numPr>
      </w:pPr>
      <w:r>
        <w:rPr/>
        <w:t xml:space="preserve">Оборудование для обслуживания климатических систем.</w:t>
      </w:r>
    </w:p>
    <w:p>
      <w:pPr>
        <w:numPr>
          <w:ilvl w:val="0"/>
          <w:numId w:val="2"/>
        </w:numPr>
      </w:pPr>
      <w:r>
        <w:rPr/>
        <w:t xml:space="preserve">Диагностика климатических систем легковых автомобилей.</w:t>
      </w:r>
    </w:p>
    <w:p>
      <w:pPr>
        <w:numPr>
          <w:ilvl w:val="0"/>
          <w:numId w:val="2"/>
        </w:numPr>
      </w:pPr>
      <w:r>
        <w:rPr/>
        <w:t xml:space="preserve">Оборудование для диагностирования климатических систем.</w:t>
      </w:r>
    </w:p>
    <w:p>
      <w:pPr>
        <w:numPr>
          <w:ilvl w:val="0"/>
          <w:numId w:val="2"/>
        </w:numPr>
      </w:pPr>
      <w:r>
        <w:rPr/>
        <w:t xml:space="preserve">Поиск неисправностей климатических систем легковых автомобилей.</w:t>
      </w:r>
    </w:p>
    <w:p>
      <w:pPr>
        <w:numPr>
          <w:ilvl w:val="0"/>
          <w:numId w:val="2"/>
        </w:numPr>
      </w:pPr>
      <w:r>
        <w:rPr/>
        <w:t xml:space="preserve">Ремонт климатических систем легковых автомобилей.</w:t>
      </w:r>
    </w:p>
    <w:p>
      <w:pPr>
        <w:numPr>
          <w:ilvl w:val="0"/>
          <w:numId w:val="2"/>
        </w:numPr>
      </w:pPr>
      <w:r>
        <w:rPr/>
        <w:t xml:space="preserve">Оборудование для ремонта климатических систем.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«Зачтено» выставляется обучающемуся, если он показал достаточно прочные знания основных положений учебной дисциплины, умение ориентироваться в рекомендованной справочной литературе, умеет правильно оценить полученные результаты.</w:t>
      </w:r>
    </w:p>
    <w:p>
      <w:pPr/>
      <w:r>
        <w:rPr/>
        <w:t xml:space="preserve">«Не зачтено» выставляется обучающемуся, если при ответе выявились существенные пробелы в знаниях основных положений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Виды занятий</w:t>
      </w:r>
    </w:p>
    <w:p>
      <w:pPr/>
      <w:r>
        <w:rPr/>
        <w:t xml:space="preserve">В рамках изучения дисциплины предполагаются следующие виды занятий: лекции и зачет.</w:t>
      </w:r>
    </w:p>
    <w:p>
      <w:pPr/>
      <w:r>
        <w:rPr/>
        <w:t xml:space="preserve">Лекции проходят на сессии. При этом предусматривается 6 часов аудиторной и 66 часов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При оценке работы студента учитывается ряд критериев, в том числе посещение лекций. Окончательное решение об аттестации по дисциплине принимается на зачете по результатам ответа студентом на 2 вопроса из имеющегося списка вопросов, первый из которых относится к теоретическому материалу, второй – практический по элементам изучаемых систем.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 реализации работы со студентами по дисциплине "Климатические системы автомобилей" следует руководствоваться данными, входящими в данную рабочую программу. Аудиторная нагрузка включает только лекции. Лекции проходят на сессии. В течение сессии проводится контроль посещаемости. Содержание самостоятельной работы включает изучение ряда теоретических вопросов, не вошедших в лекции, решение задач по пройденному материалу.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материала.</w:t>
      </w:r>
    </w:p>
    <w:p>
      <w:pPr/>
      <w:r>
        <w:rPr/>
        <w:t xml:space="preserve">При оценке работы студента учитывается ряд критериев, в том числе посещение лекций. Окончательное решение об аттестации по дисциплине принимается на зачете по результатам ответа студентом на 2 вопроса из имеющегося списка вопросов, первый из которых относится к теоретическому материалу, второй – практический по элементам изучаемых систем.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Соколов А.П. Климатические системы транспортных и технологических машин [Текст] / А.П. Соколов, В.А. Шаин. - Петрозаводск : Издательство ПетрГУ, 2018. - 80с.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Басыров, Р.Р. Комфортабельность автомобилей : учебное пособие / Р.Р. Басыров, А.Д. Галимянов, В.Н. Никишин ; Казанский федеральный университет. - Казань : Издательство Казанского университета, 2015. - 98 с. : ил.,табл., схем. - Библиогр. в кн. - ISBN 978-5-00019-377-8 ; То же [Электронный ресурс]. - URL: </w:t>
      </w:r>
      <w:hyperlink r:id="rId7" w:history="1">
        <w:r>
          <w:rPr/>
          <w:t xml:space="preserve">http://biblioclub.ru/index.php?page=book&amp;id=480086</w:t>
        </w:r>
      </w:hyperlink>
    </w:p>
    <w:p>
      <w:pPr>
        <w:numPr>
          <w:ilvl w:val="0"/>
          <w:numId w:val="4"/>
        </w:numPr>
      </w:pPr>
      <w:r>
        <w:rPr/>
        <w:t xml:space="preserve">Колач, С. Т. Бытовые холодильники и кондиционеры : учеб. пособие для студентов образовательных учреждений среднего проф. образования / С. Т. Колач. - Москва : Академия, 2006. - 239 с.</w:t>
      </w:r>
    </w:p>
    <w:p>
      <w:pPr>
        <w:numPr>
          <w:ilvl w:val="0"/>
          <w:numId w:val="4"/>
        </w:numPr>
      </w:pPr>
      <w:r>
        <w:rPr/>
        <w:t xml:space="preserve">Холодильная техника и технология : учебное пособие / Г. И. Малинов, Т. А. Гаврилов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- 47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4D4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E95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B5A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48B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DFE5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8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2026-04-21T00:32:20+03:00</dcterms:created>
  <dcterms:modified xsi:type="dcterms:W3CDTF">2026-04-21T00:32:20+03:00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