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ИСТОРИКО-КУЛЬТУРНЫЕ РЕСУРСЫ 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«Историко-культурный туризм»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 1291 (с изменениями от 27.02.2023 г. №208, от 19.07.2022 №662, от 26.11.2020 №1456) и учебным планом по направлению подготовки бакалавриата 46.03.01 История  (профиль «Историко-культурный туризм»).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Репухова Оксана Юрьевна, заведующий кафедрой, кафедра отечественной истории; специалист, Научно-исследовательский и образовательный центр по проблемам Второй мировой войны; доцент, отдел подготовки и аттестации НПР, кандидат исторических наук, доцент; Васильева Анна Валерьевна, старший преподаватель, кафедра отечественной истории; директор, Музей истории ПетрГУ; руководитель клуба по интересам, Творческая лаборатория; председатель турклуба, Студенческий турклуб «Сампо»; куратор, Этнографическая экспозиция Музея истории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экскурсионные программы в области историко-культурного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действующее законодательство Российской Федерации в сфере туризма, основы туристкой индустрии; основы экономики и управления, организации труда в сфере туризма, трудового и миграционного законодательства;</w:t>
            </w:r>
          </w:p>
          <w:p/>
          <w:p>
            <w:pPr/>
            <w:r>
              <w:rPr/>
              <w:t xml:space="preserve">ПК-1.2. Использует знания принципов организации и методики проведения экскурсий для разработки экскурсионных программ;</w:t>
            </w:r>
          </w:p>
          <w:p/>
          <w:p>
            <w:pPr/>
            <w:r>
              <w:rPr/>
              <w:t xml:space="preserve">ПК-1.3. Способен применять знание туристских ресурсов и объектов показа европейского Севера Российской Федерации и стран Северной Европы для разработки экскурсионных программ;</w:t>
            </w:r>
          </w:p>
          <w:p/>
          <w:p>
            <w:pPr/>
            <w:r>
              <w:rPr/>
              <w:t xml:space="preserve">ПК-1.4. Оформляет документацию, необходимую для разработки экскурсионных программ; </w:t>
            </w:r>
          </w:p>
          <w:p/>
          <w:p>
            <w:pPr/>
            <w:r>
              <w:rPr/>
              <w:t xml:space="preserve">ПК-1.5. Владеет методами обработки информации и коммуникации в сфере туризма с использованием информационных технологий;</w:t>
            </w:r>
          </w:p>
          <w:p/>
          <w:p>
            <w:pPr/>
            <w:r>
              <w:rPr/>
              <w:t xml:space="preserve">ПК-1.6. Владеет этикой и психологией делового общения; </w:t>
            </w:r>
          </w:p>
          <w:p/>
          <w:p>
            <w:pPr/>
            <w:r>
              <w:rPr/>
              <w:t xml:space="preserve">ПК-1.7. Применяет иностранный язык для реализации экскурсионных программ;</w:t>
            </w:r>
          </w:p>
          <w:p/>
          <w:p>
            <w:pPr/>
            <w:r>
              <w:rPr/>
              <w:t xml:space="preserve">ПК-1.8. Владеет техникой публичных выступлений;</w:t>
            </w:r>
          </w:p>
          <w:p/>
          <w:p>
            <w:pPr/>
            <w:r>
              <w:rPr/>
              <w:t xml:space="preserve">ПК-1.9. Учитывает социальные основы туризма при разработке экскурсионных программ;</w:t>
            </w:r>
          </w:p>
          <w:p/>
          <w:p>
            <w:pPr/>
            <w:r>
              <w:rPr/>
              <w:t xml:space="preserve">ПК-1.10. Владеет навыками исследовательской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проекты туристских и экскурсионных услуг в историко-культурном туризме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Предоставляет информацию и документы потребителю туристских и экскурсионных услуг;</w:t>
            </w:r>
          </w:p>
          <w:p/>
          <w:p>
            <w:pPr/>
            <w:r>
              <w:rPr/>
              <w:t xml:space="preserve">ПК-2.2. Рассчитывает калькуляцию и оформляет программы туристских и экскурсионных услуг;</w:t>
            </w:r>
          </w:p>
          <w:p/>
          <w:p>
            <w:pPr/>
            <w:r>
              <w:rPr/>
              <w:t xml:space="preserve">ПК-2.3. Владеет техникой безопасности реализации туристских и экскурсионных услуг;</w:t>
            </w:r>
          </w:p>
          <w:p/>
          <w:p>
            <w:pPr/>
            <w:r>
              <w:rPr/>
              <w:t xml:space="preserve">ПК-2.4. Оформляет документацию, необходимую для реализации туристских и экскурсионных программ;</w:t>
            </w:r>
          </w:p>
          <w:p/>
          <w:p>
            <w:pPr/>
            <w:r>
              <w:rPr/>
              <w:t xml:space="preserve">ПК-2.5. Способен создавать базы данных по туристским продуктам;</w:t>
            </w:r>
          </w:p>
          <w:p/>
          <w:p>
            <w:pPr/>
            <w:r>
              <w:rPr/>
              <w:t xml:space="preserve">ПК-2.6. Принимает участие в разработке технологий продаж туристских продуктов;</w:t>
            </w:r>
          </w:p>
          <w:p/>
          <w:p>
            <w:pPr/>
            <w:r>
              <w:rPr/>
              <w:t xml:space="preserve">ПК-2.7. Обеспечивает послепродажное обслуживание потребителей туристских и экскурсионных услуг.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Историко-культурные ресурсы  Карелии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Беломорская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Центральная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Южная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Предпосылки развития туризма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Калевальского, Лоухского районов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Кемского и Беломорский районов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Медвежьегорского района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Кондопожского района.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Пудожского района.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Сямозерья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Сев. Приладожья -  Сортавальсикй, Питкярантский районы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Калевальского, Лоухского районов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Кемского и Беломорский районов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Медвежьегорского района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Кондопожского района.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Пудожского района.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Сямозерья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Сев. Приладожья -  Сортавальсикй район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Сев. Приладожья -  Питкярантский районы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естественно-географического положения Карелии (знание карты).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Калевальского района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 Лоухского района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Кемского  района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Беломорский района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туристского потенциала Соловецких островов Архангельской обл.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Медвежьегорского  района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Кондопожского района.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Пудожского района.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Сямозерья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Муезерского и Сегежского районов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Суоярвского района.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Сев. Приладожья -  Сортавальсикй район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Сев. Приладожья -  Питкярантский районы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Лахденпохского района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курса широко применяются </w:t>
      </w:r>
      <w:r>
        <w:rPr>
          <w:b w:val="1"/>
          <w:bCs w:val="1"/>
        </w:rPr>
        <w:t xml:space="preserve">технология использования компьютерных презентаций, технология проблемного обучения.</w:t>
      </w:r>
      <w:r>
        <w:rPr/>
        <w:t xml:space="preserve"> Проводятся следующие виды лекционных занятий:</w:t>
      </w:r>
    </w:p>
    <w:p>
      <w:pPr>
        <w:numPr>
          <w:ilvl w:val="0"/>
          <w:numId w:val="1"/>
        </w:numPr>
      </w:pPr>
      <w:r>
        <w:rPr/>
        <w:t xml:space="preserve">лекция с применением техники обратной связи,</w:t>
      </w:r>
    </w:p>
    <w:p>
      <w:pPr>
        <w:numPr>
          <w:ilvl w:val="0"/>
          <w:numId w:val="1"/>
        </w:numPr>
      </w:pPr>
      <w:r>
        <w:rPr/>
        <w:t xml:space="preserve">лекция с использованием ПК и компьютерного проектора для представления презентаций и опорных конспектов, а также для выхода в Интернет с целью демонстрации информационных ресурсов.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направлена на решение следующих задач:</w:t>
      </w:r>
    </w:p>
    <w:p>
      <w:pPr>
        <w:numPr>
          <w:ilvl w:val="0"/>
          <w:numId w:val="2"/>
        </w:numPr>
      </w:pPr>
      <w:r>
        <w:rPr/>
        <w:t xml:space="preserve">логическое мышление, навыки создания научных работ гуманитарного направления, ведения научных дискуссий;</w:t>
      </w:r>
    </w:p>
    <w:p>
      <w:pPr>
        <w:numPr>
          <w:ilvl w:val="0"/>
          <w:numId w:val="2"/>
        </w:numPr>
      </w:pPr>
      <w:r>
        <w:rPr/>
        <w:t xml:space="preserve">развитие навыков работы с разноплановыми источниками;</w:t>
      </w:r>
    </w:p>
    <w:p>
      <w:pPr>
        <w:numPr>
          <w:ilvl w:val="0"/>
          <w:numId w:val="2"/>
        </w:numPr>
      </w:pPr>
      <w:r>
        <w:rPr/>
        <w:t xml:space="preserve">осуществление эффективного поиска информации и критики источников;</w:t>
      </w:r>
    </w:p>
    <w:p>
      <w:pPr>
        <w:numPr>
          <w:ilvl w:val="0"/>
          <w:numId w:val="2"/>
        </w:numPr>
      </w:pPr>
      <w:r>
        <w:rPr/>
        <w:t xml:space="preserve">получение, обработка и сохранение источников информации;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</w:t>
      </w:r>
      <w:r>
        <w:rPr/>
        <w:t xml:space="preserve"> </w:t>
      </w:r>
      <w:r>
        <w:rPr/>
        <w:t xml:space="preserve">заключается в поиске и обработке</w:t>
      </w:r>
      <w:r>
        <w:rPr/>
        <w:t xml:space="preserve"> </w:t>
      </w:r>
      <w:r>
        <w:rPr/>
        <w:t xml:space="preserve"> информации при подготовке индивидуального сообщения на заданную тему. Сооющение представляет собой оригинальное текстовое</w:t>
      </w:r>
      <w:r>
        <w:rPr/>
        <w:t xml:space="preserve"> </w:t>
      </w:r>
      <w:r>
        <w:rPr/>
        <w:t xml:space="preserve"> произведение объемом до 4 страниц текста, иллюстрированное с помощью электронной программы</w:t>
      </w:r>
      <w:r>
        <w:rPr/>
        <w:t xml:space="preserve"> </w:t>
      </w:r>
      <w:r>
        <w:rPr/>
        <w:t xml:space="preserve">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</w:t>
      </w:r>
      <w:r>
        <w:rPr/>
        <w:t xml:space="preserve"> </w:t>
      </w:r>
      <w:r>
        <w:rPr/>
        <w:t xml:space="preserve"> посвященное какому-либо</w:t>
      </w:r>
      <w:r>
        <w:rPr/>
        <w:t xml:space="preserve"> </w:t>
      </w:r>
      <w:r>
        <w:rPr/>
        <w:t xml:space="preserve"> объекту, представляющему туристский интерес. Работа</w:t>
      </w:r>
      <w:r>
        <w:rPr/>
        <w:t xml:space="preserve"> </w:t>
      </w:r>
      <w:r>
        <w:rPr/>
        <w:t xml:space="preserve"> должна включать в себя экскурс в историю объекта, описание объекта (внешнее, внутреннее убранство, функциональное назначение), описание окружающей среды, включенность объекта в туристскую деятельность.</w:t>
      </w:r>
    </w:p>
    <w:p>
      <w:pPr/>
      <w:r>
        <w:rPr/>
        <w:t xml:space="preserve">Подготовка к тесту по историко-культурным ресурсам предполагает формирование обобщенного представления о наиболее распространенных объектах истории и культуры Карелии.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программ бакалавриата преподаватель должен ориентироваться на конкретный вид профессиональной деятельности, к которому готовится бакалавр. В соответствии с этим занятия по дисциплине "Историко-культурные ресурсы Карелии" должны быть направлены на ознакомление с конкретными объектами историок-культурного туризма. Помимо аудиторной работы по подготовке презентаций и докладов (с помощью электронных ресурсов Интернет) студенты должны получить импульс к освоению окружающего пространства, мотивацию к посещению историко-культурных ресурсов города Петрозаводска и районов Карелии. Поощряется предоставление информация из личного опыта путешествий и экскурсий.</w:t>
      </w:r>
    </w:p>
    <w:p>
      <w:pPr/>
      <w:r>
        <w:rPr/>
        <w:t xml:space="preserve">Текущий контроль успеваемости происходит путем заслушивания тематических сообщений и теста. Промежуточная аттестация проводится с помощью собеседования по вопросам для зачета.</w:t>
      </w:r>
    </w:p>
    <w:p>
      <w:pPr/>
      <w:r>
        <w:rPr/>
        <w:t xml:space="preserve">Преподавателям по дисциплине рекомендуется применять следующие методические приемы:</w:t>
      </w:r>
    </w:p>
    <w:p>
      <w:pPr/>
      <w:r>
        <w:rPr/>
        <w:t xml:space="preserve">Лекции проводить по проблемному принципу, лекция с применением техники обратной связи, лекция с использованием ПК и компьютерного проектора для представления презентаций и опорных конспектов, а также для выхода в Интернет с целью демонстрации информационных ресурсов.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Виды и тенденции развития туризма : учебное пособие / В.А.</w:t>
      </w:r>
      <w:r>
        <w:rPr/>
        <w:t xml:space="preserve"> </w:t>
      </w:r>
      <w:r>
        <w:rPr/>
        <w:t xml:space="preserve">Назаркина, Ю.О.</w:t>
      </w:r>
      <w:r>
        <w:rPr/>
        <w:t xml:space="preserve"> </w:t>
      </w:r>
      <w:r>
        <w:rPr/>
        <w:t xml:space="preserve">Владыкина, Е.Ю.</w:t>
      </w:r>
      <w:r>
        <w:rPr/>
        <w:t xml:space="preserve"> </w:t>
      </w:r>
      <w:r>
        <w:rPr/>
        <w:t xml:space="preserve">Воротникова и др. ; под общ. ред. Б.И. Штейнгольца ; Министерство образования и науки Российской Федерации, Новосибирский государственный технический университет. - Новосибирск : НГТУ, 2014. - 235 с. ; То же [Электронный ресурс]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http://biblioclub.ru/index.php?page=book&amp;id=436302</w:t>
        </w:r>
      </w:hyperlink>
      <w:r>
        <w:rPr/>
        <w:t xml:space="preserve">;</w:t>
      </w:r>
    </w:p>
    <w:p>
      <w:pPr>
        <w:numPr>
          <w:ilvl w:val="0"/>
          <w:numId w:val="3"/>
        </w:numPr>
      </w:pPr>
      <w:r>
        <w:rPr/>
        <w:t xml:space="preserve">Михайлова Л. В. Преображение Русского Севера / Л. В. Михайлова; М-во образования и науки Рос. Федерации, Федер. гос. бюджет. образоват. учреждение высш. проф. образования Петрозавод. гос. ун-т. — Петрозаводск : Изд-во ПетрГУ, 2015. — 107 с. ; То же [Электронный ресурс]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http://elibrary.karelia.ru/book.shtml?levelID=013&amp;id=22914</w:t>
        </w:r>
      </w:hyperlink>
      <w:r>
        <w:rPr/>
        <w:t xml:space="preserve">;</w:t>
      </w:r>
    </w:p>
    <w:p>
      <w:pPr>
        <w:numPr>
          <w:ilvl w:val="0"/>
          <w:numId w:val="3"/>
        </w:numPr>
      </w:pPr>
      <w:r>
        <w:rPr/>
        <w:t xml:space="preserve">Чубиева И.В. Историко-культурное наследие Республики Карелия как фактор развития туризма // Экономика и управление. ‑ 2010. ‑ № 6 (56). ‑  С. 32-37 ; То же [Электронный ресурс] </w:t>
      </w:r>
      <w:hyperlink r:id="rId9" w:history="1">
        <w:r>
          <w:rPr/>
          <w:t xml:space="preserve">https://elibrary.ru/item.asp?id=15130764</w:t>
        </w:r>
      </w:hyperlink>
      <w:r>
        <w:rPr/>
        <w:t xml:space="preserve">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Внутренний туризм как основа устойчивого развития регионов России : сборник научных статей / отв. ред. А.А. Насонов ; Министерство культуры Российской Федерации, ФГБОУ ВПО «Кемеровский государственный университет культуры и искусств». - Кемерово : КемГУКИ, 2015. - 255 с. : ил. - Библиогр. в кн. - </w:t>
      </w:r>
      <w:r>
        <w:rPr/>
        <w:t xml:space="preserve">ISBN</w:t>
      </w:r>
      <w:r>
        <w:rPr/>
        <w:t xml:space="preserve"> 978-5-8154-0310-9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http://biblioclub.ru/index.php?page=book&amp;id=438289</w:t>
        </w:r>
      </w:hyperlink>
      <w:r>
        <w:rPr/>
        <w:t xml:space="preserve">;</w:t>
      </w:r>
    </w:p>
    <w:p>
      <w:pPr>
        <w:numPr>
          <w:ilvl w:val="0"/>
          <w:numId w:val="4"/>
        </w:numPr>
      </w:pPr>
      <w:r>
        <w:rPr/>
        <w:t xml:space="preserve">Глушанок Т. М. История туризма Карелии / Т. М. Глушанок ; М-во образования и науки Рос. Федерации, Федер. гос. бюджет. образоват. учреждение высш. образования Петрозав. гос. ун-т. — Петрозаводск : Изд-во ПетрГУ, 2018. — 176 с. ; То же [Электронный ресурс] </w:t>
      </w:r>
      <w:r>
        <w:rPr/>
        <w:t xml:space="preserve">URL</w:t>
      </w:r>
      <w:r>
        <w:rPr/>
        <w:t xml:space="preserve">: http://elibrary.karelia.ru/book.shtml?id=30195;</w:t>
      </w:r>
    </w:p>
    <w:p>
      <w:pPr>
        <w:numPr>
          <w:ilvl w:val="0"/>
          <w:numId w:val="4"/>
        </w:numPr>
      </w:pPr>
      <w:r>
        <w:rPr/>
        <w:t xml:space="preserve">Жульников, А. М. Древности Петрозаводска / А.М. Жульников, А.М. Спиридонов ;Худож.: В.А. Базегский, Н.В. Трухин ; Фот. О.А. Семененко ; Министерство культуры Республики Карелия, Карельский государственный краеведческий музей. - Петрозаводск :Scandinavia, 2003. - 129 c.;</w:t>
      </w:r>
    </w:p>
    <w:p>
      <w:pPr>
        <w:numPr>
          <w:ilvl w:val="0"/>
          <w:numId w:val="4"/>
        </w:numPr>
      </w:pPr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Карел. науч. центр Рос. акад. наук. Ин-т яз., лит. и истории. - Петрозаводск : Периодика, 2001. - 943 с.</w:t>
      </w:r>
    </w:p>
    <w:p>
      <w:pPr>
        <w:numPr>
          <w:ilvl w:val="0"/>
          <w:numId w:val="4"/>
        </w:numPr>
      </w:pPr>
      <w:r>
        <w:rPr/>
        <w:t xml:space="preserve">Карелия в прошлом и настоящем : пробное учеб. пособие для общеобразовательных учреждений Республики Карелия / М. И. Шумилов [и др.] ; под ред. М. И. Шумилова, А. С. Кармазина ; метод. аппарат сост. Т. И. Агарковой ; М-во образования и по делам молодежи Республики Карелия. - Петрозаводск : </w:t>
      </w:r>
      <w:r>
        <w:rPr/>
        <w:t xml:space="preserve">Verso</w:t>
      </w:r>
      <w:r>
        <w:rPr/>
        <w:t xml:space="preserve">, 2005. - 320 с.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Пашков, А.М. История Карелии с древнейших времен до 1917 года: учебное пособие / А.М.Пашков ‑ Ч. 1. История Карелии с древнейших времен до конца </w:t>
      </w:r>
      <w:r>
        <w:rPr/>
        <w:t xml:space="preserve">XVII</w:t>
      </w:r>
      <w:r>
        <w:rPr/>
        <w:t xml:space="preserve"> века. – Петрозаводск: Изд-во Петрозаводского государственного университета, 2013. –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б) Интернет-ресурсы</w:t>
      </w:r>
    </w:p>
    <w:p>
      <w:pPr/>
      <w:r>
        <w:rPr/>
        <w:t xml:space="preserve"> 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Карелия.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 </w:t>
      </w:r>
      <w:hyperlink r:id="rId13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данных».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http://library.petrsu.ru/collections/bd.shtml</w:t>
        </w:r>
      </w:hyperlink>
    </w:p>
    <w:p>
      <w:pPr/>
      <w:r>
        <w:rPr/>
        <w:t xml:space="preserve"> 1. Объекты культурного наследия Карелии // Республиканский центр по государственной охране объектов культурного наследия : официальный сайт [Электронный ресурс] / Государственное казенное учреждение Республики Карелия «Республиканский центр по государственной охране объектов культурного наследия»</w:t>
      </w:r>
      <w:r>
        <w:rPr/>
        <w:t xml:space="preserve">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monuments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/>
      <w:r>
        <w:rPr/>
        <w:t xml:space="preserve">2. Карелия официальная : Официальный интернет-портал Республики Карелия [Электронный ресурс] – 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http://www.gov.karelia.ru/</w:t>
        </w:r>
      </w:hyperlink>
    </w:p>
    <w:p>
      <w:pPr/>
      <w:r>
        <w:rPr/>
        <w:t xml:space="preserve">3. Отдых в Карелии : информационный портал [Электронный ресурс]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all</w:t>
      </w:r>
      <w:r>
        <w:rPr/>
        <w:t xml:space="preserve">-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sights</w:t>
      </w:r>
      <w:r>
        <w:rPr/>
        <w:t xml:space="preserve">.</w:t>
      </w:r>
      <w:r>
        <w:rPr/>
        <w:t xml:space="preserve">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E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3C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C8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B4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F7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3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8F1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302" TargetMode="External"/><Relationship Id="rId8" Type="http://schemas.openxmlformats.org/officeDocument/2006/relationships/hyperlink" Target="http://elibrary.karelia.ru/book.shtml?levelID=013&amp;id=22914" TargetMode="External"/><Relationship Id="rId9" Type="http://schemas.openxmlformats.org/officeDocument/2006/relationships/hyperlink" Target="https://elibrary.ru/item.asp?id=15130764" TargetMode="External"/><Relationship Id="rId10" Type="http://schemas.openxmlformats.org/officeDocument/2006/relationships/hyperlink" Target="http://biblioclub.ru/index.php?page=book&amp;id=438289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://www.gov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2026-04-25T11:44:05+03:00</dcterms:created>
  <dcterms:modified xsi:type="dcterms:W3CDTF">2026-04-25T11:44:05+03:00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