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отечественной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ДЕЯТЕЛЬНОСТИ ТУРАГЕНТСТВ И ТУРОПЕРАТОРОВ В ИСТОРИКО-КУЛЬТУРНОМ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46.03.01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«Историко-культурный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08.10.2020 г. № 1291 (с изменениями от 27.02.2023 г. №208, от 19.07.2022 №662, от 26.11.2020 №1456) и учебным планом по направлению подготовки бакалавриата 46.03.01 История  (профиль «Историко-культурный туризм»).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Васильева Анна Валерьевна, старший преподаватель, кафедра отечественной истории; директор, Музей истории ПетрГУ; руководитель клуба по интересам, Творческая лаборатория; председатель турклуба, Студенческий турклуб «Сампо»; куратор, Этнографическая экспозиция Музея истории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реализовывать проекты туристских и экскурсионных услуг в историко-культурном туризме</w:t>
            </w:r>
          </w:p>
        </w:tc>
        <w:tc>
          <w:tcPr>
            <w:tcW w:w="3100" w:type="dxa"/>
            <w:noWrap/>
          </w:tcPr>
          <w:p>
            <w:pPr/>
            <w:r>
              <w:rPr/>
              <w:t xml:space="preserve">ПК-2.1. Предоставляет информацию и документы потребителю туристских и экскурсионных услуг;</w:t>
            </w:r>
          </w:p>
          <w:p/>
          <w:p>
            <w:pPr/>
            <w:r>
              <w:rPr/>
              <w:t xml:space="preserve">ПК-2.2. Рассчитывает калькуляцию и оформляет программы туристских и экскурсионных услуг;</w:t>
            </w:r>
          </w:p>
          <w:p/>
          <w:p>
            <w:pPr/>
            <w:r>
              <w:rPr/>
              <w:t xml:space="preserve">ПК-2.3. Владеет техникой безопасности реализации туристских и экскурсионных услуг;</w:t>
            </w:r>
          </w:p>
          <w:p/>
          <w:p>
            <w:pPr/>
            <w:r>
              <w:rPr/>
              <w:t xml:space="preserve">ПК-2.4. Оформляет документацию, необходимую для реализации туристских и экскурсионных программ;</w:t>
            </w:r>
          </w:p>
          <w:p/>
          <w:p>
            <w:pPr/>
            <w:r>
              <w:rPr/>
              <w:t xml:space="preserve">ПК-2.5. Способен создавать базы данных по туристским продуктам;</w:t>
            </w:r>
          </w:p>
          <w:p/>
          <w:p>
            <w:pPr/>
            <w:r>
              <w:rPr/>
              <w:t xml:space="preserve">ПК-2.6. Принимает участие в разработке технологий продаж туристских продуктов;</w:t>
            </w:r>
          </w:p>
          <w:p/>
          <w:p>
            <w:pPr/>
            <w:r>
              <w:rPr/>
              <w:t xml:space="preserve">ПК-2.7. Обеспечивает послепродажное обслуживание потребителей туристских и экскурсионных услуг.</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деятельности турагентств и туроператоров в историко-культурном туризме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организации туристских услуг </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Проект; Собеседование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Создание турпродукта </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Проект; Собеседование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Реализация турпродукта</w:t>
            </w:r>
          </w:p>
        </w:tc>
        <w:tc>
          <w:tcPr>
            <w:noWrap/>
          </w:tcPr>
          <w:p>
            <w:pPr>
              <w:jc w:val="left"/>
              <w:ind w:left="0" w:right="0" w:firstLine="0" w:hanging="0"/>
            </w:pPr>
            <w:r>
              <w:rPr/>
              <w:t xml:space="preserve">35</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Проект; Собеседование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Проект;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туристской деятельности. Введение в дисциплину. Основные определения: «турист», «турагент», «туроператор». Отличие турагентов от туроператоров. Место турагентской деятельности в процессе оказания туристских услуг. Федеральный закон об основах туристской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Деятельность туристских организаций. Классификация туристических организаций. Международные, региональные  и национальные туристские организации. Классификация туристических организаций.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Организационно-правовые основы деятельности туристского предприятия. Туристское предприятие как хозяйствующий субъект. Миссия и цель туристского предприятия.  Организационно-правовая форма и организационная структура туристского предприятия. Особенности создания туристской фирмы.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Создание турпродукта. Классы обслуживания туристов. Технология проектирования турпродукта. Формирование тура. Особенности выбора поставщиков туруслуг. поставщики услуг питания. Поставщики транспортных услуг. Поставщики услуг размещения туристов.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Туристская документация. Основные требования к созданию программы обслуживания. Тематические программы. Индивидуальные и групповые программы.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Создание турпродукта. Калькуляция себестоимости тура. Ведение баз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Формирование сбытовой сети. Оптовая и розничная продажа турпродукта.  Подбор партнеров по сбыту. Агентское соглашение. Методы продвижения и стимулирование продажи туристского продукта. Основы рекламы туристского продукта.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Реализация турпродукта. Психологические аспекты работы с клиентами. Виды клиентов и особенности работы с ними. Подготовка менеджера к работе с клиентами (организационная, содержательная, психологическая).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Нормативно-правовая база туризма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организации туристских услуг.  1.	Деятельность туроператоров и их виды.  2.	Туристские агентства: их функции и виды. 3.	Выработка миссии, цели и задач деятельности туристической компании.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Организационно-правовые основы деятельности туристского предприятия.  1.	Особенности создания туристской фирмы.  2.	Виды организационно-правовых форм туристических компаний.  3.	Организационная структура туристского предприятия. 4.	Создание модели организационной структуры туристической компании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Туристская документация  1.	Технологическая карта.  2.	Информационный листок.  3.	Характеристика маршрута.  4.	Калькуляция себестоимости тура.  5.	Формирование пакета документов на тур.  6.	Формирование пакета документов для туриста.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Реализация турпродукта: 1.	Правила продажи турпродукта.  2.	Использование информационных технологий при реализации туров.  3.	Особенности личной продажи турпродукта.  4.	Обеспечение роста продаж. 5.	Основы рекламы туристского продукта. Виды каталогов. Основные правила создания каталогов. Брендинг. Пропаганда туризма. Информационные поездки. Участие в выставках.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Основы деятельности турагентств и туроператоров: презентация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 изучение учебной литературы, подбор иллюстративных примеров с сайтов туристских организаций в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 изучение учебной литературы, подбор актуальных иллюстративных примеров с сайтов туристских организаций в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практическим занятиям: изучение учебной литературы, подбор актуальных иллюстративных примеров с сайтов туристских организаций в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над проектом в соответствии с ниже приведенным планом</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тесту.</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В рамках освоения дисциплины студенты посещают тематические конференции по туризму, по туристскому потенциалу Карелии. Организуются  встречи с представителями различных организаций, связанных с предоставлением экскурсионных и туристических услуг в Карелии.</w:t>
      </w:r>
    </w:p>
    <w:p>
      <w:pPr/>
      <w:r>
        <w:rPr/>
        <w:t xml:space="preserve">Курс «Основы деятельности турагентств и туроператоров в историко-культурном туризме» - это наиболее гибкий и объемный учебный материал, методом преподавания которого может  являться проектная деятельность..</w:t>
      </w:r>
    </w:p>
    <w:p>
      <w:pPr/>
      <w:r>
        <w:rPr/>
        <w:t xml:space="preserve">Студенты в ходе самостоятельной работы готовят свой проект  туристической компании, опираясь  на технологические документы и рекомендации практиков.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проект.</w:t>
      </w:r>
    </w:p>
    <w:p>
      <w:pPr/>
      <w:r>
        <w:rPr/>
        <w:t xml:space="preserve">Оценочные средства для текущего контроля.</w:t>
      </w:r>
    </w:p>
    <w:p>
      <w:pPr/>
      <w:r>
        <w:rPr/>
        <w:t xml:space="preserve">Собеседование</w:t>
      </w:r>
    </w:p>
    <w:p/>
    <w:p>
      <w:pPr/>
      <w:r>
        <w:rPr/>
        <w:t xml:space="preserve">Проект</w:t>
      </w:r>
    </w:p>
    <w:p>
      <w:pPr/>
      <w:r>
        <w:rPr/>
        <w:t xml:space="preserve">Требование к проекту по заданной теме:</w:t>
      </w:r>
    </w:p>
    <w:p>
      <w:pPr>
        <w:numPr>
          <w:ilvl w:val="0"/>
          <w:numId w:val="1"/>
        </w:numPr>
      </w:pPr>
      <w:r>
        <w:rPr/>
        <w:t xml:space="preserve">Использование государственных стандартов, регламентирующих туристическую деятельность.</w:t>
      </w:r>
    </w:p>
    <w:p>
      <w:pPr>
        <w:numPr>
          <w:ilvl w:val="0"/>
          <w:numId w:val="1"/>
        </w:numPr>
      </w:pPr>
      <w:r>
        <w:rPr/>
        <w:t xml:space="preserve">Прохождение основных ступеней подготовки технологической документации.</w:t>
      </w:r>
    </w:p>
    <w:p>
      <w:pPr/>
      <w:r>
        <w:rPr>
          <w:b w:val="1"/>
          <w:bCs w:val="1"/>
        </w:rPr>
        <w:t xml:space="preserve"> </w:t>
      </w:r>
    </w:p>
    <w:p>
      <w:pPr/>
      <w:r>
        <w:rPr/>
        <w:t xml:space="preserve">Этапы реализации проекта:</w:t>
      </w:r>
    </w:p>
    <w:p>
      <w:pPr>
        <w:numPr>
          <w:ilvl w:val="0"/>
          <w:numId w:val="2"/>
        </w:numPr>
      </w:pPr>
      <w:r>
        <w:rPr/>
        <w:t xml:space="preserve">Подготовительный:</w:t>
      </w:r>
    </w:p>
    <w:p>
      <w:pPr>
        <w:numPr>
          <w:ilvl w:val="1"/>
          <w:numId w:val="2"/>
        </w:numPr>
      </w:pPr>
      <w:r>
        <w:rPr/>
        <w:t xml:space="preserve">создание рабочих групп (5-6 чел.). Определение графика работы над проектом</w:t>
      </w:r>
    </w:p>
    <w:p>
      <w:pPr>
        <w:numPr>
          <w:ilvl w:val="1"/>
          <w:numId w:val="2"/>
        </w:numPr>
      </w:pPr>
      <w:r>
        <w:rPr/>
        <w:t xml:space="preserve">Выработка группами миссии будущей фирмы, определение ее организационной формы и основных направлений деятельности. Формулировка названия и логотипа фирмы. Распределение ролей внутри проекта.</w:t>
      </w:r>
    </w:p>
    <w:p>
      <w:pPr>
        <w:numPr>
          <w:ilvl w:val="1"/>
          <w:numId w:val="2"/>
        </w:numPr>
      </w:pPr>
      <w:r>
        <w:rPr/>
        <w:t xml:space="preserve">Разработать программы приема туристов.</w:t>
      </w:r>
    </w:p>
    <w:p>
      <w:pPr>
        <w:numPr>
          <w:ilvl w:val="0"/>
          <w:numId w:val="2"/>
        </w:numPr>
      </w:pPr>
      <w:r>
        <w:rPr/>
        <w:t xml:space="preserve">Основной. Подготовка туристской документации по следующим видам:</w:t>
      </w:r>
    </w:p>
    <w:p>
      <w:pPr>
        <w:numPr>
          <w:ilvl w:val="1"/>
          <w:numId w:val="2"/>
        </w:numPr>
      </w:pPr>
      <w:r>
        <w:rPr/>
        <w:t xml:space="preserve">технологическая документация:</w:t>
      </w:r>
    </w:p>
    <w:p>
      <w:pPr>
        <w:numPr>
          <w:ilvl w:val="2"/>
          <w:numId w:val="2"/>
        </w:numPr>
      </w:pPr>
      <w:r>
        <w:rPr/>
        <w:t xml:space="preserve">технологическая карта путешествия, </w:t>
      </w:r>
    </w:p>
    <w:p>
      <w:pPr>
        <w:numPr>
          <w:ilvl w:val="2"/>
          <w:numId w:val="2"/>
        </w:numPr>
      </w:pPr>
      <w:r>
        <w:rPr/>
        <w:t xml:space="preserve">информационный листок, </w:t>
      </w:r>
    </w:p>
    <w:p>
      <w:pPr>
        <w:numPr>
          <w:ilvl w:val="0"/>
          <w:numId w:val="3"/>
        </w:numPr>
      </w:pPr>
      <w:r>
        <w:rPr/>
        <w:t xml:space="preserve">бланк путевки,</w:t>
      </w:r>
    </w:p>
    <w:p>
      <w:pPr>
        <w:numPr>
          <w:ilvl w:val="0"/>
          <w:numId w:val="4"/>
        </w:numPr>
      </w:pPr>
      <w:r>
        <w:rPr/>
        <w:t xml:space="preserve">бланк договоров с клиентами – турагентствами,</w:t>
      </w:r>
    </w:p>
    <w:p>
      <w:pPr>
        <w:numPr>
          <w:ilvl w:val="0"/>
          <w:numId w:val="4"/>
        </w:numPr>
      </w:pPr>
      <w:r>
        <w:rPr/>
        <w:t xml:space="preserve">договора с партнерами – поставщиками услуг, </w:t>
      </w:r>
    </w:p>
    <w:p>
      <w:pPr>
        <w:numPr>
          <w:ilvl w:val="0"/>
          <w:numId w:val="4"/>
        </w:numPr>
      </w:pPr>
      <w:r>
        <w:rPr/>
        <w:t xml:space="preserve">калькуляция или расчет тура,</w:t>
      </w:r>
    </w:p>
    <w:p>
      <w:pPr>
        <w:numPr>
          <w:ilvl w:val="0"/>
          <w:numId w:val="5"/>
        </w:numPr>
      </w:pPr>
      <w:r>
        <w:rPr/>
        <w:t xml:space="preserve">описание маршрута, </w:t>
      </w:r>
    </w:p>
    <w:p>
      <w:pPr>
        <w:numPr>
          <w:ilvl w:val="0"/>
          <w:numId w:val="5"/>
        </w:numPr>
      </w:pPr>
      <w:r>
        <w:rPr/>
        <w:t xml:space="preserve">график движения по маршруту,</w:t>
      </w:r>
    </w:p>
    <w:p>
      <w:pPr>
        <w:numPr>
          <w:ilvl w:val="0"/>
          <w:numId w:val="6"/>
        </w:numPr>
      </w:pPr>
      <w:r>
        <w:rPr/>
        <w:t xml:space="preserve">карта-схема маршрута,</w:t>
      </w:r>
    </w:p>
    <w:p>
      <w:pPr>
        <w:numPr>
          <w:ilvl w:val="0"/>
          <w:numId w:val="6"/>
        </w:numPr>
      </w:pPr>
      <w:r>
        <w:rPr/>
        <w:t xml:space="preserve">текст путевой информации, </w:t>
      </w:r>
    </w:p>
    <w:p>
      <w:pPr>
        <w:numPr>
          <w:ilvl w:val="0"/>
          <w:numId w:val="6"/>
        </w:numPr>
      </w:pPr>
      <w:r>
        <w:rPr/>
        <w:t xml:space="preserve">технология проведения тура (памятка о сроках подачи заявок, заказа транспорта и пр. услуг),</w:t>
      </w:r>
    </w:p>
    <w:p>
      <w:pPr>
        <w:numPr>
          <w:ilvl w:val="0"/>
          <w:numId w:val="7"/>
        </w:numPr>
      </w:pPr>
      <w:r>
        <w:rPr/>
        <w:t xml:space="preserve">памятка для туристов, отъезжающих в эндемичные страны,</w:t>
      </w:r>
    </w:p>
    <w:p>
      <w:pPr>
        <w:numPr>
          <w:ilvl w:val="0"/>
          <w:numId w:val="7"/>
        </w:numPr>
      </w:pPr>
      <w:r>
        <w:rPr/>
        <w:t xml:space="preserve">справочные материалы по маршруту,</w:t>
      </w:r>
    </w:p>
    <w:p>
      <w:pPr>
        <w:numPr>
          <w:ilvl w:val="0"/>
          <w:numId w:val="7"/>
        </w:numPr>
      </w:pPr>
      <w:r>
        <w:rPr/>
        <w:t xml:space="preserve">прайс-листы.</w:t>
      </w:r>
    </w:p>
    <w:p>
      <w:pPr>
        <w:numPr>
          <w:ilvl w:val="0"/>
          <w:numId w:val="8"/>
        </w:numPr>
      </w:pPr>
      <w:r>
        <w:rPr/>
        <w:t xml:space="preserve">документация обслуживания:</w:t>
      </w:r>
    </w:p>
    <w:p>
      <w:pPr>
        <w:numPr>
          <w:ilvl w:val="1"/>
          <w:numId w:val="8"/>
        </w:numPr>
      </w:pPr>
      <w:r>
        <w:rPr/>
        <w:t xml:space="preserve">заявка на бронирование,</w:t>
      </w:r>
    </w:p>
    <w:p>
      <w:pPr>
        <w:numPr>
          <w:ilvl w:val="1"/>
          <w:numId w:val="8"/>
        </w:numPr>
      </w:pPr>
      <w:r>
        <w:rPr/>
        <w:t xml:space="preserve">подтверждение о приеме,</w:t>
      </w:r>
    </w:p>
    <w:p>
      <w:pPr>
        <w:numPr>
          <w:ilvl w:val="0"/>
          <w:numId w:val="9"/>
        </w:numPr>
      </w:pPr>
      <w:r>
        <w:rPr/>
        <w:t xml:space="preserve">туристский ваучер.</w:t>
      </w:r>
    </w:p>
    <w:p>
      <w:pPr>
        <w:numPr>
          <w:ilvl w:val="0"/>
          <w:numId w:val="10"/>
        </w:numPr>
      </w:pPr>
      <w:r>
        <w:rPr/>
        <w:t xml:space="preserve">туристский пакет:</w:t>
      </w:r>
    </w:p>
    <w:p>
      <w:pPr>
        <w:numPr>
          <w:ilvl w:val="1"/>
          <w:numId w:val="10"/>
        </w:numPr>
      </w:pPr>
      <w:r>
        <w:rPr/>
        <w:t xml:space="preserve">договор на обслуживание,</w:t>
      </w:r>
    </w:p>
    <w:p>
      <w:pPr>
        <w:numPr>
          <w:ilvl w:val="1"/>
          <w:numId w:val="10"/>
        </w:numPr>
      </w:pPr>
      <w:r>
        <w:rPr/>
        <w:t xml:space="preserve">туристская путевка,</w:t>
      </w:r>
    </w:p>
    <w:p>
      <w:pPr>
        <w:numPr>
          <w:ilvl w:val="0"/>
          <w:numId w:val="11"/>
        </w:numPr>
      </w:pPr>
      <w:r>
        <w:rPr/>
        <w:t xml:space="preserve">ваучер,</w:t>
      </w:r>
    </w:p>
    <w:p>
      <w:pPr>
        <w:numPr>
          <w:ilvl w:val="0"/>
          <w:numId w:val="12"/>
        </w:numPr>
      </w:pPr>
      <w:r>
        <w:rPr/>
        <w:t xml:space="preserve">памятка туристу,</w:t>
      </w:r>
    </w:p>
    <w:p>
      <w:pPr>
        <w:numPr>
          <w:ilvl w:val="0"/>
          <w:numId w:val="12"/>
        </w:numPr>
      </w:pPr>
      <w:r>
        <w:rPr/>
        <w:t xml:space="preserve">авиабилеты,  </w:t>
      </w:r>
    </w:p>
    <w:p>
      <w:pPr>
        <w:numPr>
          <w:ilvl w:val="0"/>
          <w:numId w:val="12"/>
        </w:numPr>
      </w:pPr>
      <w:r>
        <w:rPr/>
        <w:t xml:space="preserve">страховой полис.</w:t>
      </w:r>
    </w:p>
    <w:p>
      <w:pPr>
        <w:numPr>
          <w:ilvl w:val="0"/>
          <w:numId w:val="13"/>
        </w:numPr>
      </w:pPr>
      <w:r>
        <w:rPr/>
        <w:t xml:space="preserve">Заключительный этап:</w:t>
      </w:r>
    </w:p>
    <w:p>
      <w:pPr>
        <w:numPr>
          <w:ilvl w:val="1"/>
          <w:numId w:val="13"/>
        </w:numPr>
      </w:pPr>
      <w:r>
        <w:rPr/>
        <w:t xml:space="preserve">Представление документации на проверку преподавателю</w:t>
      </w:r>
    </w:p>
    <w:p>
      <w:pPr>
        <w:numPr>
          <w:ilvl w:val="1"/>
          <w:numId w:val="13"/>
        </w:numPr>
      </w:pPr>
      <w:r>
        <w:rPr/>
        <w:t xml:space="preserve">Представления «фирмы» на заключительном практическом занятии</w:t>
      </w:r>
    </w:p>
    <w:p>
      <w:pPr/>
      <w:r>
        <w:rPr/>
        <w:t xml:space="preserve"> </w:t>
      </w:r>
    </w:p>
    <w:p>
      <w:pPr/>
      <w:r>
        <w:rPr>
          <w:i w:val="1"/>
          <w:iCs w:val="1"/>
        </w:rPr>
        <w:t xml:space="preserve">Содержание </w:t>
      </w:r>
      <w:r>
        <w:rPr/>
        <w:t xml:space="preserve"> проекта  должно отвечать следующим требованиям:</w:t>
      </w:r>
    </w:p>
    <w:p>
      <w:pPr>
        <w:numPr>
          <w:ilvl w:val="0"/>
          <w:numId w:val="14"/>
        </w:numPr>
      </w:pPr>
      <w:r>
        <w:rPr/>
        <w:t xml:space="preserve">Знание правовых и организационных основ деятельности турагентств и туроператоров, владение специальной терминологией</w:t>
      </w:r>
    </w:p>
    <w:p>
      <w:pPr>
        <w:numPr>
          <w:ilvl w:val="0"/>
          <w:numId w:val="14"/>
        </w:numPr>
      </w:pPr>
      <w:r>
        <w:rPr/>
        <w:t xml:space="preserve">Умение четко определять цель и миссию турпредприятия</w:t>
      </w:r>
    </w:p>
    <w:p>
      <w:pPr>
        <w:numPr>
          <w:ilvl w:val="0"/>
          <w:numId w:val="14"/>
        </w:numPr>
      </w:pPr>
      <w:r>
        <w:rPr/>
        <w:t xml:space="preserve">Соблюдение норм оформления всех видов документации</w:t>
      </w:r>
    </w:p>
    <w:p>
      <w:pPr>
        <w:numPr>
          <w:ilvl w:val="0"/>
          <w:numId w:val="14"/>
        </w:numPr>
      </w:pPr>
      <w:r>
        <w:rPr/>
        <w:t xml:space="preserve">Соответствие всех документов миссии, выбранной организационной форме и основным направлениям деятельности турпредприятия.</w:t>
      </w:r>
    </w:p>
    <w:p>
      <w:pPr/>
      <w:r>
        <w:rPr/>
        <w:t xml:space="preserve"> </w:t>
      </w:r>
    </w:p>
    <w:p>
      <w:pPr/>
      <w:r>
        <w:rPr/>
        <w:t xml:space="preserve">Обязательными </w:t>
      </w:r>
      <w:r>
        <w:rPr>
          <w:i w:val="1"/>
          <w:iCs w:val="1"/>
        </w:rPr>
        <w:t xml:space="preserve">структурными элементами</w:t>
      </w:r>
      <w:r>
        <w:rPr/>
        <w:t xml:space="preserve"> проекта являются:</w:t>
      </w:r>
    </w:p>
    <w:p>
      <w:pPr>
        <w:numPr>
          <w:ilvl w:val="0"/>
          <w:numId w:val="15"/>
        </w:numPr>
      </w:pPr>
      <w:r>
        <w:rPr/>
        <w:t xml:space="preserve">титульный лист с логотипом созданной туристической компании,</w:t>
      </w:r>
    </w:p>
    <w:p>
      <w:pPr>
        <w:numPr>
          <w:ilvl w:val="0"/>
          <w:numId w:val="15"/>
        </w:numPr>
      </w:pPr>
      <w:r>
        <w:rPr/>
        <w:t xml:space="preserve">указание организационной структуры фирмы</w:t>
      </w:r>
    </w:p>
    <w:p>
      <w:pPr>
        <w:numPr>
          <w:ilvl w:val="0"/>
          <w:numId w:val="15"/>
        </w:numPr>
      </w:pPr>
      <w:r>
        <w:rPr/>
        <w:t xml:space="preserve">полный набор документации</w:t>
      </w:r>
    </w:p>
    <w:p>
      <w:pPr>
        <w:numPr>
          <w:ilvl w:val="0"/>
          <w:numId w:val="15"/>
        </w:numPr>
      </w:pPr>
      <w:r>
        <w:rPr/>
        <w:t xml:space="preserve">заключение по результатам реализации проекта,</w:t>
      </w:r>
    </w:p>
    <w:p>
      <w:pPr>
        <w:numPr>
          <w:ilvl w:val="0"/>
          <w:numId w:val="15"/>
        </w:numPr>
      </w:pPr>
      <w:r>
        <w:rPr/>
        <w:t xml:space="preserve">список использованных источников и литературы</w:t>
      </w:r>
    </w:p>
    <w:p>
      <w:pPr>
        <w:numPr>
          <w:ilvl w:val="0"/>
          <w:numId w:val="15"/>
        </w:numPr>
      </w:pPr>
      <w:r>
        <w:rPr/>
        <w:t xml:space="preserve">список сокращений (если есть)</w:t>
      </w:r>
    </w:p>
    <w:p>
      <w:pPr>
        <w:numPr>
          <w:ilvl w:val="0"/>
          <w:numId w:val="15"/>
        </w:numPr>
      </w:pPr>
      <w:r>
        <w:rPr/>
        <w:t xml:space="preserve">приложения (если они имеются).</w:t>
      </w:r>
    </w:p>
    <w:p>
      <w:pPr/>
      <w:r>
        <w:rPr/>
        <w:t xml:space="preserve"> </w:t>
      </w:r>
    </w:p>
    <w:p>
      <w:pPr/>
      <w:r>
        <w:rPr/>
        <w:t xml:space="preserve">К </w:t>
      </w:r>
      <w:r>
        <w:rPr>
          <w:i w:val="1"/>
          <w:iCs w:val="1"/>
        </w:rPr>
        <w:t xml:space="preserve">оформлению </w:t>
      </w:r>
      <w:r>
        <w:rPr/>
        <w:t xml:space="preserve">проекта предъявляются следующие требования:</w:t>
      </w:r>
    </w:p>
    <w:p>
      <w:pPr>
        <w:numPr>
          <w:ilvl w:val="0"/>
          <w:numId w:val="16"/>
        </w:numPr>
      </w:pPr>
      <w:r>
        <w:rPr/>
        <w:t xml:space="preserve">текст должен быть напечатан на одной стороне белой бумаги формата А 4 по ГОСТ 9327-60. Цвет шрифта – черный, интервал – полуторный, гарнитура – Times New Roman, размер шрифта – 14 (в сносках – 12), абзацный отступ – 1,25. Размеры полей: правое – 15 мм, левое – 30 мм, верхнее и нижнее – 20 мм. Текст должен быть отформатирован по ширине.</w:t>
      </w:r>
    </w:p>
    <w:p>
      <w:pPr>
        <w:numPr>
          <w:ilvl w:val="0"/>
          <w:numId w:val="16"/>
        </w:numPr>
      </w:pPr>
      <w:r>
        <w:rPr/>
        <w:t xml:space="preserve">Нумерация страниц текста сквозная, номер страницы не ставится на титульном листе и странице оглавления</w:t>
      </w:r>
    </w:p>
    <w:p>
      <w:pPr>
        <w:numPr>
          <w:ilvl w:val="0"/>
          <w:numId w:val="16"/>
        </w:numPr>
      </w:pPr>
      <w:r>
        <w:rPr/>
        <w:t xml:space="preserve">Научно-справочный аппарат должен быть оформлен согласно требованиям ГОСТа.</w:t>
      </w:r>
    </w:p>
    <w:p>
      <w:pPr>
        <w:numPr>
          <w:ilvl w:val="0"/>
          <w:numId w:val="16"/>
        </w:numPr>
      </w:pPr>
      <w:r>
        <w:rPr/>
        <w:t xml:space="preserve">Список использованных источников и литературы должен содержать сведения об освоенных при подготовке проекта материалах, а также электронных ресурсах.</w:t>
      </w:r>
    </w:p>
    <w:p>
      <w:pPr>
        <w:numPr>
          <w:ilvl w:val="0"/>
          <w:numId w:val="16"/>
        </w:numPr>
      </w:pPr>
      <w:r>
        <w:rPr/>
        <w:t xml:space="preserve">Приложения (если они есть) должны размещаться в конце работы. В Приложениях могут быть размещены графики, таблицы, выдержки из документов, фотографии, карты и т.п.</w:t>
      </w:r>
    </w:p>
    <w:p>
      <w:pPr/>
      <w:r>
        <w:rPr/>
        <w:t xml:space="preserve"> </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имеет целью познакомить студентов с процессом организации туристических услуг с точки зрения основных субъектов туристкой деятельности – туроператора и турагента. Курс очень важен для будущих специалистов: при кажущейся простоте процесса организации «приема» и «отправки» туристов, велика вероятность допущения ошибок, сказывающихся на качестве предоставления туристских услуг,  и влекущих за собой решение серьезных финансовых вопросов. Курс носит практико-ориентированный характер, так как теоретические основы менеджмента и маркетинга в сфере туризма студенты изучают параллельно в рамках соответствующего курса.</w:t>
      </w:r>
    </w:p>
    <w:p>
      <w:pPr/>
      <w:r>
        <w:rPr/>
        <w:t xml:space="preserve">В начале  XXI века отмечаются тенденции к новому развитию мирового туризма. Туристский рынок переполнен предложениями - во многих регионах туризм стал спасительным и перспективным направлением развития, поскольку способствует занятости населения и увеличению денежного оборота страны. Развитие рынка туристических услуг усилило межрегиональную конкуренцию. Поэтому в настоящее время особенно важно уметь профессионально воплотить в жизнь идею, способствующую развитию региональной туристской дестинации. От способности туроператора правильно сформировать тур по принципам привлекательности, экологичности и безопасности, а также тщательности выбора поставщиков услуг и налаживания каналов продаж зависит имидж региона и соответственно развитие туризма. С экономической точки зрения туризм – это особый вид потребления туристами материальных благ, услуг и товаров, который выделяется в отдельную отрасль, обеспечивающую туриста всем необходимым: транспортными средствами, объектами питания, размещения, культурно-бытовыми услугами, развлекательными мероприятиями. Благодаря своей феноменальной комплексности туризм входит в число наиболее перспективных отраслей национальной экономики.</w:t>
      </w:r>
    </w:p>
    <w:p>
      <w:pPr/>
      <w:r>
        <w:rPr/>
        <w:t xml:space="preserve">В программе приводятся задания для групповой и индивидуальной деятельности, предлагается рекомендательный список литературы и источников. Изучение этих работ является основой для самостоятельной работы студентов. Со временем меняется государственная политика в сфере туризма, подвержены интеграции международные и национальные организации, меняется рыночная конъюнктура, что вызывает изменения в нормативно-правовом регулировании и наименованиях структур. По мере развития событий в практике туризма отдельные положения программы могут быть уточнены, пересмотрены и дополнены.</w:t>
      </w:r>
    </w:p>
    <w:p>
      <w:pPr/>
      <w:r>
        <w:rPr/>
        <w:t xml:space="preserve">В ходе подготовки к практическим занятиям необходимо познакомиться с соответствующими разделами учебной литературы, представленной в списке данной РПД, а также сайтами туристских организаций Карелии, чья деятельность может служить иллюстрацией к обсуждаемым на занятии вопросам.</w:t>
      </w:r>
    </w:p>
    <w:p>
      <w:pPr/>
      <w:r>
        <w:rPr/>
        <w:t xml:space="preserve">Основным видом самостоятельной работы по курсу является проект. Изначально группа получает общее задание, в котором есть возможность индивидуально работы каждого члена группы, при объединении подготовленных материалов получается полноценный проект. Работа требует ответственного подхода каждого студента к срокам исполнения и качеству.</w:t>
      </w:r>
    </w:p>
    <w:p>
      <w:pPr/>
      <w:r>
        <w:rPr>
          <w:b w:val="1"/>
          <w:bCs w:val="1"/>
        </w:rPr>
        <w:t xml:space="preserve"> </w:t>
      </w:r>
    </w:p>
    <w:p>
      <w:pPr/>
      <w:r>
        <w:rPr>
          <w:b w:val="1"/>
          <w:bCs w:val="1"/>
        </w:rPr>
        <w:t xml:space="preserve">Задания для групповой работы:</w:t>
      </w:r>
    </w:p>
    <w:p>
      <w:pPr>
        <w:numPr>
          <w:ilvl w:val="0"/>
          <w:numId w:val="17"/>
        </w:numPr>
      </w:pPr>
      <w:r>
        <w:rPr/>
        <w:t xml:space="preserve">Придумать название фирмы, сформировать ее миссию, цель, задачи.</w:t>
      </w:r>
    </w:p>
    <w:p>
      <w:pPr>
        <w:numPr>
          <w:ilvl w:val="0"/>
          <w:numId w:val="17"/>
        </w:numPr>
      </w:pPr>
      <w:r>
        <w:rPr/>
        <w:t xml:space="preserve">Создать визуальные знаки отличия (корпоративный стиль, логотип).</w:t>
      </w:r>
    </w:p>
    <w:p>
      <w:pPr>
        <w:numPr>
          <w:ilvl w:val="0"/>
          <w:numId w:val="17"/>
        </w:numPr>
      </w:pPr>
      <w:r>
        <w:rPr/>
        <w:t xml:space="preserve">Провести анализ собственных ресурсов, выбор наиболее приоритетных направлений развития.</w:t>
      </w:r>
    </w:p>
    <w:p>
      <w:pPr>
        <w:numPr>
          <w:ilvl w:val="0"/>
          <w:numId w:val="17"/>
        </w:numPr>
      </w:pPr>
      <w:r>
        <w:rPr/>
        <w:t xml:space="preserve">Продумать и создать развитую организационную структуру, выбрать «должности» по способностям желанию.</w:t>
      </w:r>
    </w:p>
    <w:p>
      <w:pPr>
        <w:numPr>
          <w:ilvl w:val="0"/>
          <w:numId w:val="17"/>
        </w:numPr>
      </w:pPr>
      <w:r>
        <w:rPr/>
        <w:t xml:space="preserve">Разработать программы приема туристов.</w:t>
      </w:r>
    </w:p>
    <w:p>
      <w:pPr>
        <w:numPr>
          <w:ilvl w:val="0"/>
          <w:numId w:val="17"/>
        </w:numPr>
      </w:pPr>
      <w:r>
        <w:rPr/>
        <w:t xml:space="preserve">Утвердить ассортимент и цены на турпродукт.</w:t>
      </w:r>
    </w:p>
    <w:p>
      <w:pPr>
        <w:numPr>
          <w:ilvl w:val="0"/>
          <w:numId w:val="17"/>
        </w:numPr>
      </w:pPr>
      <w:r>
        <w:rPr/>
        <w:t xml:space="preserve">Создать документационную базу: договоры, информационные листки, ваучеры, анкеты.</w:t>
      </w:r>
    </w:p>
    <w:p>
      <w:pPr/>
      <w:r>
        <w:rPr/>
        <w:t xml:space="preserve">Подготовить презентацию турфирмы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условиях стремительно развивающегося рынка туристических услуг программа должна постоянно корректироваться с учетом происходящих изменений.</w:t>
      </w:r>
    </w:p>
    <w:p>
      <w:pPr/>
      <w:r>
        <w:rPr/>
        <w:t xml:space="preserve">В ходе организации практических занятий рекомендуется приглашать для беседы с обучающимися специалистов-практиков. Общение с ними позволит студентам составить представление об актуальных проблемах историко-культурного туризма, особенностях  развития туризма в Карелии. При этом рекомендуется о предстоящей встрече сообщать заранее, чтобы обучающиеся могли посредством интернет-ресурсов до занятия познакомиться с деятельностью фирмы или организации, подготовить свои вопросы.</w:t>
      </w:r>
    </w:p>
    <w:p>
      <w:pPr/>
      <w:r>
        <w:rPr/>
        <w:t xml:space="preserve">В ходе реализации проекта важно не только четко формулировать задачи каждого этапа, но и следить за равномерностью распределения обязанностей внутри каждой рабочей группы, чтобы обеспечить формирование необходимых  навыков у всех участников проекта и адекватное оценивание результатов работы над проектом. При условии подготовки каждым студентом своего блока технологической документации, разработки программ, расчета цен, маркетингового плана и т.д. в итоге получается яркий, оригинальный проект, который полностью демонстрирует творческие способности студентов, вырабатывает профессиональные и коммуникативные навыки, расширяет знания.</w:t>
      </w:r>
    </w:p>
    <w:p>
      <w:pPr/>
      <w:r>
        <w:rPr/>
        <w:t xml:space="preserve">Важно провести подготовительную работу с группой в виде беседы-знакомства. Выяснить возможности каждого студента, найти мотивационные акценты на работу в группе. В идеале определить лидера группы или нескольких подгрупп и поручить ему контроль над исполнением поручений.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 Учебная и учебно-методическая литература:</w:t>
      </w:r>
    </w:p>
    <w:p>
      <w:pPr>
        <w:numPr>
          <w:ilvl w:val="0"/>
          <w:numId w:val="18"/>
        </w:numPr>
      </w:pPr>
      <w:r>
        <w:rPr/>
        <w:t xml:space="preserve">Квартальнов, В. А. Туризм : учеб. для образоват. учреждений туристского профиля / В. А. Квартальнов. - Изд. 2-е, перераб. - Москва : Финансы и статистика, 2007. - 335 с.</w:t>
      </w:r>
    </w:p>
    <w:p>
      <w:pPr>
        <w:numPr>
          <w:ilvl w:val="0"/>
          <w:numId w:val="18"/>
        </w:numPr>
      </w:pPr>
      <w:r>
        <w:rPr/>
        <w:t xml:space="preserve">Хайретдинова, О.А. Технология и организация туроператорской деятельности / О.А. 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–URL: </w:t>
      </w:r>
      <w:hyperlink r:id="rId7" w:history="1">
        <w:r>
          <w:rPr/>
          <w:t xml:space="preserve">http://biblioclub.ru/index.php?page=book&amp;id=445129</w:t>
        </w:r>
      </w:hyperlink>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Биржаков, М. Б. Введение в туризм / Биржаков Михаил Борисович ; Карел. ин-т туризма, Ленингр. обл. ун-т им. А. С. Пушкина. - Изд. 9-е, перераб. и доп. - Москва ; Санкт-Петербург : Невский Фонд : Издательский дом Герда, 2007. - 576 с. </w:t>
      </w:r>
    </w:p>
    <w:p>
      <w:pPr>
        <w:numPr>
          <w:ilvl w:val="0"/>
          <w:numId w:val="19"/>
        </w:numPr>
      </w:pPr>
      <w:r>
        <w:rPr/>
        <w:t xml:space="preserve">Биржаков, М. Б. Экономическая безопасность туристской отрасли / М. Б. Биржаков ; [сост. Викулова О. Н. [и др.] ; Международная Туристская Академия. - Москва ; Санкт-Петербург : Издательский дом Герда : Невский Фонд, 2007. - 458 с.</w:t>
      </w:r>
    </w:p>
    <w:p>
      <w:pPr>
        <w:numPr>
          <w:ilvl w:val="0"/>
          <w:numId w:val="19"/>
        </w:numPr>
      </w:pPr>
      <w:r>
        <w:rPr/>
        <w:t xml:space="preserve">Ильина, Е. Н. Туроперейтинг: организация деятельности : учебник для студентов вузов туристского профиля / Е. Н. Ильина ; Рос. междунар. акад. туризма. - Москва : Финансы и статистика, 2007. - 251 с.</w:t>
      </w:r>
    </w:p>
    <w:p>
      <w:pPr>
        <w:numPr>
          <w:ilvl w:val="0"/>
          <w:numId w:val="19"/>
        </w:numPr>
      </w:pPr>
      <w:r>
        <w:rPr/>
        <w:t xml:space="preserve">Козлова, В.А. Реклама в туризме / В.А. Козлова ; Межрегиональная Академия безопасности и выживания. – Орел : МАБИВ, 2014. – 126 с. : табл., ил. – URL: http://biblioclub.ru/index.php?page=book&amp;id=428609</w:t>
      </w:r>
    </w:p>
    <w:p>
      <w:pPr>
        <w:numPr>
          <w:ilvl w:val="0"/>
          <w:numId w:val="19"/>
        </w:numPr>
      </w:pPr>
      <w:r>
        <w:rPr/>
        <w:t xml:space="preserve">Основы туристской деятельности : учебник для лицеев, колледжей и сред. спец. учеб. заведений туристского профиля / Г. И. Зорина [и др.] ; редкол.: В. А. Квартальнов, И. В. Зорин, Е. Н. Ильина ; сост. Е. Н. Ильина ; Рос. междунар. акад. туризма. - Москва : Советский спорт, 2003. - 199 с.</w:t>
      </w:r>
    </w:p>
    <w:p>
      <w:pPr>
        <w:numPr>
          <w:ilvl w:val="0"/>
          <w:numId w:val="19"/>
        </w:numPr>
      </w:pPr>
      <w:r>
        <w:rPr/>
        <w:t xml:space="preserve">Туризм как объект управления : учебник для студентов вузов туристского профиля / Н. И. Волошин [и др.] ; Междунар. каф. ЮНЕСКО по культурному туризму в целях мира и развития ; Рос. междунар. акад. туризма. - Москва : Финансы и статистика, 2004. - 301 с.</w:t>
      </w:r>
    </w:p>
    <w:p>
      <w:pPr>
        <w:numPr>
          <w:ilvl w:val="0"/>
          <w:numId w:val="19"/>
        </w:numPr>
      </w:pPr>
      <w:r>
        <w:rPr/>
        <w:t xml:space="preserve">Яковлев, Г. А. Экономика гостиничного хозяйства : учеб. пособие / Г. А. Яковлев. - 2-е изд., перераб. и доп. - Москва : РДЛ, 2007. - 326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0"/>
        </w:numPr>
      </w:pPr>
      <w:r>
        <w:rPr/>
        <w:t xml:space="preserve">Джапаридзе А.В. Основы деятельности турагентств и туроператоров: методические рекомендации / Джапаридзе А.В. - Петрозаводск : Издательство ПетрГУ. - 2014. URL: </w:t>
      </w:r>
      <w:hyperlink r:id="rId8" w:history="1">
        <w:r>
          <w:rPr/>
          <w:t xml:space="preserve">https://edu.petrsu.ru/files/upload/2743_1435766776.pdf</w:t>
        </w:r>
      </w:hyperlink>
    </w:p>
    <w:p>
      <w:pPr>
        <w:numPr>
          <w:ilvl w:val="0"/>
          <w:numId w:val="21"/>
        </w:numPr>
      </w:pPr>
      <w:r>
        <w:rPr/>
        <w:t xml:space="preserve">Сайт  «Все о туризме - туристическая библиотека» посвящен проблемам развития туризма в мире и в Украине. Сайт создан с целью накопления и обмена информацией о туризме, туристическом бизнесе, отдыхе, путешествиях и рекреации, а также обсуждения проблем туристического образования.- URL: </w:t>
      </w:r>
      <w:hyperlink r:id="rId9" w:history="1">
        <w:r>
          <w:rPr/>
          <w:t xml:space="preserve">http://tourlib.net</w:t>
        </w:r>
      </w:hyperlink>
      <w:r>
        <w:rPr/>
        <w:t xml:space="preserve">.</w:t>
      </w:r>
    </w:p>
    <w:p>
      <w:pPr>
        <w:numPr>
          <w:ilvl w:val="0"/>
          <w:numId w:val="21"/>
        </w:numPr>
      </w:pPr>
      <w:r>
        <w:rPr/>
        <w:t xml:space="preserve">Сайт «Ежедневная электронная газета «Российского союза туриндустрии». - URL:</w:t>
      </w:r>
      <w:hyperlink r:id="rId10" w:history="1">
        <w:r>
          <w:rPr/>
          <w:t xml:space="preserve"> http://www.ratanews.ru/</w:t>
        </w:r>
      </w:hyperlink>
    </w:p>
    <w:p>
      <w:pPr>
        <w:numPr>
          <w:ilvl w:val="0"/>
          <w:numId w:val="21"/>
        </w:numPr>
      </w:pPr>
      <w:r>
        <w:rPr/>
        <w:t xml:space="preserve"> Сайт «Российского союза туриндустрии»: законодательство, статистика туризма в России.- URL: </w:t>
      </w:r>
      <w:hyperlink r:id="rId11" w:history="1">
        <w:r>
          <w:rPr/>
          <w:t xml:space="preserve">http://www.rostourunion.ru</w:t>
        </w:r>
      </w:hyperlink>
    </w:p>
    <w:p>
      <w:pPr>
        <w:numPr>
          <w:ilvl w:val="0"/>
          <w:numId w:val="22"/>
        </w:numPr>
      </w:pPr>
      <w:r>
        <w:rPr/>
        <w:t xml:space="preserve">Электронный фонд правовой и нормативно-технической документации «Кодекс» [Электронный ресурс] / АО «Кодекс» – Электрон. дан. – [Москва]: URL: </w:t>
      </w:r>
      <w:hyperlink r:id="rId12" w:history="1">
        <w:r>
          <w:rPr/>
          <w:t xml:space="preserve">http://docs.cntd.ru/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1. Пакет Microsoft Office 2007-2010 (Word, Excel, Power Point)</w:t>
      </w:r>
    </w:p>
    <w:p>
      <w:pPr>
        <w:numPr>
          <w:ilvl w:val="0"/>
          <w:numId w:val="23"/>
        </w:numPr>
      </w:pPr>
      <w:r>
        <w:rPr/>
        <w:t xml:space="preserve">Пакет для просмотра и печати документов Adobe Acrobat Reader</w:t>
      </w:r>
    </w:p>
    <w:p>
      <w:pPr>
        <w:numPr>
          <w:ilvl w:val="0"/>
          <w:numId w:val="23"/>
        </w:numPr>
      </w:pPr>
      <w:r>
        <w:rPr/>
        <w:t xml:space="preserve">Средства поиска информации в глобальной сети Интернет и веб-пространстве: MS Internet Explorer, Mozilla Firefox, Opera и др.</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9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5E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87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83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88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BA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D2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3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F0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CF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15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B92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DD3EB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B5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3E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68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3E2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017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8F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3BA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42B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F57E0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D73F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4B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5129" TargetMode="External"/><Relationship Id="rId8" Type="http://schemas.openxmlformats.org/officeDocument/2006/relationships/hyperlink" Target="https://edu.petrsu.ru/files/upload/2743_1435766776.pdf" TargetMode="External"/><Relationship Id="rId9" Type="http://schemas.openxmlformats.org/officeDocument/2006/relationships/hyperlink" Target="http://tourlib.net" TargetMode="External"/><Relationship Id="rId10" Type="http://schemas.openxmlformats.org/officeDocument/2006/relationships/hyperlink" Target="http://www.ratanews.ru/" TargetMode="External"/><Relationship Id="rId11" Type="http://schemas.openxmlformats.org/officeDocument/2006/relationships/hyperlink" Target="http://www.rostourunion.ru" TargetMode="External"/><Relationship Id="rId12" Type="http://schemas.openxmlformats.org/officeDocument/2006/relationships/hyperlink" Target="http://docs.cnt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2026-04-23T18:06:01+03:00</dcterms:created>
  <dcterms:modified xsi:type="dcterms:W3CDTF">2026-04-23T18:06:01+03:00</dcterms:modified>
</cp:coreProperties>
</file>

<file path=docProps/custom.xml><?xml version="1.0" encoding="utf-8"?>
<Properties xmlns="http://schemas.openxmlformats.org/officeDocument/2006/custom-properties" xmlns:vt="http://schemas.openxmlformats.org/officeDocument/2006/docPropsVTypes"/>
</file>