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ИНФОРМАЦИОННО-КОМПЬЮТЕРНЫЕ ТЕХНОЛОГИИ В СФЕРЕ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«Историко-культурный туризм»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 1291 (с изменениями от 27.02.2023 г. №208, от 19.07.2022 №662, от 26.11.2020 №1456) и учебным планом по направлению подготовки бакалавриата 46.03.01 История  (профиль «Историко-культурный туризм»).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Репухова Оксана Юрьевна, заведующий кафедрой, кафедра отечественной истории; специалист, Научно-исследовательский и образовательный центр по проблемам Второй мировой войны; доцент, отдел подготовки и аттестации НПР, кандидат исторических наук, доцент; Васильева Анна Валерьевна, старший преподаватель, кафедра отечественной истории; директор, Музей истории ПетрГУ; руководитель клуба по интересам, Творческая лаборатория; председатель турклуба, Студенческий турклуб «Сампо»; куратор, Этнографическая экспозиция Музея истории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экскурсионные программы в области историко-культурного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действующее законодательство Российской Федерации в сфере туризма, основы туристкой индустрии; основы экономики и управления, организации труда в сфере туризма, трудового и миграционного законодательства;</w:t>
            </w:r>
          </w:p>
          <w:p/>
          <w:p>
            <w:pPr/>
            <w:r>
              <w:rPr/>
              <w:t xml:space="preserve">ПК-1.2. Использует знания принципов организации и методики проведения экскурсий для разработки экскурсионных программ;</w:t>
            </w:r>
          </w:p>
          <w:p/>
          <w:p>
            <w:pPr/>
            <w:r>
              <w:rPr/>
              <w:t xml:space="preserve">ПК-1.3. Способен применять знание туристских ресурсов и объектов показа европейского Севера Российской Федерации и стран Северной Европы для разработки экскурсионных программ;</w:t>
            </w:r>
          </w:p>
          <w:p/>
          <w:p>
            <w:pPr/>
            <w:r>
              <w:rPr/>
              <w:t xml:space="preserve">ПК-1.4. Оформляет документацию, необходимую для разработки экскурсионных программ; </w:t>
            </w:r>
          </w:p>
          <w:p/>
          <w:p>
            <w:pPr/>
            <w:r>
              <w:rPr/>
              <w:t xml:space="preserve">ПК-1.5. Владеет методами обработки информации и коммуникации в сфере туризма с использованием информационных технологий;</w:t>
            </w:r>
          </w:p>
          <w:p/>
          <w:p>
            <w:pPr/>
            <w:r>
              <w:rPr/>
              <w:t xml:space="preserve">ПК-1.6. Владеет этикой и психологией делового общения; </w:t>
            </w:r>
          </w:p>
          <w:p/>
          <w:p>
            <w:pPr/>
            <w:r>
              <w:rPr/>
              <w:t xml:space="preserve">ПК-1.7. Применяет иностранный язык для реализации экскурсионных программ;</w:t>
            </w:r>
          </w:p>
          <w:p/>
          <w:p>
            <w:pPr/>
            <w:r>
              <w:rPr/>
              <w:t xml:space="preserve">ПК-1.8. Владеет техникой публичных выступлений;</w:t>
            </w:r>
          </w:p>
          <w:p/>
          <w:p>
            <w:pPr/>
            <w:r>
              <w:rPr/>
              <w:t xml:space="preserve">ПК-1.9. Учитывает социальные основы туризма при разработке экскурсионных программ;</w:t>
            </w:r>
          </w:p>
          <w:p/>
          <w:p>
            <w:pPr/>
            <w:r>
              <w:rPr/>
              <w:t xml:space="preserve">ПК-1.10. Владеет навыками исследовательской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проекты туристских и экскурсионных услуг в историко-культурном туризме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Предоставляет информацию и документы потребителю туристских и экскурсионных услуг;</w:t>
            </w:r>
          </w:p>
          <w:p/>
          <w:p>
            <w:pPr/>
            <w:r>
              <w:rPr/>
              <w:t xml:space="preserve">ПК-2.2. Рассчитывает калькуляцию и оформляет программы туристских и экскурсионных услуг;</w:t>
            </w:r>
          </w:p>
          <w:p/>
          <w:p>
            <w:pPr/>
            <w:r>
              <w:rPr/>
              <w:t xml:space="preserve">ПК-2.3. Владеет техникой безопасности реализации туристских и экскурсионных услуг;</w:t>
            </w:r>
          </w:p>
          <w:p/>
          <w:p>
            <w:pPr/>
            <w:r>
              <w:rPr/>
              <w:t xml:space="preserve">ПК-2.4. Оформляет документацию, необходимую для реализации туристских и экскурсионных программ;</w:t>
            </w:r>
          </w:p>
          <w:p/>
          <w:p>
            <w:pPr/>
            <w:r>
              <w:rPr/>
              <w:t xml:space="preserve">ПК-2.5. Способен создавать базы данных по туристским продуктам;</w:t>
            </w:r>
          </w:p>
          <w:p/>
          <w:p>
            <w:pPr/>
            <w:r>
              <w:rPr/>
              <w:t xml:space="preserve">ПК-2.6. Принимает участие в разработке технологий продаж туристских продуктов;</w:t>
            </w:r>
          </w:p>
          <w:p/>
          <w:p>
            <w:pPr/>
            <w:r>
              <w:rPr/>
              <w:t xml:space="preserve">ПК-2.7. Обеспечивает послепродажное обслуживание потребителей туристских и экскурсионных услуг.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Информационно-компьютерные технологии в сфере туризма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Информационно-компьютерные технологии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Технологии, используемые при разработке web-приложений. Общий обзор технологий. Особенности использования.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Технологии, используемые при разработке web-приложений. Базы данных, серверные языки программирования. Базы данных, используемы в области историко-культурного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Технологии, используемые при разработке web-приложений. Базы данных, серверные языки программирования. Серверные языки программирования (обpор возможностей, на примере языка PHP). Серверные СУБД (на примере MySQL). Пример совместного использования при реализации туристического сайта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 . Доступность и тестирование. Кроссбраузерность. Универсальность цветов, шрифтов. Соотношение «красота» - «доступность». Разрешения экрана, операционные системы. Мобильный интернет. Скорость загрузки. Поисковая доступность, поисковые роботы. Механизмы тестирования приложения на всех этапах. Технические средства тестирования (HTML Tidy, W3C Markup и др.). Системы сбора статистики работы с сайтом, счетчики.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 . Удобство. Удобство пользователя. Эргономика. Полосы прогресса,  путь к центру, элементы форм, цветовые решения. Кротчайшие переходы. Баланс рекламы – удобства. Средства совершенствования удобства использования (подключение низко квалифицированных пользователей, статистика поведения). Справка и помощь. Пользователи с ограниченными возможностями.  Загрузка по частям, особенности загрузки в различных браузерах. «Человеческий» url-адрес. Постраничная разбивка.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 . Готовые элементы Web-приложения.  Как ускорить (упростить) разработку и запуск Web-проекта. Шаблоны дизайна, верстки. Где их можно найти. Популярные сервисы Интернет для предоставления шаблонов. Адаптация их под проект. Готовые элементы дизайна, картинки, иконки. Подключаемые сервисы (форумы, гостевые книги, ленты новостей, блоги и т. п.).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 . Продвижение сайтов в сети Интернет. Принцип работы поисковых систем. Поисковаяоптимизация. Реклама в Интернет. Анализ результатов продвижения.  Основных требований информационной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курс. Роль информационных технологий в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Технологии, используемые при разработке web-приложений. Практическое задание, связанное с разработкой сайта туристического маршрута. Часть вторая – дополнительные страницы сайта.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Технологии, используемые при разработке web-приложений. Практическое задание, связанное с разработкой сайта туристического маршрута. Часть третья – оформление сайта с помощью CSS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туристического маршрута с помощью современных систем навигации.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изображений для визуализации туристического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направленности. Практическое задание, связанное с внедрением в сайт туристического маршрута готовых элементов (слайдер, счетчик, информер прогноза погоды и пр.).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направленности. Практическое задание, связанное с анализом существующих сайтов туристической отрасли, их элементов и структур. Продолжение разработки сайта туристического маршрута. Основы самопрезентации.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направленности. Практическое задание, связанное с анализом существующих сайтов туристической отрасли, тестирование их доступности и удобства. Продолжение разработки сайта туристического маршрута.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курс. Анализ сайтов крупных туроператоров по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Технологии, используемые при разработке web-приложений. Язык HTML. Основные теги и атрибуты. Примеры использования в существующих сайтах.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Технологии, используемые при разработке web-приложений. Язык CSS. Основные правила и свойства. Примеры использования в существующих сайтах.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Технологии, используемые при разработке web-приложений. Язык JavaScript. Основные теги и атрибуты. Примеры использования в существующих сайтах.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направленности. Изучение сайтов туристической направленности: основные элементы, разделы, блоки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направленности. Изучение сайтов туристической направленности: анализ доступности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направленности. Изучение сайтов туристической направленности: анализ удобства использования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направленности. Изучение возможностей использования готовых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сайта туристической направленности. Принцип работы поисковых систем. Поисковая оптимизация. Реклама в Интернет. Анализ результатов продвижения.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курс. Анализ сайтов крупных туроператоров по Карелии (продолжение): виды сайтов, цели создания.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</w:t>
      </w:r>
    </w:p>
    <w:p>
      <w:pPr>
        <w:numPr>
          <w:ilvl w:val="0"/>
          <w:numId w:val="1"/>
        </w:numPr>
      </w:pPr>
      <w:r>
        <w:rPr/>
        <w:t xml:space="preserve">Технология использования компьютерных презентаций</w:t>
      </w:r>
    </w:p>
    <w:p>
      <w:pPr>
        <w:numPr>
          <w:ilvl w:val="0"/>
          <w:numId w:val="1"/>
        </w:numPr>
      </w:pPr>
      <w:r>
        <w:rPr/>
        <w:t xml:space="preserve">Кейс-метод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Творческое задание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освоения дисциплины «WEB-технологии в туристическом бизнесе» является формирование у студентов представления о методологии разработки и использования web-приложений в туристической сфере, основных этапах создания web-приложений с использованием языков HTMLи JavaScript и каскадных таблиц стилей CSS, основных особенностях создания, сопровождения, развития и продвижения сайтов туристической направленности.</w:t>
      </w:r>
    </w:p>
    <w:p>
      <w:pPr/>
      <w:r>
        <w:rPr/>
        <w:t xml:space="preserve">Самостоятельная работа студентов - это процесс активного, целенаправленного приобретения студентом новых для него знаний и умений без непосредственного участия преподавателей. СРС должна быть конкретной по своей предметной направленности и сопровождаться эффективным контролем и оценкой ее результатов.</w:t>
      </w:r>
    </w:p>
    <w:p>
      <w:pPr/>
      <w:r>
        <w:rPr/>
        <w:t xml:space="preserve">Рекомендации по организации самостоятельной работы.</w:t>
      </w:r>
    </w:p>
    <w:p>
      <w:pPr/>
      <w:r>
        <w:rPr/>
        <w:t xml:space="preserve">Выделенное для самостоятельной работы время студент тратит на следующие виды активности.</w:t>
      </w:r>
    </w:p>
    <w:p>
      <w:pPr>
        <w:numPr>
          <w:ilvl w:val="0"/>
          <w:numId w:val="2"/>
        </w:numPr>
      </w:pPr>
      <w:r>
        <w:rPr/>
        <w:t xml:space="preserve">разбор прошедших занятий;</w:t>
      </w:r>
    </w:p>
    <w:p>
      <w:pPr>
        <w:numPr>
          <w:ilvl w:val="0"/>
          <w:numId w:val="2"/>
        </w:numPr>
      </w:pPr>
      <w:r>
        <w:rPr/>
        <w:t xml:space="preserve">выполнение домашних заданий (подготовка к собеседованию);</w:t>
      </w:r>
    </w:p>
    <w:p>
      <w:pPr>
        <w:numPr>
          <w:ilvl w:val="0"/>
          <w:numId w:val="2"/>
        </w:numPr>
      </w:pPr>
      <w:r>
        <w:rPr/>
        <w:t xml:space="preserve">подготовка к зачету;</w:t>
      </w:r>
    </w:p>
    <w:p>
      <w:pPr>
        <w:numPr>
          <w:ilvl w:val="0"/>
          <w:numId w:val="2"/>
        </w:numPr>
      </w:pPr>
      <w:r>
        <w:rPr/>
        <w:t xml:space="preserve">самостоятельная работа по поиску и сбору информации по теме.</w:t>
      </w:r>
      <w:r>
        <w:rPr/>
        <w:t xml:space="preserve">Вопросы для самостоятельной работы: </w:t>
      </w:r>
    </w:p>
    <w:p>
      <w:pPr>
        <w:numPr>
          <w:ilvl w:val="1"/>
          <w:numId w:val="2"/>
        </w:numPr>
      </w:pPr>
      <w:r>
        <w:rPr/>
        <w:t xml:space="preserve">Введение в курс. Изучение сайтов туристической направленности: виды сайтов, цели создания.</w:t>
      </w:r>
      <w:br/>
      <w:r>
        <w:rPr/>
        <w:t xml:space="preserve">2. Технологии, используемые при разработке web-приложений. Язык HTML. Основные теги и атрибуты. Примеры использования в существующих сайтах.</w:t>
      </w:r>
      <w:br/>
      <w:r>
        <w:rPr/>
        <w:t xml:space="preserve">3.Технологии, используемые при разработке web-приложений. Язык CSS. Основные правила и свойства. Примеры использования в существующих сайтах.</w:t>
      </w:r>
      <w:br/>
      <w:r>
        <w:rPr/>
        <w:t xml:space="preserve">4.Технологии, используемые при разработке web-приложений. Язык JavaScript. Основные теги и атрибуты. Примеры использования в существующих сайтах.</w:t>
      </w:r>
      <w:br/>
      <w:r>
        <w:rPr/>
        <w:t xml:space="preserve">5.Проектирование сайта туристической направленности . Изучение сайтов туристической направленности: основные элементы, разделы, блоки</w:t>
      </w:r>
      <w:br/>
      <w:r>
        <w:rPr/>
        <w:t xml:space="preserve">6.Проектирование сайта туристической направленности . Изучение сайтов туристической направленности: анализ доступности</w:t>
      </w:r>
      <w:br/>
      <w:r>
        <w:rPr/>
        <w:t xml:space="preserve">7.Проектирование сайта туристической направленности . Изучение сайтов туристической направленности: анализ удобства использования</w:t>
      </w:r>
      <w:br/>
      <w:r>
        <w:rPr/>
        <w:t xml:space="preserve">8.Проектирование сайта туристической направленности . Изучение возможностей использования готовых элементов</w:t>
      </w:r>
      <w:br/>
      <w:r>
        <w:rPr/>
        <w:t xml:space="preserve">9.Проектирование сайта туристической направленности . Принцип работы поисковых систем. Поисковая оптимизация. Реклама в Интернет. Анализ результатов продвижения.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программ бакалавриата преподаватель должен ориентироваться на конкретный вид профессиональной деятельности, к которому готовится бакалавр. В соответствии с этим занятия по дисциплине "Информационно-компьютерные технологии в сфере туризма" должны быть направлены на ознакомление с конкретными web-инструментами. Помимо аудиторной работы на лекциях и практической работы  с помощью электронных ресурсов Интернет студенты должны самостоятельно изучить  существующие web-ресурсы  туристических компаний, историко-культурных объектов города Петрозаводска и районов Карелии. </w:t>
      </w:r>
    </w:p>
    <w:p>
      <w:pPr/>
      <w:r>
        <w:rPr/>
        <w:t xml:space="preserve">Текущий контроль успеваемости происходит путем устного опроса с возможностью продемонстрировать обработанный студентом материал по ссылкам в электронном виде. Промежуточная аттестация проводится с помощью собеседования по вопросам для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Гурьянова, Ф.А. Информационные технологии обслуживания туристов : учебное пособие / Ф.А. Гурьянова, Л.А. Зуева, Л.А. Родигин ; Российская международная академия туризма. - Москва : Советский спорт, 2010. - 136 с. : ил. - Библиогр. в кн . - ISBN 978-5-9718-0464-2 ; То же [Электронный ресурс]. - URL: </w:t>
      </w:r>
      <w:hyperlink r:id="rId7" w:history="1">
        <w:r>
          <w:rPr/>
          <w:t xml:space="preserve">http://biblioclub.ru/index.php?page=book&amp;id=258197</w:t>
        </w:r>
      </w:hyperlink>
    </w:p>
    <w:p>
      <w:pPr>
        <w:numPr>
          <w:ilvl w:val="0"/>
          <w:numId w:val="3"/>
        </w:numPr>
      </w:pPr>
      <w:r>
        <w:rPr/>
        <w:t xml:space="preserve">Макнейл, П. Веб-дизайн : книга идей веб-разработчика / Патрик Макнейл ; [перевел с английского В. Черник]. - Москва [и др.] : Питер, 2014. - 288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Гениатулина, Е.В. CMS – системы управления контентом : учебное пособие / Е.В. Гениатулина ; Министерство образования и науки Российской Федерации, Новосибирский государственный технический университет. - Новосибирск : НГТУ, 2015. - 63 с. [Электронный ресурс]. - URL: http://biblioclub.ru/index.php?page=book&amp;id=438332</w:t>
      </w:r>
    </w:p>
    <w:p>
      <w:pPr>
        <w:numPr>
          <w:ilvl w:val="0"/>
          <w:numId w:val="4"/>
        </w:numPr>
      </w:pPr>
      <w:r>
        <w:rPr/>
        <w:t xml:space="preserve">Грекул, В.И. Управление внедрением информационных систем : учебник / В.И. Грекул, Г.Н. Денищенко, Н.Л. Коровкина. - Москва : Интернет-Университет Информационных Технологий, 2008. - 224 с. - (Основы информационных технологий).[Электронный ресурс]. - URL: http://biblioclub.ru/index.php?page=book&amp;id=233072</w:t>
      </w:r>
    </w:p>
    <w:p>
      <w:pPr>
        <w:numPr>
          <w:ilvl w:val="0"/>
          <w:numId w:val="4"/>
        </w:numPr>
      </w:pPr>
      <w:r>
        <w:rPr/>
        <w:t xml:space="preserve">Крахоткина, Е.В. Технологии разработки Internet-приложений : учебное пособие / Е.В. Крахоткина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2016. - 124 с. [Электронный ресурс]. - URL: http://biblioclub.ru/index.php?page=book&amp;id=459070</w:t>
      </w:r>
    </w:p>
    <w:p>
      <w:pPr>
        <w:numPr>
          <w:ilvl w:val="0"/>
          <w:numId w:val="4"/>
        </w:numPr>
      </w:pPr>
      <w:r>
        <w:rPr/>
        <w:t xml:space="preserve">Прохорова, О.В. Информационная безопасность и защита информации : учебник / О.В. 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2014. - 113 с. [Электронный ресурс]. - URL: http://biblioclub.ru/index.php?page=book&amp;id=438331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5"/>
        </w:numPr>
      </w:pPr>
      <w:r>
        <w:rPr/>
        <w:t xml:space="preserve">Пакет MicrosoftOffice 2007-2010 (Word, Excel, PowerPoint)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др.</w:t>
      </w:r>
    </w:p>
    <w:p>
      <w:pPr/>
      <w:r>
        <w:rPr>
          <w:i w:val="1"/>
          <w:iCs w:val="1"/>
        </w:rPr>
        <w:t xml:space="preserve">б) Интернет-ресурсы:</w:t>
      </w:r>
    </w:p>
    <w:p>
      <w:pPr>
        <w:numPr>
          <w:ilvl w:val="0"/>
          <w:numId w:val="6"/>
        </w:numPr>
      </w:pPr>
      <w:r>
        <w:rPr/>
        <w:t xml:space="preserve">Университетская библиотека ONLINE [Электронный ресурс] / компания «Директ-Медиа». — Электрон.дан.— [Москва], cop. 2001-2018. — URL: </w:t>
      </w:r>
      <w:hyperlink r:id="rId8" w:history="1">
        <w:r>
          <w:rPr/>
          <w:t xml:space="preserve">http://biblioclub.ru</w:t>
        </w:r>
      </w:hyperlink>
    </w:p>
    <w:p>
      <w:pPr>
        <w:numPr>
          <w:ilvl w:val="0"/>
          <w:numId w:val="6"/>
        </w:numPr>
      </w:pPr>
      <w:r>
        <w:rPr/>
        <w:t xml:space="preserve">Российский союз туриндустрии: официальный сайт— Электрон.дан.— [Москва] — URL:  http://www.rostourunion.ru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7A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BE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46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304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5D6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DFE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151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197" TargetMode="External"/><Relationship Id="rId8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2026-04-23T18:06:01+03:00</dcterms:created>
  <dcterms:modified xsi:type="dcterms:W3CDTF">2026-04-23T18:06:01+03:00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