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САНАТОРНО-КУРОРТНОЕ ДЕЛО И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Разновская Светлана Викторовна, доцент, кафедра зоологии и экологии; доцент, кафедра безопасности жизнедеятельности и здоровьесберегающих технологий; доцент, кафедра теории и методики физического воспитания,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гимнастические комплексы для проведения занятий по лечебной физкультуре и процедур с пациантами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Знание теории и методики физического воспитания; основ клинической симптоматики основных заболеваний; показателей функционального и физического состояния организма в норме и патологии; методов исследования и оценки физического развития и работоспособности; содержания двигательных режимов; методов влияния на патологический процесс различных процедур и комплексов лечебной физкультуры и массажа; устройств специального оборудования, аппаратуры и правил по охране труда при работе с ними;</w:t>
            </w:r>
          </w:p>
          <w:p/>
          <w:p>
            <w:pPr/>
            <w:r>
              <w:rPr/>
              <w:t xml:space="preserve">ПК-2.2. Умение на основе клинической симптоматики основных заболеваний и  показателей функционального и физического состояния составить гимнастический комплекс, в том числе с применением специального оборудования;</w:t>
            </w:r>
          </w:p>
          <w:p/>
          <w:p>
            <w:pPr/>
            <w:r>
              <w:rPr/>
              <w:t xml:space="preserve">ПК-2.3. Навыки анализа состояния методической работы по лечебной физкультуре в учреждении и  разработки предложений  по повышению ее эффективности; ведения занятия в особых случаях.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Санаторно-курортное дело и реабилитация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Санаторно-курортное дело и реабилитация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санаторно-курортных учреждений в системе охраны здоровья населения России  Предмет, цели и задачи курса. Понятие санаторно-курортной помощи, как вида медицинского и сервисного обслуживания населения. Здоровье – состояние полного физического, психического, соци¬ального благополучия людей, а не только наличие или отсутствие бо¬лезней или дефектов. Показатели здоровья: демографический, физическое развитие, заболеваемость, инвалидность. Факторы, влияющие на показатели здоровья: социальные, природ¬но-климатические, генетические, здравоохранение.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санаторно-курортного обслуживания населения Исторические аспекты санаторно-курортного дела. Реформы Петра 1, первые курорты. Марциальные минеральные источники. Кавказские лечебницы. Старая Руса. Периоды развития санаторно-курортной помощи: 1810-1890; 1890-1917; 1917-1941; 1950-1990;1991-2000. Характеристика и основные виды курортов. Понятия «курорт», «лечебно-оздоровительная местность», «санаторий». Классификация курортов по степени действия природно-лечебных факторов: курорты федерального, регионального и местного значения.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Курортно-рекреационные ресурсы России Курортография. Курортно-рекреационные ресурсы. Курортно-туристический комплекс. Свойства курортно-рекреационных ресурсов. Климатообразующие факторы.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лечебные ресурсы России  Природная ресурсная база лечебно-курортной отрасли России: минеральные воды, лечебные грязи лиманов и озер, лечебный климат, другие природные объекты и условия, используемые для лечения и профилактики заболеваний и организации отдыха. Рекреационное районирование. Территориальная рекреационная система.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технологии оздоровления в санаторно-курортных учреждениях Основные технологии восстановительной медицины. Технологии оздоровления, их применение. Бальнеотерапия – лечение минеральными водами, применение, воздействие. Гидротерапия – лечение водой, способы применения, виды воздействия. Пелоидотерапия – грязелечение, способы применения; пелобиол, ванны. Климатотерапия – лечение климатическим факторами, аэротерапия. Физиотерапия – методы лечение с применением аппаратов. Диетотерапия – лечение питанием, виды диет. Массаж – виды, применение. Оротерапия – лечение горным климатом. Лечебная физкультура – зарядка, гимнастика, ходьба, бег,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санаторно-курортных учреждений Организация санаторно-курортной помощи. Системы управления качеством медицинской помощи. Системы контроля качества медицинской помощи. Состояние материально-технического обеспечения, кадрового потенциала. Организация внедрения научных разработок, информационного обеспечения. Взаимоотношение санаторно-курортных учреждений с органами социального страхования, административными и другими управленческими учреждениями. Понятие о проблеме оценки деятельности санаторно-курортных учреждений. Управление качеством медицинской помощи. Нормативно-правовые документы. Социально-экономическая значимость. Лицензирование и аккредитация. Алгоритм оценки качества санаторно-курортных услуг. Удовлетворенность пациентов, доступность, укомплектованность кадрами, материально-техническое обеспечение, санитарно-противоэпидемический режим, организация питания, сервис, этика, деонтология, деятельность органов управления, результативность и качество, коэффициенты комплексной оценки, категории санаторно-курортных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Культурно-массовая работа в здравницах и на турбазах  Понятие культурно-массовой работы. Планирование и учет культурно-массовой работы.  Организация и проведение вечеров, лекций, дискуссий, экскурсий, показ кинофильмов. Регулярная информация о проводимых мероприятиях. Организация наглядной пропаганды и агитации. Помощь администрации в проведении праздников. Организация анимационно-досуговой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сохранения и развития санаторно-курортной отрасли Карелии.  Понятие о рекреационном потенциале Карелии. Факторы, благоприятствующие и ограничивающие развитие отрасли. Этапы 2000–2005; 2006–2010; 2011–2015 гг. Виды санаторно-курорт¬ных учреждений Карелии: здравницы, санатории-профилакто¬рии, детские санатории, профильные санатории. Организация работы санатория: кадровый состав, функции. Существующая сеть санаторно-курортных учреждений в Карелии. Пути совершенствования организации санаторно-курортной помощи. Курортологическая наука. Специализация. Реструктуризация и развитие СКУ с учетом потребности. Перестройка инфраструктуры. Подготовка и переподготовка кадров. Разработка новых технологий. Организационно-финансовая перестройка. Механизм и формы реализации концепции.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здоровья, реабилитации  Определение и показатели здоровья. Факторы, влияющие на показатели здоровья. Индустрия здоровья. Понятие реабилитации и восстановительной медицины. Место санаторно-курортного комплекса в сфере оказания услуг населению. Выбор темы научного доклада.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организации санаторно-курортной помощи. Исторические аспекты. Современное состояние  Санаторно-курортная помощь, как вид медицинского и сервисного обслуживания населения. Исторические аспекты санаторно-курортного дела. Характеристика и основные виды курортов. Виды санаторно-курортных учреждений Приморского края. Организация работы санатория.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рекреационного потенциала территории  Этапы оценки курортно-рекреационных ресурсов. Выделение объектов оценки природных комплексов, их компонентов и свойств; выделение субъекта, с позиции которого ведется оценка; определение критериев оценки в зависимости от масштабов и исследования, а также свойств субъекта; разработка параметров оценочных шкал градаций.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оздоровления в санаторно-курортных комплексах  Бальнеотерапия – лечение минеральными водами, применение, воздействие. Гидротерапия – лечение водой, способы применения, виды воздействия. Пелоидотерапия – грязелечение, способы применения; пелобиол, ванны. Климатотерапия – лечение климатическим факторами, аэротерапия. Физиотерапия – методы лечение с применением аппаратов. Диетотерапия – лечение питанием, виды диет. Массаж – виды, применение. Оротерапия – лечение горным климатом. Лечебная физкультура – зарядка, гимнастика, ходьба, бег,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деятельности санаторно-курортных учреждений  Удовлетворенность пациентов. Доступность. Укомплектованность кадрами. Материально-техническое обеспечение. Санитарно-противо¬эпидемический режим. Организация питания. Сервис. Этика, деонтология. Деятельность органов управления. Результативность и качество, коэффициенты комплексной оценки. Категории санаторно-курортных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Формы и методы проведения занятий по теме, применяемые образовательные технологии. Практическое занятие: мозговой штурм Форма текущего контроля: участие в штурме, обсуждение результатов. Виды самостоятельной подготовки студентов по теме: подготовка к практическим занятиям – работа с базами данных в сети Интернет, подготовка сообщений в устной форме Концепция развития санат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и обсуждение научных докладов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населения и факторы на него влияющие. Возможности организации лечебного туризма в Карелии. Организация санаторно-курортной деятельности в городе-курорте (на выбор: Железноводск, Светлогорск, Сочи, Ессентуки, Нальчик и др.).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 как лечебный ресурс Карелии. Гидросфера как ресурс рекреационной деятельности. Влияние растительности на эффективность лечебно-оздорови¬тельного отдыха. Горы как оздоровительный ресурс. Талассотерапия как перспективный вид лечебного туризма в рекреационной деятельности. Благоприятные факторы организации лечебного туризма в Карелии. Перспективы использования минеральных вод в санаторно-курортной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Бальнеологические ресурсы Карелии. Культурно-массовая работа в санаторно-курортных учреждениях. Основные технологии оздоровления населения в санаторно-курортной сфере. Анализ и оценка деятельности санаторно-курортных учреждений (на примере …) Дополнительные услуги санатория (на примере …).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 (презентации, работа в сети Internet)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разбор проблемных ситуаций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работы, самостоятельная работа студентов, индивидуальные и групповые консультации.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Здоровье населения и факторы на него влияющие.</w:t>
      </w:r>
    </w:p>
    <w:p>
      <w:pPr/>
      <w:r>
        <w:rPr/>
        <w:t xml:space="preserve">Возможности организации лечебного туризма в Карелии.</w:t>
      </w:r>
    </w:p>
    <w:p>
      <w:pPr/>
      <w:r>
        <w:rPr/>
        <w:t xml:space="preserve">Организация санаторно-курортной деятельности в городе-курорте (на выбор: Железноводск, Светлогорск, Сочи, Ессентуки, Нальчик и др.).</w:t>
      </w:r>
    </w:p>
    <w:p>
      <w:pPr/>
      <w:r>
        <w:rPr/>
        <w:t xml:space="preserve">Климат как лечебный ресурс Карелии.</w:t>
      </w:r>
    </w:p>
    <w:p>
      <w:pPr/>
      <w:r>
        <w:rPr/>
        <w:t xml:space="preserve">Гидросфера как ресурс рекреационной деятельности.</w:t>
      </w:r>
    </w:p>
    <w:p>
      <w:pPr/>
      <w:r>
        <w:rPr/>
        <w:t xml:space="preserve">Влияние растительности на эффективность лечебно-оздорови­тельного отдыха.</w:t>
      </w:r>
    </w:p>
    <w:p>
      <w:pPr/>
      <w:r>
        <w:rPr/>
        <w:t xml:space="preserve">Горы как оздоровительный ресурс.</w:t>
      </w:r>
    </w:p>
    <w:p>
      <w:pPr/>
      <w:r>
        <w:rPr/>
        <w:t xml:space="preserve">Талассотерапия как перспективный вид лечебного туризма в рекреационной деятельности.</w:t>
      </w:r>
    </w:p>
    <w:p>
      <w:pPr/>
      <w:r>
        <w:rPr/>
        <w:t xml:space="preserve">Благоприятные факторы организации лечебного туризма в Карелии.</w:t>
      </w:r>
    </w:p>
    <w:p>
      <w:pPr/>
      <w:r>
        <w:rPr/>
        <w:t xml:space="preserve">Перспективы использования минеральных вод в санаторно-курортной деятельности.</w:t>
      </w:r>
    </w:p>
    <w:p>
      <w:pPr/>
      <w:r>
        <w:rPr/>
        <w:t xml:space="preserve">Бальнеологические ресурсы Карелии.</w:t>
      </w:r>
    </w:p>
    <w:p>
      <w:pPr/>
      <w:r>
        <w:rPr/>
        <w:t xml:space="preserve">Культурно-массовая работа в санаторно-курортных учреждениях.</w:t>
      </w:r>
    </w:p>
    <w:p>
      <w:pPr/>
      <w:r>
        <w:rPr/>
        <w:t xml:space="preserve">Основные технологии оздоровления населения в санаторно-курортной сфере.</w:t>
      </w:r>
    </w:p>
    <w:p>
      <w:pPr/>
      <w:r>
        <w:rPr/>
        <w:t xml:space="preserve">Анализ и оценка деятельности санаторно-курортных учреждений (на примере …)</w:t>
      </w:r>
    </w:p>
    <w:p>
      <w:pPr/>
      <w:r>
        <w:rPr/>
        <w:t xml:space="preserve">Дополнительные услуги санатория (на примере …).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Дать определение понятию «здоровье».</w:t>
      </w:r>
    </w:p>
    <w:p>
      <w:pPr>
        <w:numPr>
          <w:ilvl w:val="0"/>
          <w:numId w:val="1"/>
        </w:numPr>
      </w:pPr>
      <w:r>
        <w:rPr/>
        <w:t xml:space="preserve">Назвать показатели здоровья.</w:t>
      </w:r>
    </w:p>
    <w:p>
      <w:pPr>
        <w:numPr>
          <w:ilvl w:val="0"/>
          <w:numId w:val="1"/>
        </w:numPr>
      </w:pPr>
      <w:r>
        <w:rPr/>
        <w:t xml:space="preserve">Какие факторы влияют на показатели здоровья?</w:t>
      </w:r>
    </w:p>
    <w:p>
      <w:pPr>
        <w:numPr>
          <w:ilvl w:val="0"/>
          <w:numId w:val="1"/>
        </w:numPr>
      </w:pPr>
      <w:r>
        <w:rPr/>
        <w:t xml:space="preserve">Дать определение и характеристику следующим понятиям: «природные лечебно-оздоровительные ресурсы», «климат», «погода», «акклиматизация».</w:t>
      </w:r>
    </w:p>
    <w:p>
      <w:pPr>
        <w:numPr>
          <w:ilvl w:val="0"/>
          <w:numId w:val="1"/>
        </w:numPr>
      </w:pPr>
      <w:r>
        <w:rPr/>
        <w:t xml:space="preserve">Назвать основные направления использования климатических факторов.</w:t>
      </w:r>
    </w:p>
    <w:p>
      <w:pPr>
        <w:numPr>
          <w:ilvl w:val="0"/>
          <w:numId w:val="1"/>
        </w:numPr>
      </w:pPr>
      <w:r>
        <w:rPr/>
        <w:t xml:space="preserve">Какие цели преследуются при проведении медицинской оценки погоды?</w:t>
      </w:r>
    </w:p>
    <w:p>
      <w:pPr>
        <w:numPr>
          <w:ilvl w:val="0"/>
          <w:numId w:val="1"/>
        </w:numPr>
      </w:pPr>
      <w:r>
        <w:rPr/>
        <w:t xml:space="preserve">Какие методы оценки климата используются для рекреации и климатолечения?</w:t>
      </w:r>
    </w:p>
    <w:p>
      <w:pPr>
        <w:numPr>
          <w:ilvl w:val="0"/>
          <w:numId w:val="1"/>
        </w:numPr>
      </w:pPr>
      <w:r>
        <w:rPr/>
        <w:t xml:space="preserve">Перечислить классы безморозных погод, погод с переходом температуры через 0°С и морозных погод.</w:t>
      </w:r>
    </w:p>
    <w:p>
      <w:pPr>
        <w:numPr>
          <w:ilvl w:val="0"/>
          <w:numId w:val="1"/>
        </w:numPr>
      </w:pPr>
      <w:r>
        <w:rPr/>
        <w:t xml:space="preserve">Что характеризует индекс изменчивости погоды?</w:t>
      </w:r>
    </w:p>
    <w:p>
      <w:pPr>
        <w:numPr>
          <w:ilvl w:val="0"/>
          <w:numId w:val="1"/>
        </w:numPr>
      </w:pPr>
      <w:r>
        <w:rPr/>
        <w:t xml:space="preserve">Что такое показатель душных погод?</w:t>
      </w:r>
    </w:p>
    <w:p>
      <w:pPr>
        <w:numPr>
          <w:ilvl w:val="0"/>
          <w:numId w:val="1"/>
        </w:numPr>
      </w:pPr>
      <w:r>
        <w:rPr/>
        <w:t xml:space="preserve">Исторические аспекты развития санаторно-курортного дела.</w:t>
      </w:r>
    </w:p>
    <w:p>
      <w:pPr>
        <w:numPr>
          <w:ilvl w:val="0"/>
          <w:numId w:val="1"/>
        </w:numPr>
      </w:pPr>
      <w:r>
        <w:rPr/>
        <w:t xml:space="preserve">Дать определение и характеристику следующим понятиям: «лечебно-оздоровительная местность», «курорт», «санаторий».</w:t>
      </w:r>
    </w:p>
    <w:p>
      <w:pPr>
        <w:numPr>
          <w:ilvl w:val="0"/>
          <w:numId w:val="1"/>
        </w:numPr>
      </w:pPr>
      <w:r>
        <w:rPr/>
        <w:t xml:space="preserve">Назвать основные виды курортов.</w:t>
      </w:r>
    </w:p>
    <w:p>
      <w:pPr>
        <w:numPr>
          <w:ilvl w:val="0"/>
          <w:numId w:val="1"/>
        </w:numPr>
      </w:pPr>
      <w:r>
        <w:rPr/>
        <w:t xml:space="preserve">Назвать виды лечебно-оздоровительных местностей.</w:t>
      </w:r>
    </w:p>
    <w:p>
      <w:pPr>
        <w:numPr>
          <w:ilvl w:val="0"/>
          <w:numId w:val="1"/>
        </w:numPr>
      </w:pPr>
      <w:r>
        <w:rPr/>
        <w:t xml:space="preserve">Назвать особенности климата Карелии.</w:t>
      </w:r>
    </w:p>
    <w:p>
      <w:pPr>
        <w:numPr>
          <w:ilvl w:val="0"/>
          <w:numId w:val="1"/>
        </w:numPr>
      </w:pPr>
      <w:r>
        <w:rPr/>
        <w:t xml:space="preserve">Назвать виды санаторно-курортных учреждений Карелии.</w:t>
      </w:r>
    </w:p>
    <w:p>
      <w:pPr>
        <w:numPr>
          <w:ilvl w:val="0"/>
          <w:numId w:val="1"/>
        </w:numPr>
      </w:pPr>
      <w:r>
        <w:rPr/>
        <w:t xml:space="preserve">Перечислить профильные санатории Карелии.</w:t>
      </w:r>
    </w:p>
    <w:p>
      <w:pPr>
        <w:numPr>
          <w:ilvl w:val="0"/>
          <w:numId w:val="1"/>
        </w:numPr>
      </w:pPr>
      <w:r>
        <w:rPr/>
        <w:t xml:space="preserve">Дать определение понятия «природная среда».</w:t>
      </w:r>
    </w:p>
    <w:p>
      <w:pPr>
        <w:numPr>
          <w:ilvl w:val="0"/>
          <w:numId w:val="1"/>
        </w:numPr>
      </w:pPr>
      <w:r>
        <w:rPr/>
        <w:t xml:space="preserve">Назвать ресурсы санаторно-курортной деятельности.</w:t>
      </w:r>
    </w:p>
    <w:p>
      <w:pPr>
        <w:numPr>
          <w:ilvl w:val="0"/>
          <w:numId w:val="1"/>
        </w:numPr>
      </w:pPr>
      <w:r>
        <w:rPr/>
        <w:t xml:space="preserve">Основные технологии оздоровления в санаторно-курортных учреждениях</w:t>
      </w:r>
    </w:p>
    <w:p>
      <w:pPr>
        <w:numPr>
          <w:ilvl w:val="0"/>
          <w:numId w:val="1"/>
        </w:numPr>
      </w:pPr>
      <w:r>
        <w:rPr/>
        <w:t xml:space="preserve">Даль определения понятий: «купание», «гелиотерапия», «аэротерапия», «талассотерапия».</w:t>
      </w:r>
    </w:p>
    <w:p>
      <w:pPr>
        <w:numPr>
          <w:ilvl w:val="0"/>
          <w:numId w:val="1"/>
        </w:numPr>
      </w:pPr>
      <w:r>
        <w:rPr/>
        <w:t xml:space="preserve">Указать типы бухт в Карелии. Дать их характеристику.</w:t>
      </w:r>
    </w:p>
    <w:p>
      <w:pPr>
        <w:numPr>
          <w:ilvl w:val="0"/>
          <w:numId w:val="1"/>
        </w:numPr>
      </w:pPr>
      <w:r>
        <w:rPr/>
        <w:t xml:space="preserve">Указать лечебно-оздоровительные свойства растительности.</w:t>
      </w:r>
    </w:p>
    <w:p>
      <w:pPr>
        <w:numPr>
          <w:ilvl w:val="0"/>
          <w:numId w:val="1"/>
        </w:numPr>
      </w:pPr>
      <w:r>
        <w:rPr/>
        <w:t xml:space="preserve">Дать характеристику неблагоприятных факторов лесов.</w:t>
      </w:r>
    </w:p>
    <w:p>
      <w:pPr>
        <w:numPr>
          <w:ilvl w:val="0"/>
          <w:numId w:val="1"/>
        </w:numPr>
      </w:pPr>
      <w:r>
        <w:rPr/>
        <w:t xml:space="preserve">Указать функции гор и рельефа как оздоровительного ресурса.</w:t>
      </w:r>
    </w:p>
    <w:p>
      <w:pPr>
        <w:numPr>
          <w:ilvl w:val="0"/>
          <w:numId w:val="1"/>
        </w:numPr>
      </w:pPr>
      <w:r>
        <w:rPr/>
        <w:t xml:space="preserve">Указать основные месторождения минеральных вод в Карелии</w:t>
      </w:r>
    </w:p>
    <w:p>
      <w:pPr>
        <w:numPr>
          <w:ilvl w:val="0"/>
          <w:numId w:val="1"/>
        </w:numPr>
      </w:pPr>
      <w:r>
        <w:rPr/>
        <w:t xml:space="preserve">Назвать виды рекреационной деятельности в Карелии.</w:t>
      </w:r>
    </w:p>
    <w:p>
      <w:pPr>
        <w:numPr>
          <w:ilvl w:val="0"/>
          <w:numId w:val="1"/>
        </w:numPr>
      </w:pPr>
      <w:r>
        <w:rPr/>
        <w:t xml:space="preserve">Назвать рекреационные районы Карелии.</w:t>
      </w:r>
    </w:p>
    <w:p>
      <w:pPr>
        <w:numPr>
          <w:ilvl w:val="0"/>
          <w:numId w:val="1"/>
        </w:numPr>
      </w:pPr>
      <w:r>
        <w:rPr/>
        <w:t xml:space="preserve">Указать категории пригодности территорий.</w:t>
      </w:r>
    </w:p>
    <w:p>
      <w:pPr>
        <w:numPr>
          <w:ilvl w:val="0"/>
          <w:numId w:val="1"/>
        </w:numPr>
      </w:pPr>
      <w:r>
        <w:rPr/>
        <w:t xml:space="preserve">Дать определение и характеристику понятия «минеральные воды».</w:t>
      </w:r>
    </w:p>
    <w:p>
      <w:pPr>
        <w:numPr>
          <w:ilvl w:val="0"/>
          <w:numId w:val="1"/>
        </w:numPr>
      </w:pPr>
      <w:r>
        <w:rPr/>
        <w:t xml:space="preserve">Особенности минеральных вод Карелии.</w:t>
      </w:r>
    </w:p>
    <w:p>
      <w:pPr>
        <w:numPr>
          <w:ilvl w:val="0"/>
          <w:numId w:val="1"/>
        </w:numPr>
      </w:pPr>
      <w:r>
        <w:rPr/>
        <w:t xml:space="preserve">Использование минеральных вод в санаторно-курортной деятельности как лечебного фактора.</w:t>
      </w:r>
    </w:p>
    <w:p>
      <w:pPr>
        <w:numPr>
          <w:ilvl w:val="0"/>
          <w:numId w:val="1"/>
        </w:numPr>
      </w:pPr>
      <w:r>
        <w:rPr/>
        <w:t xml:space="preserve">Какие типы минеральных вод существуют?</w:t>
      </w:r>
    </w:p>
    <w:p>
      <w:pPr>
        <w:numPr>
          <w:ilvl w:val="0"/>
          <w:numId w:val="1"/>
        </w:numPr>
      </w:pPr>
      <w:r>
        <w:rPr/>
        <w:t xml:space="preserve">Указать основные месторождения минеральных вод в Карелии.</w:t>
      </w:r>
    </w:p>
    <w:p>
      <w:pPr>
        <w:numPr>
          <w:ilvl w:val="0"/>
          <w:numId w:val="1"/>
        </w:numPr>
      </w:pPr>
      <w:r>
        <w:rPr/>
        <w:t xml:space="preserve">Дать классификацию минеральных вод.</w:t>
      </w:r>
    </w:p>
    <w:p>
      <w:pPr>
        <w:numPr>
          <w:ilvl w:val="0"/>
          <w:numId w:val="1"/>
        </w:numPr>
      </w:pPr>
      <w:r>
        <w:rPr/>
        <w:t xml:space="preserve">Оценка деятельности санаторно-курортных учреждений.</w:t>
      </w:r>
    </w:p>
    <w:p>
      <w:pPr>
        <w:numPr>
          <w:ilvl w:val="0"/>
          <w:numId w:val="1"/>
        </w:numPr>
      </w:pPr>
      <w:r>
        <w:rPr/>
        <w:t xml:space="preserve">Пути совершенствования организации санаторно-курортной отрасли Карелии.</w:t>
      </w:r>
    </w:p>
    <w:p>
      <w:pPr>
        <w:numPr>
          <w:ilvl w:val="0"/>
          <w:numId w:val="1"/>
        </w:numPr>
      </w:pPr>
      <w:r>
        <w:rPr/>
        <w:t xml:space="preserve">Три этапа развития санаторно-курортной отрасли:</w:t>
      </w:r>
    </w:p>
    <w:p>
      <w:pPr>
        <w:numPr>
          <w:ilvl w:val="0"/>
          <w:numId w:val="1"/>
        </w:numPr>
      </w:pPr>
      <w:r>
        <w:rPr/>
        <w:t xml:space="preserve">Концепция сохранения и развития санаторно-курортной отрасли Карелии.</w:t>
      </w:r>
    </w:p>
    <w:p>
      <w:pPr>
        <w:numPr>
          <w:ilvl w:val="0"/>
          <w:numId w:val="1"/>
        </w:numPr>
      </w:pPr>
      <w:r>
        <w:rPr/>
        <w:t xml:space="preserve">Культурно-массовая работа в учреждениях санаторно-курортного типа</w:t>
      </w:r>
    </w:p>
    <w:p>
      <w:pPr>
        <w:numPr>
          <w:ilvl w:val="0"/>
          <w:numId w:val="1"/>
        </w:numPr>
      </w:pPr>
      <w:r>
        <w:rPr/>
        <w:t xml:space="preserve">Организация питания и размещения в санаторно-курортных учреждениях.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Одним из способов организации учебного процесса, при котором обеспечивается вынужденная, оцениваемая и управляемая активность обучаемых, сравнимая с активностью преподавателя, является активный метод обучения.</w:t>
      </w:r>
    </w:p>
    <w:p>
      <w:pPr/>
      <w:r>
        <w:rPr/>
        <w:t xml:space="preserve">Использование активных методов дает необходимые выпускникам практические навыки анализа ситуаций и оперативного нахождения решений, развивает способности аргументировать и четко излагать свои мысли. При этом роль преподавателя сводится к оказанию помощи студенту по мере продвижения через процесс занятий.</w:t>
      </w:r>
    </w:p>
    <w:p>
      <w:pPr/>
      <w:r>
        <w:rPr/>
        <w:t xml:space="preserve">В процессе изучения дисциплины используются такие активные методы обучения, как проблемные лекции, конференции по отдельным темам, анализ конкретных ситуаций, работа в малых группах, тематическая дискуссия, «мозговой штурм».</w:t>
      </w:r>
    </w:p>
    <w:p>
      <w:pPr/>
      <w:r>
        <w:rPr/>
        <w:t xml:space="preserve">Активную лекцию-конференцию предполагается провести по теме «Роль санаторно-курортных учреждений в системе охраны здоровья населения России». В качестве лектора выступает не преподаватель, а представитель департамента здравоохранения администрации Приморского края. Для подготовки к такому занятию студентам предлагается самостоятельно составить 5–7 качественных вопросов по теме, которые не встречаются в учебниках и позволяют прояснить современное положение дел в областях, относящихся к теме лекции. Вопросы формулируются письменно и сдаются на отдельных листах, чтобы их можно было сгруппировать и оценить до начала занятия. Затем итоговый список вопросов предлагается приглашенному специалисту, на которые он отвечает в свободной форме, а студенты задают уточняющие вопросы и вопросы на правильность своего понимания отдельных высказываний лектора.</w:t>
      </w:r>
    </w:p>
    <w:p>
      <w:pPr/>
      <w:r>
        <w:rPr/>
        <w:t xml:space="preserve">Тематическая дискуссия проводится по теме «Анимационная деятельность в санаторно-курортных учреждениях». Целью учебной дискуссии является формирование и демонстрация компетенций в области профессиональной коммуникации, адаптация к групповым формам работы, усвоение профессиональных ролей, выявление и закрепление личностных качеств (лидерских, координаторских, экспертных и др.).</w:t>
      </w:r>
    </w:p>
    <w:p>
      <w:pPr/>
      <w:r>
        <w:rPr/>
        <w:t xml:space="preserve">Студентам предлагаются конкретные ситуации, помогающие закрепить теоретические и практические знания по пройденным темам, где большинство задач построено таким образом, чтобы студенты могли проанализировать проблемные ситуации и найти правильное решение.</w:t>
      </w:r>
    </w:p>
    <w:p>
      <w:pPr/>
      <w:r>
        <w:rPr/>
        <w:t xml:space="preserve">Активная форма обучения как «методика малых групп» используется при изучении темы «Организация сервиса и культурно-массовой работы в санаторно-курортных учреждениях». Процесс обучения в данном случае состоит из следующих этапов: преподавателем предлагается проблема для обсуждения; формируются группы от 4 до 7 человек; в каждой группе выбираются необходимые роли (руководитель, менеджер туризма, администратор гостиницы и т.д.), предоставляется время на обсуждение; дается возможность выступления представителю от каждой группы для презентации итогов работы; преподаватель обобщает прозвучавшие выводы всех групп по заданной проблеме; совместно разбираются итоги и делаются общие выводы.</w:t>
      </w:r>
    </w:p>
    <w:p>
      <w:pPr/>
      <w:r>
        <w:rPr/>
        <w:t xml:space="preserve">В процессе обсуждения проблемы студенты прибегают к мозговому штурму, во время которого участники свободно обмениваются идеями по мере их возникновения, все высказанные идеи записываются на доске. Для оценки взглядов и последующего формирования групп при помощи взвешенного голосования выбирается несколько наиболее важных и перспективных направлений, которые должны обсудить студенты, разбившись на группы. В конце занятия преподаватель подводит итоги выступлений, определив явно прозвучавшие во время презентаций общие для всех групп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Молчанова Г.И. Санаторно-курортное дело: учебник [для студентов вузов] / [авт.: Г. И. Молчанова, Н. Г. Бондаренко, И. Н. Дегтярева и др.] ; под ред. Г. И. Молчанова. - М. : Альфа-М : ИНФРА-М, </w:t>
      </w:r>
      <w:r>
        <w:rPr>
          <w:b w:val="1"/>
          <w:bCs w:val="1"/>
        </w:rPr>
        <w:t xml:space="preserve">2015</w:t>
      </w:r>
      <w:r>
        <w:rPr/>
        <w:t xml:space="preserve">. - 400 с. : ил. - (Бакалавриат).</w:t>
      </w:r>
    </w:p>
    <w:p>
      <w:pPr>
        <w:numPr>
          <w:ilvl w:val="0"/>
          <w:numId w:val="2"/>
        </w:numPr>
      </w:pPr>
      <w:r>
        <w:rPr/>
        <w:t xml:space="preserve"> Ветитнев А.М. Лечебный туризм: учеб. пособие для студентов вузов, обуч. по направл. подготовки 100201 "Туризм" / А. М. Ветитнев, А. С. Кусков. - М. : ФОРУМ, 2014. - 592 с. : ил. - (Высшее образование).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Кислов, А.В. Климатология: учебник для студентов вузов / А.В. Кислов. – М.: Академия, 2011. – 224 с.</w:t>
      </w:r>
    </w:p>
    <w:p>
      <w:pPr/>
      <w:r>
        <w:rPr/>
        <w:t xml:space="preserve">2 Косолапов, А.Б. География российского внутреннего туризма: учеб. пособие для студ. вузов / А.Б. Косолапов. – 2-е изд., стереотип. – М.: КНОРУС, 2009. – 272 с.</w:t>
      </w:r>
    </w:p>
    <w:p>
      <w:pPr/>
      <w:r>
        <w:rPr/>
        <w:t xml:space="preserve">3 Храпылина, Л.П. Экономика и управление социальным развитием курортов: учеб. пособие [для студентов вузов] / Л.П. Храпылина, В.В. Хряков, А.Ю. Бочкарев. – М.: Дрофа, 2011. – 206с.</w:t>
      </w:r>
    </w:p>
    <w:p>
      <w:pPr/>
      <w:r>
        <w:rPr/>
        <w:t xml:space="preserve">4 Грей Фред. История курортов: архитектура, общество, природа / Ф. Грей; [пер. с англ. Е. Ляминой, М. Неклюдовой]. - М. : Новое лит. обо-зрение, 2009. - 424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Полнотекстовые базы данных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/>
        </w:r>
      </w:hyperlink>
      <w:r>
        <w:rPr/>
        <w:t xml:space="preserve"> Информационно-аналитическое агентство ИНТЕГРУМ.</w:t>
      </w:r>
    </w:p>
    <w:p>
      <w:pPr>
        <w:numPr>
          <w:ilvl w:val="0"/>
          <w:numId w:val="3"/>
        </w:numPr>
      </w:pPr>
      <w:r>
        <w:rPr/>
        <w:t xml:space="preserve">Информационно-издательский центр «СТАТИСТИКА РОССИИ».</w:t>
      </w:r>
    </w:p>
    <w:p>
      <w:pPr>
        <w:numPr>
          <w:ilvl w:val="0"/>
          <w:numId w:val="3"/>
        </w:numPr>
      </w:pPr>
      <w:r>
        <w:rPr/>
        <w:t xml:space="preserve">База данных «CТАТКОМИТЕТА СНГ».</w:t>
      </w:r>
    </w:p>
    <w:p>
      <w:pPr/>
      <w:r>
        <w:rPr/>
        <w:t xml:space="preserve"> </w:t>
      </w:r>
    </w:p>
    <w:p>
      <w:pPr/>
      <w:r>
        <w:rPr/>
        <w:t xml:space="preserve"> Интернет-ресурсы</w:t>
      </w:r>
    </w:p>
    <w:p>
      <w:pPr/>
      <w:hyperlink r:id="rId8" w:history="1">
        <w:r>
          <w:rPr/>
          <w:t xml:space="preserve">innovazia.ucoz.ru</w:t>
        </w:r>
      </w:hyperlink>
      <w:r>
        <w:rPr/>
        <w:t xml:space="preserve"> – Инновации и инвестиции, журнал. Включен в перечень ВАК, в базу РИНЦ, в базу Agris.</w:t>
      </w:r>
    </w:p>
    <w:p>
      <w:pPr/>
      <w:r>
        <w:rPr/>
        <w:t xml:space="preserve">grebennikon.ru – Управление проектами и программами, журнал. Включен в перечень ВАК, в базу РИНЦ, в базу Agris.</w:t>
      </w:r>
    </w:p>
    <w:p>
      <w:pPr/>
      <w:r>
        <w:rPr/>
        <w:t xml:space="preserve">nat-moo.ru – Вестник национальной академии туризма, журнал. Включен в перечень ВАК, в базу РИНЦ, в базу Agris.</w:t>
      </w:r>
    </w:p>
    <w:p>
      <w:pPr/>
      <w:r>
        <w:rPr/>
        <w:t xml:space="preserve">www.russiatourism.ru – Федеральное агентство по туризму Российской Федерации. Официальный сайт, содержит нормативно-правовые акты и статистические материалы по туризму в РФ</w:t>
      </w:r>
    </w:p>
    <w:p>
      <w:pPr/>
      <w:r>
        <w:rPr/>
        <w:t xml:space="preserve">www.ratanews.ru – ежедневная электронная газета «RATA news», выпускаемая Российским союзом туриндустрии. Содержит информационно-аналитические материалы по состоянию и тенденциям развития индустрии туризма в мире и РФ.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6C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64F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7BC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ACE3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innovazia.ucoz.ru/#_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2026-04-21T11:18:37+03:00</dcterms:created>
  <dcterms:modified xsi:type="dcterms:W3CDTF">2026-04-21T11:18:37+03:00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