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Эксперимент и инновации в школе. - 2015. - № 5. - С. 35-44.</w:t>
      </w:r>
    </w:p>
    <w:p>
      <w:pPr/>
      <w:r>
        <w:rPr/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Спорт в школе - Первое сентября. - 2012. - № 8. - С. 38-41.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(https://petrsu.ru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(https://iias.petrsu.ru );</w:t>
      </w:r>
    </w:p>
    <w:p>
      <w:pPr/>
      <w:r>
        <w:rPr/>
        <w:t xml:space="preserve">­            образовательный портал ПетрГУ ()https://edu.petrsu.ru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(https://portfolio.petrsu.ru );</w:t>
      </w:r>
    </w:p>
    <w:p>
      <w:pPr/>
      <w:r>
        <w:rPr/>
        <w:t xml:space="preserve">­            научная библиотека ПетрГУ (https://library.petrsu.ru ) и электронный каталог «Фолиант» (https://foliant.ru/catalog/psulibr ) ;</w:t>
      </w:r>
    </w:p>
    <w:p>
      <w:pPr/>
      <w:r>
        <w:rPr/>
        <w:t xml:space="preserve">­            электронная библиотека Республики Карелия (https://elibrary.karelia.ru );</w:t>
      </w:r>
    </w:p>
    <w:p>
      <w:pPr/>
      <w:r>
        <w:rPr/>
        <w:t xml:space="preserve">­            электронные научные журналы ПетрГУ (https://petrsu.ru/page/science/journals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(https://zoom.us/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  «Консультант врача: электронная медицинская библиотека» (https://www.rosmedlib.ru ));</w:t>
      </w:r>
    </w:p>
    <w:p>
      <w:pPr/>
      <w:r>
        <w:rPr/>
        <w:t xml:space="preserve">-           внешние образовательные платформы ("Юрайт" (https://urait.ru/ ), E-nano (https://edunano.ru/ ) и др.)</w:t>
      </w:r>
    </w:p>
    <w:p>
      <w:pPr/>
      <w:r>
        <w:rPr/>
        <w:t xml:space="preserve">­            система «Антиплагиат.ВУЗ» (https://petrsu.antiplagiat.ru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6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C5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2026-04-23T17:17:17+03:00</dcterms:created>
  <dcterms:modified xsi:type="dcterms:W3CDTF">2026-04-23T17:17:17+03:00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