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АДАПТИВНЫЕ АЛГОРИТМЫ ЛОКАЛЬНОГО ПОЗИЦИОНИРОВАНИЯ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методы и алгоритмы машинного обучения для решения задач искусственного интеллекта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Ставит задачи по разработке или совершенствованию методов и алгоритмов для решения комплекса задач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технологий и систем искусственного интеллекта с учетом требований информационной безопасности в различных предметных областях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Разрабатывает программное и аппаратное обеспечение технологий и систем искусственного интеллекта для решения профессиональных задач с учетом требований информационной безопасности в различных предметных областях.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Адаптивные алгоритмы локального позиционирования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Математический аппарат для задачи одновременной локализации и построения карты помещения (SLAM)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Вероятностные модели движения и наблюдения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Расширенный информационный фильтр Калмана (EIKF)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на основе теоремы Рао-Блэкуэлла (Rao-Blackwellized Particle Filtering)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2.0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наименьших квадратов (МНК). Робастный метод МНК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фильтра частиц для задачи локализации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с использованием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набором ориентиров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для графового представления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Тематика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Реализация алгоритма SLAM с использованием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Реализация алгоритма FastSLAM для карты помещения, задаваемой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Реализация алгоритма FastSLAM для карты помещения, задаваемой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Реализация алгоритма SLAM для графового представления (Graph-based SLAM)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Список вопросов к экзамену</w:t>
      </w:r>
    </w:p>
    <w:p>
      <w:pPr>
        <w:numPr>
          <w:ilvl w:val="0"/>
          <w:numId w:val="6"/>
        </w:numPr>
      </w:pPr>
      <w:r>
        <w:rPr/>
        <w:t xml:space="preserve">Байесовская фильтрация</w:t>
      </w:r>
    </w:p>
    <w:p>
      <w:pPr>
        <w:numPr>
          <w:ilvl w:val="0"/>
          <w:numId w:val="6"/>
        </w:numPr>
      </w:pPr>
      <w:r>
        <w:rPr/>
        <w:t xml:space="preserve">Фильтр Калмана.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Расширенный (EKF) и сигма-точечный (UKF) фильтр Калмана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Фильтр частиц. Локализация с помощью фильтра частиц.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Алгоритм SLAM на основе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Алгоритм FastSLAM для карты помещения, заданной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Алгоритм FastSLAM для карты помещения, заданной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Алгоритм SLAM на основе графовых представлений карты помещения (graph-based SLAM).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 или Python.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3"/>
        </w:numPr>
      </w:pPr>
      <w:r>
        <w:rPr/>
        <w:t xml:space="preserve">Джиган, В.И. Адаптивная фильтрация сигналов: теория и алгоритмы / В.И. Джиган. - Москва : Техносфера, 2013. - 528 с. : ил.,табл., схем. - (Мир цифровой обработки). - ISBN 978-5-94836-342-4 ; То же [Электронный ресурс]. - URL: http://biblioclub.ru/index.php?page=book&amp;id=233460. Яз. рус. (07.05.2018)</w:t>
      </w:r>
    </w:p>
    <w:p>
      <w:pPr>
        <w:numPr>
          <w:ilvl w:val="0"/>
          <w:numId w:val="13"/>
        </w:numPr>
      </w:pPr>
      <w:r>
        <w:rPr/>
        <w:t xml:space="preserve">Ким, Д.П. Теория автоматического управления : учебное пособие [Электронный ресурс]/ Д.П. Ким. - 2-е изд., испр. и доп. - Москва : Физматлит, 2007. - Т. 2. Многомерные, нелинейные, оптимальные и адаптивные системы. - 440 с. - ISBN 978-5-9221-0858-4. - URL: http://biblioclub.ru/index.php?page=book&amp;id=69280. Яз. рус. (07.05.2018)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Кириллов, А. Н. Линейная алгебра в управляемой динамике : курс лекций / А. Н. Кириллов ; Ин-т приклад. мат. исслед. Карел. науч. центра РАН. - Петрозаводск, 2012. - 101 с.</w:t>
      </w:r>
    </w:p>
    <w:p>
      <w:pPr>
        <w:numPr>
          <w:ilvl w:val="0"/>
          <w:numId w:val="14"/>
        </w:numPr>
      </w:pPr>
      <w:r>
        <w:rPr/>
        <w:t xml:space="preserve">Оптимальное управление движением / В.В. Александров, В.Г. Болтянский, С.С. Лемак и др. ; ред. В.В. Александров. - Москва : Физматлит, 2005. - 375 с. - ISBN 5-9221-0401-2 ; То же [Электронный ресурс]. - URL: http://biblioclub.ru/index.php?page=book&amp;id=82277. Яз. рус. (07.05.2018)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Курс «Robot mapping» Фрайбургского университета :</w:t>
      </w:r>
      <w:hyperlink r:id="rId8" w:history="1">
        <w:r>
          <w:rPr/>
          <w:t xml:space="preserve">http://ais.informatik.uni-freiburg.de/teaching/ws19/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Курс «Introduction to Mobile Robotics» Фрайбургского университета: </w:t>
      </w:r>
      <w:hyperlink r:id="rId9" w:history="1">
        <w:r>
          <w:rPr/>
          <w:t xml:space="preserve">http://ais.informatik.uni-freiburg.de/teaching/ss21/robotics/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Плейлист видеолекций Фрайбургского университета URL: </w:t>
      </w:r>
      <w:hyperlink r:id="rId10" w:history="1">
        <w:r>
          <w:rPr/>
          <w:t xml:space="preserve">https://www.youtube.com/watch?v=U6vr3iNrwRA&amp;list=PLgnQpQtFTOGQrZ4O5QzbIHgl3b1JHimN_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1" w:history="1">
        <w:r>
          <w:rPr/>
          <w:t xml:space="preserve">http://biblioclub.ru/</w:t>
        </w:r>
      </w:hyperlink>
      <w:r>
        <w:rPr/>
        <w:t xml:space="preserve"> (21.04.2022)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(21.04.2022)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F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18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93DC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A293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716F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87C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B5E4A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B41E0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BB8C2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4D39C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E24F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9D2AB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33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49A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34A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83F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ais.informatik.uni-freiburg.de/teaching/ws19/" TargetMode="External"/><Relationship Id="rId9" Type="http://schemas.openxmlformats.org/officeDocument/2006/relationships/hyperlink" Target="http://ais.informatik.uni-freiburg.de/teaching/ss21/robotics/" TargetMode="External"/><Relationship Id="rId10" Type="http://schemas.openxmlformats.org/officeDocument/2006/relationships/hyperlink" Target="https://www.youtube.com/watch?v=U6vr3iNrwRA&amp;list=PLgnQpQtFTOGQrZ4O5QzbIHgl3b1JHimN_" TargetMode="External"/><Relationship Id="rId11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2026-04-21T09:19:45+03:00</dcterms:created>
  <dcterms:modified xsi:type="dcterms:W3CDTF">2026-04-21T09:19:45+03:00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