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МЕДИКО-БИОЛОГИЧЕСКИЕ ОСНОВЫ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</w:t>
            </w:r>
          </w:p>
          <w:p/>
          <w:p>
            <w:pPr/>
            <w:r>
              <w:rPr/>
              <w:t xml:space="preserve">ОПК-2.2 Знает основы обеспечения безопасности человека и сохранения окружающей среды;</w:t>
            </w:r>
          </w:p>
          <w:p/>
          <w:p>
            <w:pPr/>
            <w:r>
              <w:rPr/>
              <w:t xml:space="preserve">ОПК-2.3. Умеет определять риски в различных сферах деятельности человека; </w:t>
            </w:r>
          </w:p>
          <w:p/>
          <w:p>
            <w:pPr/>
            <w:r>
              <w:rPr/>
              <w:t xml:space="preserve">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Медико-биологические основы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жизнедеятельности, Экология и экологическая безопасность, Оказание первой помощи.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человека с окружающей средой. Адаптация.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Решение комплектов задач (рабочая тетрадь);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основы гигиенического нормирования факторов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Решение комплектов задач (рабочая тетрадь);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Решение комплектов задач (рабочая тетрадь);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Медико- биологические особенности воздействия на организм человека факторов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Профилактическая токсикология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как важнейший фактор жизнедеятельности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Состояние здоровья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процессов адаптации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и механизмы адаптации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и закономерности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гигиенического нормирования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Токсикометрия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меры повышения устойчивости организма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загрязнения среды обитания на здоровье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Биологические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токсичности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Действие комплекса вредных факторов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как важнейший фактор жизнедеятельности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Состояние здоровья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реферат по теме: Основы законодательства по безопасности жизнедеятельности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процессов адаптации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и механизмы адаптации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меры повышения устойчивости организма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и закономерности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на тему: Влияние загрязнения среды обитания на здоровье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гигиенического нормирования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на тему: Психология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Биологические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токсичности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Токсикометрия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Действие комплекса вредных факторов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 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решение комплектов задач (рабочая тетрадь);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для рефератов:</w:t>
      </w:r>
    </w:p>
    <w:p>
      <w:pPr/>
      <w:r>
        <w:rPr/>
        <w:t xml:space="preserve">Основы законодательства по безопасности жизнедеятельности человека</w:t>
      </w:r>
    </w:p>
    <w:p>
      <w:pPr/>
      <w:r>
        <w:rPr/>
        <w:t xml:space="preserve">Влияние загрязнения среды обитания на здоровье человека</w:t>
      </w:r>
    </w:p>
    <w:p>
      <w:pPr/>
      <w:r>
        <w:rPr/>
        <w:t xml:space="preserve">Психология труда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задачи:</w:t>
      </w:r>
    </w:p>
    <w:p>
      <w:pPr/>
      <w:r>
        <w:rPr/>
        <w:t xml:space="preserve">Определите величину сокращения продолжительности жизни (СПЖ, сут) заточника в зависимости от класса условий труда в механическом цехе, условий проживания, поведения и суммарный риск гибели заточника. Работа ведѐтся электрокорундовыми кругами. Количество окиси кремния в воздухе рабочей зоны превышает ПДК в 1,5 раза. При заточке присутствует отражѐнная блѐскость. Число оборотов шлифовального круга 6300 об/мин, что создает локальную вибрацию, превышающую допустимую на 9 дБ. Уровень шума превышает допустимый на 25 дБ. Освещѐнность в цехе из-за сильного загрязнения системы освещения составляет 50% от нормы. Живѐт заточник около нефтебазы, ему 45 лет, трудиться начал с 15 лет, выкуривает более 20 сигарет в день в течении 30 лет. Время в пути до работы наземным городским транспортом составляет 1 час, где к тому же подвергается воздействию вибрации.</w:t>
      </w:r>
    </w:p>
    <w:p/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. Здоровье как важнейший фактор жизнедеятельности человека</w:t>
      </w:r>
    </w:p>
    <w:p>
      <w:pPr>
        <w:numPr>
          <w:ilvl w:val="0"/>
          <w:numId w:val="1"/>
        </w:numPr>
      </w:pPr>
      <w:r>
        <w:rPr/>
        <w:t xml:space="preserve">Понятие здоровья как общебиологического фактора (формулировки определений).</w:t>
      </w:r>
    </w:p>
    <w:p>
      <w:pPr>
        <w:numPr>
          <w:ilvl w:val="0"/>
          <w:numId w:val="1"/>
        </w:numPr>
      </w:pPr>
      <w:r>
        <w:rPr/>
        <w:t xml:space="preserve">Понятие здоровья, его содержание и критерии.</w:t>
      </w:r>
    </w:p>
    <w:p>
      <w:pPr>
        <w:numPr>
          <w:ilvl w:val="0"/>
          <w:numId w:val="1"/>
        </w:numPr>
      </w:pPr>
      <w:r>
        <w:rPr/>
        <w:t xml:space="preserve">Понятие о количестве здоровья.</w:t>
      </w:r>
    </w:p>
    <w:p>
      <w:pPr>
        <w:numPr>
          <w:ilvl w:val="0"/>
          <w:numId w:val="1"/>
        </w:numPr>
      </w:pPr>
      <w:r>
        <w:rPr/>
        <w:t xml:space="preserve">Основные компоненты здоровья.</w:t>
      </w:r>
    </w:p>
    <w:p>
      <w:pPr>
        <w:numPr>
          <w:ilvl w:val="0"/>
          <w:numId w:val="1"/>
        </w:numPr>
      </w:pPr>
      <w:r>
        <w:rPr/>
        <w:t xml:space="preserve">Образ жизни и его влияние на здоровье.</w:t>
      </w:r>
    </w:p>
    <w:p>
      <w:pPr>
        <w:numPr>
          <w:ilvl w:val="0"/>
          <w:numId w:val="1"/>
        </w:numPr>
      </w:pPr>
      <w:r>
        <w:rPr/>
        <w:t xml:space="preserve">Основы здорового образа жизни.</w:t>
      </w:r>
    </w:p>
    <w:p>
      <w:pPr>
        <w:numPr>
          <w:ilvl w:val="0"/>
          <w:numId w:val="1"/>
        </w:numPr>
      </w:pPr>
      <w:r>
        <w:rPr/>
        <w:t xml:space="preserve">Функциональное проявление здоровья в различных сферах жизнедеятельности.</w:t>
      </w:r>
    </w:p>
    <w:p>
      <w:pPr>
        <w:numPr>
          <w:ilvl w:val="0"/>
          <w:numId w:val="1"/>
        </w:numPr>
      </w:pPr>
      <w:r>
        <w:rPr/>
        <w:t xml:space="preserve">Здоровый образ жизни основа безопасной, полноценной и комфортной жизнедеятельности.</w:t>
      </w:r>
    </w:p>
    <w:p>
      <w:pPr>
        <w:numPr>
          <w:ilvl w:val="0"/>
          <w:numId w:val="1"/>
        </w:numPr>
      </w:pPr>
      <w:r>
        <w:rPr/>
        <w:t xml:space="preserve">Понятие болезни как нарушение нормальной жизнедеятельности организма.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Состояние здоровья населения</w:t>
      </w:r>
    </w:p>
    <w:p>
      <w:pPr>
        <w:numPr>
          <w:ilvl w:val="0"/>
          <w:numId w:val="2"/>
        </w:numPr>
      </w:pPr>
      <w:r>
        <w:rPr/>
        <w:t xml:space="preserve">Понятие, сущность, тенденции общественного и индивидуального здоровья.</w:t>
      </w:r>
    </w:p>
    <w:p>
      <w:pPr>
        <w:numPr>
          <w:ilvl w:val="0"/>
          <w:numId w:val="2"/>
        </w:numPr>
      </w:pPr>
      <w:r>
        <w:rPr/>
        <w:t xml:space="preserve">Общественное здоровье и социально-экономическое развитие. Методологические подходы к изучению здоровья.</w:t>
      </w:r>
    </w:p>
    <w:p>
      <w:pPr>
        <w:numPr>
          <w:ilvl w:val="0"/>
          <w:numId w:val="2"/>
        </w:numPr>
      </w:pPr>
      <w:r>
        <w:rPr/>
        <w:t xml:space="preserve">Здоровье населения: тенденции и факторы.</w:t>
      </w:r>
    </w:p>
    <w:p>
      <w:pPr>
        <w:numPr>
          <w:ilvl w:val="0"/>
          <w:numId w:val="2"/>
        </w:numPr>
      </w:pPr>
      <w:r>
        <w:rPr/>
        <w:t xml:space="preserve">Изменение общественного здоровья населения России. Региональные особенности общественного и индивидуального здоровья.</w:t>
      </w:r>
    </w:p>
    <w:p>
      <w:pPr>
        <w:numPr>
          <w:ilvl w:val="0"/>
          <w:numId w:val="2"/>
        </w:numPr>
      </w:pPr>
      <w:r>
        <w:rPr/>
        <w:t xml:space="preserve">Факторы, детерминирующие здоровье населения.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Основы законодательства по безопасности жизнедеятельности человека</w:t>
      </w:r>
    </w:p>
    <w:p>
      <w:pPr>
        <w:numPr>
          <w:ilvl w:val="0"/>
          <w:numId w:val="3"/>
        </w:numPr>
      </w:pPr>
      <w:r>
        <w:rPr/>
        <w:t xml:space="preserve">Основные положения действующего законодательства РФ по охране труда.</w:t>
      </w:r>
    </w:p>
    <w:p>
      <w:pPr>
        <w:numPr>
          <w:ilvl w:val="0"/>
          <w:numId w:val="3"/>
        </w:numPr>
      </w:pPr>
      <w:r>
        <w:rPr/>
        <w:t xml:space="preserve">Межотраслевые и отраслевые правила по охране труда.</w:t>
      </w:r>
    </w:p>
    <w:p>
      <w:pPr>
        <w:numPr>
          <w:ilvl w:val="0"/>
          <w:numId w:val="3"/>
        </w:numPr>
      </w:pPr>
      <w:r>
        <w:rPr/>
        <w:t xml:space="preserve">Межотраслевые и отраслевые типовые инструкции по охране труда.</w:t>
      </w:r>
    </w:p>
    <w:p>
      <w:pPr>
        <w:numPr>
          <w:ilvl w:val="0"/>
          <w:numId w:val="3"/>
        </w:numPr>
      </w:pPr>
      <w:r>
        <w:rPr/>
        <w:t xml:space="preserve">Правила безопасности, правила устройства и безопасной эксплуатации (ПУБЭ).</w:t>
      </w:r>
    </w:p>
    <w:p>
      <w:pPr>
        <w:numPr>
          <w:ilvl w:val="0"/>
          <w:numId w:val="3"/>
        </w:numPr>
      </w:pPr>
      <w:r>
        <w:rPr/>
        <w:t xml:space="preserve">Государственные стандарты системы стандартов безопасности труда (ГОСТ Р ССБТ).</w:t>
      </w:r>
    </w:p>
    <w:p>
      <w:pPr>
        <w:numPr>
          <w:ilvl w:val="0"/>
          <w:numId w:val="3"/>
        </w:numPr>
      </w:pPr>
      <w:r>
        <w:rPr/>
        <w:t xml:space="preserve">Строительные нормы и правила (СНиП).</w:t>
      </w:r>
    </w:p>
    <w:p>
      <w:pPr>
        <w:numPr>
          <w:ilvl w:val="0"/>
          <w:numId w:val="3"/>
        </w:numPr>
      </w:pPr>
      <w:r>
        <w:rPr/>
        <w:t xml:space="preserve">Своды правил по проектированию и строительству (СП).</w:t>
      </w:r>
    </w:p>
    <w:p>
      <w:pPr>
        <w:numPr>
          <w:ilvl w:val="0"/>
          <w:numId w:val="3"/>
        </w:numPr>
      </w:pPr>
      <w:r>
        <w:rPr/>
        <w:t xml:space="preserve">Инструкции по безопасности (ИБ).</w:t>
      </w:r>
    </w:p>
    <w:p>
      <w:pPr>
        <w:numPr>
          <w:ilvl w:val="0"/>
          <w:numId w:val="3"/>
        </w:numPr>
      </w:pPr>
      <w:r>
        <w:rPr/>
        <w:t xml:space="preserve">Государственные санитарно-эпидемиологические правила и нормативы (санитарные правила (СП), гигиенические нормативы (ГН), санитарные правила и нормы (СанПиН), санитарные нормы (СН)).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процессов адаптации</w:t>
      </w:r>
    </w:p>
    <w:p>
      <w:pPr>
        <w:numPr>
          <w:ilvl w:val="0"/>
          <w:numId w:val="4"/>
        </w:numPr>
      </w:pPr>
      <w:r>
        <w:rPr/>
        <w:t xml:space="preserve">Методологическая характеристика процесса адаптации на современном этапе.</w:t>
      </w:r>
    </w:p>
    <w:p>
      <w:pPr>
        <w:numPr>
          <w:ilvl w:val="0"/>
          <w:numId w:val="4"/>
        </w:numPr>
      </w:pPr>
      <w:r>
        <w:rPr/>
        <w:t xml:space="preserve">Сущность и основные аспекты адаптации.</w:t>
      </w:r>
    </w:p>
    <w:p>
      <w:pPr>
        <w:numPr>
          <w:ilvl w:val="0"/>
          <w:numId w:val="4"/>
        </w:numPr>
      </w:pPr>
      <w:r>
        <w:rPr/>
        <w:t xml:space="preserve">Методы и этапы адаптации.</w:t>
      </w:r>
    </w:p>
    <w:p>
      <w:pPr>
        <w:numPr>
          <w:ilvl w:val="0"/>
          <w:numId w:val="4"/>
        </w:numPr>
      </w:pPr>
      <w:r>
        <w:rPr/>
        <w:t xml:space="preserve">Адаптация к природным и климатогеографическим условиям.</w:t>
      </w:r>
    </w:p>
    <w:p>
      <w:pPr>
        <w:numPr>
          <w:ilvl w:val="0"/>
          <w:numId w:val="4"/>
        </w:numPr>
      </w:pPr>
      <w:r>
        <w:rPr/>
        <w:t xml:space="preserve">Социальная адаптация. Адаптация к антропогенным факторам среды.</w:t>
      </w:r>
    </w:p>
    <w:p>
      <w:pPr>
        <w:numPr>
          <w:ilvl w:val="0"/>
          <w:numId w:val="4"/>
        </w:numPr>
      </w:pPr>
      <w:r>
        <w:rPr/>
        <w:t xml:space="preserve">Адаптация к городским и сельским условиям. Проблема стресса.</w:t>
      </w:r>
    </w:p>
    <w:p>
      <w:pPr>
        <w:numPr>
          <w:ilvl w:val="0"/>
          <w:numId w:val="4"/>
        </w:numPr>
      </w:pPr>
      <w:r>
        <w:rPr/>
        <w:t xml:space="preserve">Адаптация к различным видам трудовой деятельности. Характеристика основных типов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Общие принципы и механизмы адаптации</w:t>
      </w:r>
    </w:p>
    <w:p>
      <w:pPr>
        <w:numPr>
          <w:ilvl w:val="0"/>
          <w:numId w:val="5"/>
        </w:numPr>
      </w:pPr>
      <w:r>
        <w:rPr/>
        <w:t xml:space="preserve">Факторы воздействия окружающей среды. Физиологическая адаптация.</w:t>
      </w:r>
    </w:p>
    <w:p>
      <w:pPr>
        <w:numPr>
          <w:ilvl w:val="0"/>
          <w:numId w:val="5"/>
        </w:numPr>
      </w:pPr>
      <w:r>
        <w:rPr/>
        <w:t xml:space="preserve">Генотипическая и фенотипическая адаптация.</w:t>
      </w:r>
    </w:p>
    <w:p>
      <w:pPr>
        <w:numPr>
          <w:ilvl w:val="0"/>
          <w:numId w:val="5"/>
        </w:numPr>
      </w:pPr>
      <w:r>
        <w:rPr/>
        <w:t xml:space="preserve">Пределы адаптивных возможностей (норма реакции).</w:t>
      </w:r>
    </w:p>
    <w:p>
      <w:pPr>
        <w:numPr>
          <w:ilvl w:val="0"/>
          <w:numId w:val="5"/>
        </w:numPr>
      </w:pPr>
      <w:r>
        <w:rPr/>
        <w:t xml:space="preserve">Фазовый характер адаптации. Нервные и гуморальные механизмы.</w:t>
      </w:r>
    </w:p>
    <w:p>
      <w:pPr>
        <w:numPr>
          <w:ilvl w:val="0"/>
          <w:numId w:val="5"/>
        </w:numPr>
      </w:pPr>
      <w:r>
        <w:rPr/>
        <w:t xml:space="preserve">Цена адаптации.</w:t>
      </w:r>
    </w:p>
    <w:p>
      <w:pPr>
        <w:numPr>
          <w:ilvl w:val="0"/>
          <w:numId w:val="5"/>
        </w:numPr>
      </w:pPr>
      <w:r>
        <w:rPr/>
        <w:t xml:space="preserve">Эффективность адаптации.</w:t>
      </w:r>
    </w:p>
    <w:p>
      <w:pPr>
        <w:numPr>
          <w:ilvl w:val="0"/>
          <w:numId w:val="5"/>
        </w:numPr>
      </w:pPr>
      <w:r>
        <w:rPr/>
        <w:t xml:space="preserve">Кратковременная и долговременная адаптация.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Общие меры повышения устойчивости организма</w:t>
      </w:r>
    </w:p>
    <w:p>
      <w:pPr>
        <w:numPr>
          <w:ilvl w:val="0"/>
          <w:numId w:val="6"/>
        </w:numPr>
      </w:pPr>
      <w:r>
        <w:rPr/>
        <w:t xml:space="preserve">Методы увеличения эффективности адаптации.</w:t>
      </w:r>
    </w:p>
    <w:p>
      <w:pPr>
        <w:numPr>
          <w:ilvl w:val="0"/>
          <w:numId w:val="6"/>
        </w:numPr>
      </w:pPr>
      <w:r>
        <w:rPr/>
        <w:t xml:space="preserve">Необходимость в двигательной активности.</w:t>
      </w:r>
    </w:p>
    <w:p>
      <w:pPr>
        <w:numPr>
          <w:ilvl w:val="0"/>
          <w:numId w:val="6"/>
        </w:numPr>
      </w:pPr>
      <w:r>
        <w:rPr/>
        <w:t xml:space="preserve">Зависимость адаптационных процессов от длительности проживания в измененных условиях среды.</w:t>
      </w:r>
    </w:p>
    <w:p>
      <w:pPr>
        <w:numPr>
          <w:ilvl w:val="0"/>
          <w:numId w:val="6"/>
        </w:numPr>
      </w:pPr>
      <w:r>
        <w:rPr/>
        <w:t xml:space="preserve">Занятия физической культурой как средство повышения устойчивости организма к влиянию окружающей среды.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Законы и закономерности гигиены</w:t>
      </w:r>
    </w:p>
    <w:p>
      <w:pPr>
        <w:numPr>
          <w:ilvl w:val="0"/>
          <w:numId w:val="7"/>
        </w:numPr>
      </w:pPr>
      <w:r>
        <w:rPr/>
        <w:t xml:space="preserve">Первый закон гигиены: нарушение здоровья людей, вызвано физическими, химическими, биологическими или социально-бытовыми факторами.</w:t>
      </w:r>
    </w:p>
    <w:p>
      <w:pPr>
        <w:numPr>
          <w:ilvl w:val="0"/>
          <w:numId w:val="7"/>
        </w:numPr>
      </w:pPr>
      <w:r>
        <w:rPr/>
        <w:t xml:space="preserve">Второй закон гигиены – негативное экологическое влияние на окружающую среду человеческой деятельности.</w:t>
      </w:r>
    </w:p>
    <w:p>
      <w:pPr>
        <w:numPr>
          <w:ilvl w:val="0"/>
          <w:numId w:val="7"/>
        </w:numPr>
      </w:pPr>
      <w:r>
        <w:rPr/>
        <w:t xml:space="preserve">Третий закон гигиены – закон отрицательного влияния на окружающую среду экстремальных природных явлений (вулканическая деятельность, геохимические аномалии, вспышки на Солнце, землетрясения, циклоническая и антициклоническая деятельность и т.д.).</w:t>
      </w:r>
    </w:p>
    <w:p>
      <w:pPr>
        <w:numPr>
          <w:ilvl w:val="0"/>
          <w:numId w:val="7"/>
        </w:numPr>
      </w:pPr>
      <w:r>
        <w:rPr/>
        <w:t xml:space="preserve">Четвертый закон гигиены: положительное влияние на окружающую среду человеческого общества.</w:t>
      </w:r>
    </w:p>
    <w:p>
      <w:pPr>
        <w:numPr>
          <w:ilvl w:val="0"/>
          <w:numId w:val="7"/>
        </w:numPr>
      </w:pPr>
      <w:r>
        <w:rPr/>
        <w:t xml:space="preserve">Пятый закон гигиены – отрицательное воздействие загрязненной среды на здоровье человека.</w:t>
      </w:r>
    </w:p>
    <w:p>
      <w:pPr>
        <w:numPr>
          <w:ilvl w:val="0"/>
          <w:numId w:val="7"/>
        </w:numPr>
      </w:pPr>
      <w:r>
        <w:rPr/>
        <w:t xml:space="preserve">Шестой закон гигиены – положительное влияние природной среды на здоровье человека.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Влияние загрязнения среды обитания на здоровье населения</w:t>
      </w:r>
    </w:p>
    <w:p>
      <w:pPr>
        <w:numPr>
          <w:ilvl w:val="0"/>
          <w:numId w:val="8"/>
        </w:numPr>
      </w:pPr>
      <w:r>
        <w:rPr/>
        <w:t xml:space="preserve">Наиболее опасные загрязнители окружающей среды: тяжелые металлы, хлорированные углеводороды, нитраты, нитриты, нитросоединения, асбест, пестициды, радионуклиды, токсины.</w:t>
      </w:r>
    </w:p>
    <w:p>
      <w:pPr>
        <w:numPr>
          <w:ilvl w:val="0"/>
          <w:numId w:val="8"/>
        </w:numPr>
      </w:pPr>
      <w:r>
        <w:rPr/>
        <w:t xml:space="preserve">Влияние атмосферных загрязнений на жизнь и здоровье людей. Кислотные дожди и здоровье населения. Токсическое действие загрязняющих веществ в водоемах.</w:t>
      </w:r>
    </w:p>
    <w:p>
      <w:pPr>
        <w:numPr>
          <w:ilvl w:val="0"/>
          <w:numId w:val="8"/>
        </w:numPr>
      </w:pPr>
      <w:r>
        <w:rPr/>
        <w:t xml:space="preserve">Влияние звуков на человека.</w:t>
      </w:r>
    </w:p>
    <w:p>
      <w:pPr>
        <w:numPr>
          <w:ilvl w:val="0"/>
          <w:numId w:val="8"/>
        </w:numPr>
      </w:pPr>
      <w:r>
        <w:rPr/>
        <w:t xml:space="preserve">Биологическое действие различных видов излучения.</w:t>
      </w:r>
    </w:p>
    <w:p>
      <w:pPr>
        <w:numPr>
          <w:ilvl w:val="0"/>
          <w:numId w:val="8"/>
        </w:numPr>
      </w:pPr>
      <w:r>
        <w:rPr/>
        <w:t xml:space="preserve">Биологическое загрязнение и болезни человека.</w:t>
      </w:r>
    </w:p>
    <w:p>
      <w:pPr>
        <w:numPr>
          <w:ilvl w:val="0"/>
          <w:numId w:val="8"/>
        </w:numPr>
      </w:pPr>
      <w:r>
        <w:rPr/>
        <w:t xml:space="preserve">Питание и здоровье человека. Качество продуктов питания. Причины ухудшения качества пищевой продукции.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Принципы гигиенического нормирования</w:t>
      </w:r>
    </w:p>
    <w:p>
      <w:pPr>
        <w:numPr>
          <w:ilvl w:val="0"/>
          <w:numId w:val="9"/>
        </w:numPr>
      </w:pPr>
      <w:r>
        <w:rPr/>
        <w:t xml:space="preserve">Основные принципы санитарного-гигиенического и экологического нормирования качества окружающей среды. Концепция ПДК, теория токсичности. Способы установления ПДК. Классы опасности вредных веществ.</w:t>
      </w:r>
    </w:p>
    <w:p>
      <w:pPr>
        <w:numPr>
          <w:ilvl w:val="0"/>
          <w:numId w:val="9"/>
        </w:numPr>
      </w:pPr>
      <w:r>
        <w:rPr/>
        <w:t xml:space="preserve">Нормирование воздушной природной среды. ПДК рабочей зоны, среднесуточная, максимально разовая.</w:t>
      </w:r>
    </w:p>
    <w:p>
      <w:pPr>
        <w:numPr>
          <w:ilvl w:val="0"/>
          <w:numId w:val="9"/>
        </w:numPr>
      </w:pPr>
      <w:r>
        <w:rPr/>
        <w:t xml:space="preserve">Особенности нормирования водной среды. Классификация водоемов по типу водопользования.</w:t>
      </w:r>
    </w:p>
    <w:p>
      <w:pPr>
        <w:numPr>
          <w:ilvl w:val="0"/>
          <w:numId w:val="9"/>
        </w:numPr>
      </w:pPr>
      <w:r>
        <w:rPr/>
        <w:t xml:space="preserve">ПДК вредных веществ в почве.</w:t>
      </w:r>
    </w:p>
    <w:p>
      <w:pPr>
        <w:numPr>
          <w:ilvl w:val="0"/>
          <w:numId w:val="9"/>
        </w:numPr>
      </w:pPr>
      <w:r>
        <w:rPr/>
        <w:t xml:space="preserve">Понятие о фитотоксичности.</w:t>
      </w:r>
    </w:p>
    <w:p>
      <w:pPr>
        <w:numPr>
          <w:ilvl w:val="0"/>
          <w:numId w:val="9"/>
        </w:numPr>
      </w:pPr>
      <w:r>
        <w:rPr/>
        <w:t xml:space="preserve">Технологические нормативы качества окружающей среды: ПДВ, ПДС.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Физиология труда</w:t>
      </w:r>
    </w:p>
    <w:p>
      <w:pPr>
        <w:numPr>
          <w:ilvl w:val="0"/>
          <w:numId w:val="10"/>
        </w:numPr>
      </w:pPr>
      <w:r>
        <w:rPr/>
        <w:t xml:space="preserve">Виды трудовой деятельности человека.</w:t>
      </w:r>
    </w:p>
    <w:p>
      <w:pPr>
        <w:numPr>
          <w:ilvl w:val="0"/>
          <w:numId w:val="10"/>
        </w:numPr>
      </w:pPr>
      <w:r>
        <w:rPr/>
        <w:t xml:space="preserve">Работоспособность человека и ее динамика.</w:t>
      </w:r>
    </w:p>
    <w:p>
      <w:pPr>
        <w:numPr>
          <w:ilvl w:val="0"/>
          <w:numId w:val="10"/>
        </w:numPr>
      </w:pPr>
      <w:r>
        <w:rPr/>
        <w:t xml:space="preserve">Формы трудовой деятельности человека.</w:t>
      </w:r>
    </w:p>
    <w:p>
      <w:pPr>
        <w:numPr>
          <w:ilvl w:val="0"/>
          <w:numId w:val="10"/>
        </w:numPr>
      </w:pPr>
      <w:r>
        <w:rPr/>
        <w:t xml:space="preserve">Задачи физиологии труда.</w:t>
      </w:r>
    </w:p>
    <w:p>
      <w:pPr>
        <w:numPr>
          <w:ilvl w:val="0"/>
          <w:numId w:val="10"/>
        </w:numPr>
      </w:pPr>
      <w:r>
        <w:rPr/>
        <w:t xml:space="preserve">Изучение и дифференциальная диагностика функциональных состояний человека в процессе труда.                     </w:t>
      </w:r>
    </w:p>
    <w:p>
      <w:pPr>
        <w:numPr>
          <w:ilvl w:val="0"/>
          <w:numId w:val="10"/>
        </w:numPr>
      </w:pPr>
      <w:r>
        <w:rPr/>
        <w:t xml:space="preserve">Изучение механизмов компенсаторно-восстановительных процессов.</w:t>
      </w:r>
    </w:p>
    <w:p>
      <w:pPr>
        <w:numPr>
          <w:ilvl w:val="0"/>
          <w:numId w:val="10"/>
        </w:numPr>
      </w:pPr>
      <w:r>
        <w:rPr/>
        <w:t xml:space="preserve">Гигиеническое нормирование факторов трудового процесса (тяжести и напряженности труда).</w:t>
      </w:r>
    </w:p>
    <w:p>
      <w:pPr>
        <w:numPr>
          <w:ilvl w:val="0"/>
          <w:numId w:val="10"/>
        </w:numPr>
      </w:pPr>
      <w:r>
        <w:rPr/>
        <w:t xml:space="preserve">Резервные возможности организма при выполнении трудовой деятельности. Уровень физиологических резервов.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Психология труда</w:t>
      </w:r>
    </w:p>
    <w:p>
      <w:pPr>
        <w:numPr>
          <w:ilvl w:val="0"/>
          <w:numId w:val="11"/>
        </w:numPr>
      </w:pPr>
      <w:r>
        <w:rPr/>
        <w:t xml:space="preserve">Понятие психологии труда. Цели психологии труда. Задачи психологии труда. Предмет психологии труда. Объект психологии труда. Субъект труда.</w:t>
      </w:r>
    </w:p>
    <w:p>
      <w:pPr>
        <w:numPr>
          <w:ilvl w:val="0"/>
          <w:numId w:val="11"/>
        </w:numPr>
      </w:pPr>
      <w:r>
        <w:rPr/>
        <w:t xml:space="preserve">Психические процессы, свойства и состояния, влияющие на безопасность трудовой деятельности.</w:t>
      </w:r>
    </w:p>
    <w:p>
      <w:pPr>
        <w:numPr>
          <w:ilvl w:val="0"/>
          <w:numId w:val="11"/>
        </w:numPr>
      </w:pPr>
      <w:r>
        <w:rPr/>
        <w:t xml:space="preserve">Профилактические мероприятия по предупреждению возникновения опасных ситуаций в промышленности.</w:t>
      </w:r>
    </w:p>
    <w:p>
      <w:pPr>
        <w:numPr>
          <w:ilvl w:val="0"/>
          <w:numId w:val="11"/>
        </w:numPr>
      </w:pPr>
      <w:r>
        <w:rPr/>
        <w:t xml:space="preserve">Объективные факторы производственной обстановки, создающие опасные действия и предопределяющие возникновение опасных ситуаций.</w:t>
      </w:r>
    </w:p>
    <w:p>
      <w:pPr>
        <w:numPr>
          <w:ilvl w:val="0"/>
          <w:numId w:val="11"/>
        </w:numPr>
      </w:pPr>
      <w:r>
        <w:rPr/>
        <w:t xml:space="preserve">Профессиональный отбор    операторов    технических    систем.</w:t>
      </w:r>
    </w:p>
    <w:p>
      <w:pPr>
        <w:numPr>
          <w:ilvl w:val="0"/>
          <w:numId w:val="11"/>
        </w:numPr>
      </w:pPr>
      <w:r>
        <w:rPr/>
        <w:t xml:space="preserve">Стимулирование безопасности жизнедеятельности. Психология профессий.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Физические факторы</w:t>
      </w:r>
    </w:p>
    <w:p>
      <w:pPr>
        <w:numPr>
          <w:ilvl w:val="0"/>
          <w:numId w:val="12"/>
        </w:numPr>
      </w:pPr>
      <w:r>
        <w:rPr/>
        <w:t xml:space="preserve">Классификация физических факторов среды.</w:t>
      </w:r>
    </w:p>
    <w:p>
      <w:pPr>
        <w:numPr>
          <w:ilvl w:val="0"/>
          <w:numId w:val="12"/>
        </w:numPr>
      </w:pPr>
      <w:r>
        <w:rPr/>
        <w:t xml:space="preserve">Метеорологические условия (микроклимат).</w:t>
      </w:r>
    </w:p>
    <w:p>
      <w:pPr>
        <w:numPr>
          <w:ilvl w:val="0"/>
          <w:numId w:val="12"/>
        </w:numPr>
      </w:pPr>
      <w:r>
        <w:rPr/>
        <w:t xml:space="preserve">Виброакустические факторы.</w:t>
      </w:r>
    </w:p>
    <w:p>
      <w:pPr>
        <w:numPr>
          <w:ilvl w:val="0"/>
          <w:numId w:val="12"/>
        </w:numPr>
      </w:pPr>
      <w:r>
        <w:rPr/>
        <w:t xml:space="preserve">Электромагнитные факторы.</w:t>
      </w:r>
    </w:p>
    <w:p>
      <w:pPr>
        <w:numPr>
          <w:ilvl w:val="0"/>
          <w:numId w:val="12"/>
        </w:numPr>
      </w:pPr>
      <w:r>
        <w:rPr/>
        <w:t xml:space="preserve">Неионизирующие излучения. Излучения оптического диапазона.</w:t>
      </w:r>
    </w:p>
    <w:p>
      <w:pPr>
        <w:numPr>
          <w:ilvl w:val="0"/>
          <w:numId w:val="12"/>
        </w:numPr>
      </w:pPr>
      <w:r>
        <w:rPr/>
        <w:t xml:space="preserve">Физические свойства атмосферного воздуха. Солнечная радиация. Ультрафиолетовая радиация. Инфракрасная радиация. Температура воздуха. Влажность воздуха. Движение воздуха. Атмосферное давление. Ионизация воздуха и атмосферное электричество.</w:t>
      </w:r>
    </w:p>
    <w:p>
      <w:pPr>
        <w:numPr>
          <w:ilvl w:val="0"/>
          <w:numId w:val="12"/>
        </w:numPr>
      </w:pPr>
      <w:r>
        <w:rPr/>
        <w:t xml:space="preserve">Микроклимат помещений и его гигиеническая оценка.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Химические факторы</w:t>
      </w:r>
    </w:p>
    <w:p>
      <w:pPr>
        <w:numPr>
          <w:ilvl w:val="0"/>
          <w:numId w:val="13"/>
        </w:numPr>
      </w:pPr>
      <w:r>
        <w:rPr/>
        <w:t xml:space="preserve">Понятие вредного химического фактора. Принцип нормирования химических веществ в воздухе рабочей зоны. ПДК. Санитарное законодательство. Отнесение условий труда к тому или иному классу вредности и опасности по уровню химического фактора.</w:t>
      </w:r>
    </w:p>
    <w:p>
      <w:pPr>
        <w:numPr>
          <w:ilvl w:val="0"/>
          <w:numId w:val="13"/>
        </w:numPr>
      </w:pPr>
      <w:r>
        <w:rPr/>
        <w:t xml:space="preserve">Понятие и классификация пыли. Физические и химические свойства пыли и их гигиеническое значение.</w:t>
      </w:r>
    </w:p>
    <w:p>
      <w:pPr>
        <w:numPr>
          <w:ilvl w:val="0"/>
          <w:numId w:val="13"/>
        </w:numPr>
      </w:pPr>
      <w:r>
        <w:rPr/>
        <w:t xml:space="preserve">Принципы гигиенической оценки производственной пыли. Методы исследования запыленности воздуха на производстве. Профилактика профессиональных заболеваний.</w:t>
      </w:r>
    </w:p>
    <w:p>
      <w:pPr>
        <w:numPr>
          <w:ilvl w:val="0"/>
          <w:numId w:val="13"/>
        </w:numPr>
      </w:pPr>
      <w:r>
        <w:rPr/>
        <w:t xml:space="preserve">Пестициды. Воздействие тяжелых металлов на организм человека. Пыль. Общетоксические загрязняющие вещества. Реакция среды: кислотность и щелочность. Химический состав среды.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Биологические факторы</w:t>
      </w:r>
    </w:p>
    <w:p>
      <w:pPr>
        <w:numPr>
          <w:ilvl w:val="0"/>
          <w:numId w:val="14"/>
        </w:numPr>
      </w:pPr>
      <w:r>
        <w:rPr/>
        <w:t xml:space="preserve">Макроорганизмы (растения, животные).</w:t>
      </w:r>
    </w:p>
    <w:p>
      <w:pPr>
        <w:numPr>
          <w:ilvl w:val="0"/>
          <w:numId w:val="14"/>
        </w:numPr>
      </w:pPr>
      <w:r>
        <w:rPr/>
        <w:t xml:space="preserve">Природные факторы: возбудители инфекционных заболеваний, продукты цветущих растений, водоемов.</w:t>
      </w:r>
    </w:p>
    <w:p>
      <w:pPr>
        <w:numPr>
          <w:ilvl w:val="0"/>
          <w:numId w:val="14"/>
        </w:numPr>
      </w:pPr>
      <w:r>
        <w:rPr/>
        <w:t xml:space="preserve">Индустриальные факторы: животноводческие комплексы, продукция микробиологической промышленности.</w:t>
      </w:r>
    </w:p>
    <w:p>
      <w:pPr>
        <w:numPr>
          <w:ilvl w:val="0"/>
          <w:numId w:val="14"/>
        </w:numPr>
      </w:pPr>
      <w:r>
        <w:rPr/>
        <w:t xml:space="preserve">Неинфекционные и инфекционные факторы окружающей среды.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Психофизиологические факторы</w:t>
      </w:r>
    </w:p>
    <w:p>
      <w:pPr>
        <w:numPr>
          <w:ilvl w:val="0"/>
          <w:numId w:val="15"/>
        </w:numPr>
      </w:pPr>
      <w:r>
        <w:rPr/>
        <w:t xml:space="preserve">Психофизиологические закономерности взаимодействия организма человека с окружающей средой.</w:t>
      </w:r>
    </w:p>
    <w:p>
      <w:pPr>
        <w:numPr>
          <w:ilvl w:val="0"/>
          <w:numId w:val="15"/>
        </w:numPr>
      </w:pPr>
      <w:r>
        <w:rPr/>
        <w:t xml:space="preserve">Физические нагрузки.</w:t>
      </w:r>
    </w:p>
    <w:p>
      <w:pPr>
        <w:numPr>
          <w:ilvl w:val="0"/>
          <w:numId w:val="15"/>
        </w:numPr>
      </w:pPr>
      <w:r>
        <w:rPr/>
        <w:t xml:space="preserve">Нервно-психические нагрузки.</w:t>
      </w:r>
    </w:p>
    <w:p>
      <w:pPr>
        <w:numPr>
          <w:ilvl w:val="0"/>
          <w:numId w:val="15"/>
        </w:numPr>
      </w:pPr>
      <w:r>
        <w:rPr/>
        <w:t xml:space="preserve">Монотонность труда.</w:t>
      </w:r>
    </w:p>
    <w:p>
      <w:pPr>
        <w:numPr>
          <w:ilvl w:val="0"/>
          <w:numId w:val="15"/>
        </w:numPr>
      </w:pPr>
      <w:r>
        <w:rPr/>
        <w:t xml:space="preserve">Эмоциональные перегрузки.</w:t>
      </w:r>
    </w:p>
    <w:p>
      <w:pPr>
        <w:numPr>
          <w:ilvl w:val="0"/>
          <w:numId w:val="15"/>
        </w:numPr>
      </w:pPr>
      <w:r>
        <w:rPr/>
        <w:t xml:space="preserve">Интеллектуальные, сенсорные и эмоциональные нагрузки.</w:t>
      </w:r>
    </w:p>
    <w:p>
      <w:pPr>
        <w:numPr>
          <w:ilvl w:val="0"/>
          <w:numId w:val="15"/>
        </w:numPr>
      </w:pPr>
      <w:r>
        <w:rPr/>
        <w:t xml:space="preserve">Степень монотонности нагрузок.</w:t>
      </w:r>
    </w:p>
    <w:p>
      <w:pPr>
        <w:numPr>
          <w:ilvl w:val="0"/>
          <w:numId w:val="15"/>
        </w:numPr>
      </w:pPr>
      <w:r>
        <w:rPr/>
        <w:t xml:space="preserve">Режим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Общие сведения о токсичности веществ</w:t>
      </w:r>
    </w:p>
    <w:p>
      <w:pPr>
        <w:numPr>
          <w:ilvl w:val="0"/>
          <w:numId w:val="16"/>
        </w:numPr>
      </w:pPr>
      <w:r>
        <w:rPr/>
        <w:t xml:space="preserve">Определение, понятия, цели и задачи токсикологии.</w:t>
      </w:r>
    </w:p>
    <w:p>
      <w:pPr>
        <w:numPr>
          <w:ilvl w:val="0"/>
          <w:numId w:val="16"/>
        </w:numPr>
      </w:pPr>
      <w:r>
        <w:rPr/>
        <w:t xml:space="preserve">Классификация вредных химических веществ.</w:t>
      </w:r>
    </w:p>
    <w:p>
      <w:pPr>
        <w:numPr>
          <w:ilvl w:val="0"/>
          <w:numId w:val="16"/>
        </w:numPr>
      </w:pPr>
      <w:r>
        <w:rPr/>
        <w:t xml:space="preserve">Пути поступления, распределения и проявления действия вредных химических веществ.</w:t>
      </w:r>
    </w:p>
    <w:p>
      <w:pPr>
        <w:numPr>
          <w:ilvl w:val="0"/>
          <w:numId w:val="16"/>
        </w:numPr>
      </w:pPr>
      <w:r>
        <w:rPr/>
        <w:t xml:space="preserve">Факторы, влияющие на токсичность химических соединений.</w:t>
      </w:r>
    </w:p>
    <w:p>
      <w:pPr>
        <w:numPr>
          <w:ilvl w:val="0"/>
          <w:numId w:val="16"/>
        </w:numPr>
      </w:pPr>
      <w:r>
        <w:rPr/>
        <w:t xml:space="preserve">Кумуляция химических соединений и адаптация к их воздействию.</w:t>
      </w:r>
    </w:p>
    <w:p>
      <w:pPr>
        <w:numPr>
          <w:ilvl w:val="0"/>
          <w:numId w:val="16"/>
        </w:numPr>
      </w:pPr>
      <w:r>
        <w:rPr/>
        <w:t xml:space="preserve">Методы детоксикации.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Токсикометрия</w:t>
      </w:r>
    </w:p>
    <w:p>
      <w:pPr>
        <w:numPr>
          <w:ilvl w:val="0"/>
          <w:numId w:val="17"/>
        </w:numPr>
      </w:pPr>
      <w:r>
        <w:rPr/>
        <w:t xml:space="preserve">Понятие «токсикометрия».</w:t>
      </w:r>
    </w:p>
    <w:p>
      <w:pPr>
        <w:numPr>
          <w:ilvl w:val="0"/>
          <w:numId w:val="17"/>
        </w:numPr>
      </w:pPr>
      <w:r>
        <w:rPr/>
        <w:t xml:space="preserve">Зависимость «доза-эффект» в токсикометрии. Среднеэффективная доза. Зависимость «доза-эффект» по показателю летальность.</w:t>
      </w:r>
    </w:p>
    <w:p>
      <w:pPr>
        <w:numPr>
          <w:ilvl w:val="0"/>
          <w:numId w:val="17"/>
        </w:numPr>
      </w:pPr>
      <w:r>
        <w:rPr/>
        <w:t xml:space="preserve">Определение безопасных доз действия токсикантов.</w:t>
      </w:r>
    </w:p>
    <w:p>
      <w:pPr>
        <w:numPr>
          <w:ilvl w:val="0"/>
          <w:numId w:val="17"/>
        </w:numPr>
      </w:pPr>
      <w:r>
        <w:rPr/>
        <w:t xml:space="preserve">Классификация химических веществ по степени опасности.</w:t>
      </w:r>
    </w:p>
    <w:p>
      <w:pPr>
        <w:numPr>
          <w:ilvl w:val="0"/>
          <w:numId w:val="17"/>
        </w:numPr>
      </w:pPr>
      <w:r>
        <w:rPr/>
        <w:t xml:space="preserve">Параметры токсичности и опасности вредных химических веществ. Этапы гигиенической оценки химических соединений.</w:t>
      </w:r>
    </w:p>
    <w:p>
      <w:pPr>
        <w:numPr>
          <w:ilvl w:val="0"/>
          <w:numId w:val="17"/>
        </w:numPr>
      </w:pPr>
      <w:r>
        <w:rPr/>
        <w:t xml:space="preserve">Порядок гигиенического  нормирования  химических  веществ.  Этапы определения токсикологических характеристик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Действие комплекса вредных факторов окружающей среды</w:t>
      </w:r>
    </w:p>
    <w:p>
      <w:pPr>
        <w:numPr>
          <w:ilvl w:val="0"/>
          <w:numId w:val="18"/>
        </w:numPr>
      </w:pPr>
      <w:r>
        <w:rPr/>
        <w:t xml:space="preserve">Влияние параметров микроклимата (температуры, влажности, барометрического давления) на токсичность ядов. Пылегазовые композиции.</w:t>
      </w:r>
    </w:p>
    <w:p>
      <w:pPr>
        <w:numPr>
          <w:ilvl w:val="0"/>
          <w:numId w:val="18"/>
        </w:numPr>
      </w:pPr>
      <w:r>
        <w:rPr/>
        <w:t xml:space="preserve">Сочетание вредных веществ и механических колебаний (вибрации, шума, ультразвука).</w:t>
      </w:r>
    </w:p>
    <w:p>
      <w:pPr>
        <w:numPr>
          <w:ilvl w:val="0"/>
          <w:numId w:val="18"/>
        </w:numPr>
      </w:pPr>
      <w:r>
        <w:rPr/>
        <w:t xml:space="preserve">Двойственность комбинированного действия УФ излучения и токсичных веществ.</w:t>
      </w:r>
    </w:p>
    <w:p>
      <w:pPr>
        <w:numPr>
          <w:ilvl w:val="0"/>
          <w:numId w:val="18"/>
        </w:numPr>
      </w:pPr>
      <w:r>
        <w:rPr/>
        <w:t xml:space="preserve">Два аспекта воздействия вибрации и ядов.</w:t>
      </w:r>
    </w:p>
    <w:p>
      <w:pPr>
        <w:numPr>
          <w:ilvl w:val="0"/>
          <w:numId w:val="18"/>
        </w:numPr>
      </w:pPr>
      <w:r>
        <w:rPr/>
        <w:t xml:space="preserve">Влияние тяжелого физического труда на возможность отравления.</w:t>
      </w:r>
    </w:p>
    <w:p/>
    <w:p>
      <w:pPr/>
      <w:r>
        <w:rPr/>
        <w:t xml:space="preserve">Тест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НАЧАЛО ВИБРАЦИОННОЙ БОЛЕЗНИ ОТ ВОЗДЕЙСТВИЯ ЛОКАЛЬНОЙ ВИБРАЦИИ:</w:t>
      </w:r>
    </w:p>
    <w:p>
      <w:pPr/>
      <w:r>
        <w:rPr/>
        <w:t xml:space="preserve">а) острое   б) подострое  в) постепенное</w:t>
      </w:r>
    </w:p>
    <w:p>
      <w:pPr>
        <w:numPr>
          <w:ilvl w:val="0"/>
          <w:numId w:val="20"/>
        </w:numPr>
      </w:pPr>
      <w:r>
        <w:rPr/>
        <w:t xml:space="preserve">ПРИ ЛОКАЛЬНОЙ ВИБРАЦИИ ПОРАЖАЮТСЯ ОРГАНЫ И СИСТЕМЫ, КРОМЕ:</w:t>
      </w:r>
    </w:p>
    <w:p>
      <w:pPr/>
      <w:r>
        <w:rPr/>
        <w:t xml:space="preserve">а) периферические сосуды б) периферические нервы    в) костно-суставной аппарат   г) желудочно-кишечный тракт</w:t>
      </w:r>
    </w:p>
    <w:p>
      <w:pPr>
        <w:numPr>
          <w:ilvl w:val="0"/>
          <w:numId w:val="21"/>
        </w:numPr>
      </w:pPr>
      <w:r>
        <w:rPr/>
        <w:t xml:space="preserve">ДЛЯ ПЕРИФЕРИЧЕСКОГО СИНДРОМА ВЕРХНИХ КОНЕЧНОСТЕЙ при воздействии вибрации НЕ ХАРАКТЕРНО:</w:t>
      </w:r>
    </w:p>
    <w:p>
      <w:pPr/>
      <w:r>
        <w:rPr/>
        <w:t xml:space="preserve">а) онемение кистей    б) сухость ладоней     в) зябкость кистей    г) мраморность кистей      д) гипергидроз ладоней</w:t>
      </w:r>
    </w:p>
    <w:p>
      <w:pPr>
        <w:numPr>
          <w:ilvl w:val="0"/>
          <w:numId w:val="22"/>
        </w:numPr>
      </w:pPr>
      <w:r>
        <w:rPr/>
        <w:t xml:space="preserve">ДЛЯ ПАТОГЕНЕТИЧЕСКИХ МЕХАНИЗМОВ СВИНЦОВОЙ ИНТОКСИКАЦИИ ХАРАКТЕРНО:</w:t>
      </w:r>
    </w:p>
    <w:p>
      <w:pPr/>
      <w:r>
        <w:rPr/>
        <w:t xml:space="preserve">а) угнетение стволовой клетки костного мозга  б) нарушение биосинтеоза  порфиринов  в) образование метгемоглобина   г) гемолиз эритроцитов  д) угнетение функциональной активности надпочечников</w:t>
      </w:r>
    </w:p>
    <w:p>
      <w:pPr>
        <w:numPr>
          <w:ilvl w:val="0"/>
          <w:numId w:val="23"/>
        </w:numPr>
      </w:pPr>
      <w:r>
        <w:rPr/>
        <w:t xml:space="preserve">ДЛЯ СВИНЦОВОЙ КОЛИКИ ХАРАКТЕРНО ВСЕ, КРОМЕ:</w:t>
      </w:r>
    </w:p>
    <w:p>
      <w:pPr/>
      <w:r>
        <w:rPr/>
        <w:t xml:space="preserve">а) артериальной гипертензии б) брадикардии в) схваткообразных болей в животе</w:t>
      </w:r>
    </w:p>
    <w:p>
      <w:pPr/>
      <w:r>
        <w:rPr/>
        <w:t xml:space="preserve">г) симптомов раздражения брюшины   д) длительных запоров</w:t>
      </w:r>
    </w:p>
    <w:p>
      <w:pPr>
        <w:numPr>
          <w:ilvl w:val="0"/>
          <w:numId w:val="24"/>
        </w:numPr>
      </w:pPr>
      <w:r>
        <w:rPr/>
        <w:t xml:space="preserve">ПРИ ХРОНИЧЕСКОЙ СВИНЦОВОЙ ИНТОКСИКАЦИИ АНЕМИЯ МОЖЕТ БЫТЬ:</w:t>
      </w:r>
    </w:p>
    <w:p>
      <w:pPr/>
      <w:r>
        <w:rPr/>
        <w:t xml:space="preserve">а) железодефицитная         б) связана с нарушением синтеза порфиринов в) гипопластическая   г) гемолитическая    д) связана с нарушением синтеза ДНК и РНК</w:t>
      </w:r>
    </w:p>
    <w:p>
      <w:pPr>
        <w:numPr>
          <w:ilvl w:val="0"/>
          <w:numId w:val="25"/>
        </w:numPr>
      </w:pPr>
      <w:r>
        <w:rPr/>
        <w:t xml:space="preserve">ПЫЛЕВОЙ БРОНХИТ ВОЗНИКАЕТ У ЛИЦ, ПРОРАБОТАВШИХ НА ПРОИЗВОДСТВЕ:</w:t>
      </w:r>
    </w:p>
    <w:p>
      <w:pPr/>
      <w:r>
        <w:rPr/>
        <w:t xml:space="preserve">а) 6 месяцев    б) 2-5 лет             в) 7-10 лет   г) не зависит от стажа работы       д) через 10 лет после ухода с предприятия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для подготовки к экзамену:</w:t>
      </w:r>
    </w:p>
    <w:p>
      <w:pPr>
        <w:numPr>
          <w:ilvl w:val="0"/>
          <w:numId w:val="26"/>
        </w:numPr>
      </w:pPr>
      <w:r>
        <w:rPr/>
        <w:t xml:space="preserve">Виды среды обитания человека. Аксиома о потенциальной опасности среды обитания. Опасные и вредные факторы.</w:t>
      </w:r>
    </w:p>
    <w:p>
      <w:pPr>
        <w:numPr>
          <w:ilvl w:val="0"/>
          <w:numId w:val="26"/>
        </w:numPr>
      </w:pPr>
      <w:r>
        <w:rPr/>
        <w:t xml:space="preserve">Влияние деятельности человека на биосферу. Опасности и риски.</w:t>
      </w:r>
    </w:p>
    <w:p>
      <w:pPr>
        <w:numPr>
          <w:ilvl w:val="0"/>
          <w:numId w:val="26"/>
        </w:numPr>
      </w:pPr>
      <w:r>
        <w:rPr/>
        <w:t xml:space="preserve">Принципы, методы и средства обеспечения безопасной деятельности человека. Основы управления безопасной жизнедеятельностью.</w:t>
      </w:r>
    </w:p>
    <w:p>
      <w:pPr>
        <w:numPr>
          <w:ilvl w:val="0"/>
          <w:numId w:val="26"/>
        </w:numPr>
      </w:pPr>
      <w:r>
        <w:rPr/>
        <w:t xml:space="preserve">Человек как элемент системы «Человек–среда». Характеристика анализаторов человека. Режимы труда и отдыха, основные пути снижения утомления и монотонности труда.</w:t>
      </w:r>
    </w:p>
    <w:p>
      <w:pPr>
        <w:numPr>
          <w:ilvl w:val="0"/>
          <w:numId w:val="26"/>
        </w:numPr>
      </w:pPr>
      <w:r>
        <w:rPr/>
        <w:t xml:space="preserve">Здоровый образ жизни. Составляющие, по которым оценивается образ жизни на его соответствие требованиям здорового образа жизни.</w:t>
      </w:r>
    </w:p>
    <w:p>
      <w:pPr>
        <w:numPr>
          <w:ilvl w:val="0"/>
          <w:numId w:val="26"/>
        </w:numPr>
      </w:pPr>
      <w:r>
        <w:rPr/>
        <w:t xml:space="preserve">Понятия гомеостаза и адаптации. Саморегуляция как основа адаптивных реакций организма.</w:t>
      </w:r>
    </w:p>
    <w:p>
      <w:pPr>
        <w:numPr>
          <w:ilvl w:val="0"/>
          <w:numId w:val="26"/>
        </w:numPr>
      </w:pPr>
      <w:r>
        <w:rPr/>
        <w:t xml:space="preserve">Защитные приспособительные реакции организма. Механизмы неспецифической резистентности. Иммунная система.</w:t>
      </w:r>
    </w:p>
    <w:p>
      <w:pPr>
        <w:numPr>
          <w:ilvl w:val="0"/>
          <w:numId w:val="26"/>
        </w:numPr>
      </w:pPr>
      <w:r>
        <w:rPr/>
        <w:t xml:space="preserve">Надежность физиологических и биологических систем организма человека.</w:t>
      </w:r>
    </w:p>
    <w:p>
      <w:pPr>
        <w:numPr>
          <w:ilvl w:val="0"/>
          <w:numId w:val="26"/>
        </w:numPr>
      </w:pPr>
      <w:r>
        <w:rPr/>
        <w:t xml:space="preserve">Основные механизмы и периоды общего адаптационного синдрома. Роль физической активности в повышении выносливости организма.</w:t>
      </w:r>
    </w:p>
    <w:p>
      <w:pPr>
        <w:numPr>
          <w:ilvl w:val="0"/>
          <w:numId w:val="26"/>
        </w:numPr>
      </w:pPr>
      <w:r>
        <w:rPr/>
        <w:t xml:space="preserve">Структурно-функциональные системы         восприятия    и          компенсации организмом человека изменений факторов среды обитания.</w:t>
      </w:r>
    </w:p>
    <w:p>
      <w:pPr>
        <w:numPr>
          <w:ilvl w:val="0"/>
          <w:numId w:val="26"/>
        </w:numPr>
      </w:pPr>
      <w:r>
        <w:rPr/>
        <w:t xml:space="preserve">Организация и проведение предварительных и периодических медицинских осмотров.</w:t>
      </w:r>
    </w:p>
    <w:p>
      <w:pPr>
        <w:numPr>
          <w:ilvl w:val="0"/>
          <w:numId w:val="26"/>
        </w:numPr>
      </w:pPr>
      <w:r>
        <w:rPr/>
        <w:t xml:space="preserve">Гигиенические принципы нормирования производственного микроклимата.</w:t>
      </w:r>
    </w:p>
    <w:p>
      <w:pPr>
        <w:numPr>
          <w:ilvl w:val="0"/>
          <w:numId w:val="26"/>
        </w:numPr>
      </w:pPr>
      <w:r>
        <w:rPr/>
        <w:t xml:space="preserve">Профилактические мероприятия при воздействии неблагоприятного производственного микроклимата: коллективные и индивидуальные средства защиты, режим труда и отдыха, лечебно-профилактические мероприятия.</w:t>
      </w:r>
    </w:p>
    <w:p>
      <w:pPr>
        <w:numPr>
          <w:ilvl w:val="0"/>
          <w:numId w:val="26"/>
        </w:numPr>
      </w:pPr>
      <w:r>
        <w:rPr/>
        <w:t xml:space="preserve">Противопоказания к работе в условиях неблагоприятного микроклимата</w:t>
      </w:r>
    </w:p>
    <w:p>
      <w:pPr>
        <w:numPr>
          <w:ilvl w:val="0"/>
          <w:numId w:val="26"/>
        </w:numPr>
      </w:pPr>
      <w:r>
        <w:rPr/>
        <w:t xml:space="preserve">Профессиональные болезни, связанные с неблагоприятными параметрами микроклимата</w:t>
      </w:r>
    </w:p>
    <w:p>
      <w:pPr>
        <w:numPr>
          <w:ilvl w:val="0"/>
          <w:numId w:val="26"/>
        </w:numPr>
      </w:pPr>
      <w:r>
        <w:rPr/>
        <w:t xml:space="preserve">Виды труда, их физиологические особенности. Труд физический и умственный.</w:t>
      </w:r>
    </w:p>
    <w:p>
      <w:pPr>
        <w:numPr>
          <w:ilvl w:val="0"/>
          <w:numId w:val="26"/>
        </w:numPr>
      </w:pPr>
      <w:r>
        <w:rPr/>
        <w:t xml:space="preserve">Сдвиги и реакции организма при разных видах трудовой деятельности, методы и средства их контроля. Динамика работоспособности в течение рабочего дня. Режим труда и отдыха.</w:t>
      </w:r>
    </w:p>
    <w:p>
      <w:pPr>
        <w:numPr>
          <w:ilvl w:val="0"/>
          <w:numId w:val="26"/>
        </w:numPr>
      </w:pPr>
      <w:r>
        <w:rPr/>
        <w:t xml:space="preserve">Производственное утомление: признаки, меры профилактики.</w:t>
      </w:r>
    </w:p>
    <w:p>
      <w:pPr>
        <w:numPr>
          <w:ilvl w:val="0"/>
          <w:numId w:val="26"/>
        </w:numPr>
      </w:pPr>
      <w:r>
        <w:rPr/>
        <w:t xml:space="preserve">Классификация работы по тяжести и напряженности труда с использованием эргономических и физиологических показателей.</w:t>
      </w:r>
    </w:p>
    <w:p>
      <w:pPr>
        <w:numPr>
          <w:ilvl w:val="0"/>
          <w:numId w:val="26"/>
        </w:numPr>
      </w:pPr>
      <w:r>
        <w:rPr/>
        <w:t xml:space="preserve">Положения основных нормативных документов, касающихся оценки и классификации условий труда по тяжести и напряженности трудового процесса.</w:t>
      </w:r>
    </w:p>
    <w:p>
      <w:pPr>
        <w:numPr>
          <w:ilvl w:val="0"/>
          <w:numId w:val="26"/>
        </w:numPr>
      </w:pPr>
      <w:r>
        <w:rPr/>
        <w:t xml:space="preserve">Понятие: вредный химический фактор. Принципы нормирования химических веществ в воздухе рабочей зоны. ПДК.</w:t>
      </w:r>
    </w:p>
    <w:p>
      <w:pPr>
        <w:numPr>
          <w:ilvl w:val="0"/>
          <w:numId w:val="26"/>
        </w:numPr>
      </w:pPr>
      <w:r>
        <w:rPr/>
        <w:t xml:space="preserve">Санитарное законодательство. Классы вредности и опасности по уровню химических факторов.</w:t>
      </w:r>
    </w:p>
    <w:p>
      <w:pPr>
        <w:numPr>
          <w:ilvl w:val="0"/>
          <w:numId w:val="26"/>
        </w:numPr>
      </w:pPr>
      <w:r>
        <w:rPr/>
        <w:t xml:space="preserve">Понятие: промышленная пыль. Классификация видов пыли. Физические и химические свойства пыли, их гигиеническое значение. Методы исследования запыленности воздуха на производстве.</w:t>
      </w:r>
    </w:p>
    <w:p>
      <w:pPr>
        <w:numPr>
          <w:ilvl w:val="0"/>
          <w:numId w:val="26"/>
        </w:numPr>
      </w:pPr>
      <w:r>
        <w:rPr/>
        <w:t xml:space="preserve">Профессиональные заболевания, их критерии. Перечень профессиональных заболеваний в РФ.</w:t>
      </w:r>
    </w:p>
    <w:p>
      <w:pPr>
        <w:numPr>
          <w:ilvl w:val="0"/>
          <w:numId w:val="26"/>
        </w:numPr>
      </w:pPr>
      <w:r>
        <w:rPr/>
        <w:t xml:space="preserve">Организация и проведение расследований случаев профессиональных заболеваний и отравлений.</w:t>
      </w:r>
    </w:p>
    <w:p>
      <w:pPr>
        <w:numPr>
          <w:ilvl w:val="0"/>
          <w:numId w:val="26"/>
        </w:numPr>
      </w:pPr>
      <w:r>
        <w:rPr/>
        <w:t xml:space="preserve">Классификация промышленных ядов.</w:t>
      </w:r>
    </w:p>
    <w:p>
      <w:pPr>
        <w:numPr>
          <w:ilvl w:val="0"/>
          <w:numId w:val="26"/>
        </w:numPr>
      </w:pPr>
      <w:r>
        <w:rPr/>
        <w:t xml:space="preserve">Основные стадии отравления. Острые и хронические профессиональные отравления. Основные причины отравлений.</w:t>
      </w:r>
    </w:p>
    <w:p>
      <w:pPr>
        <w:numPr>
          <w:ilvl w:val="0"/>
          <w:numId w:val="26"/>
        </w:numPr>
      </w:pPr>
      <w:r>
        <w:rPr/>
        <w:t xml:space="preserve">Основные направления профилактики отравлений. Принципы гигиенического контроля за условиями труда при действии производственных ядов.</w:t>
      </w:r>
    </w:p>
    <w:p>
      <w:pPr>
        <w:numPr>
          <w:ilvl w:val="0"/>
          <w:numId w:val="26"/>
        </w:numPr>
      </w:pPr>
      <w:r>
        <w:rPr/>
        <w:t xml:space="preserve">Понятие: токсикометрия. Зависимость «доза-эффект» в токсикометрии. Среднеэффективная доза. Определение безопасных доз действия токсикантов.</w:t>
      </w:r>
    </w:p>
    <w:p>
      <w:pPr>
        <w:numPr>
          <w:ilvl w:val="0"/>
          <w:numId w:val="26"/>
        </w:numPr>
      </w:pPr>
      <w:r>
        <w:rPr/>
        <w:t xml:space="preserve">Канцерогены в промышленности. Их классификация. Использование и применение канцерогенов в современном производстве.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"Медико-биологические основы безопасности"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 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. Здоровье как важнейший фактор жизнедеятельности человека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27"/>
        </w:numPr>
      </w:pPr>
      <w:r>
        <w:rPr/>
        <w:t xml:space="preserve">Понятие здоровья как общебиологического фактора (формулировки определений).</w:t>
      </w:r>
    </w:p>
    <w:p>
      <w:pPr>
        <w:numPr>
          <w:ilvl w:val="0"/>
          <w:numId w:val="27"/>
        </w:numPr>
      </w:pPr>
      <w:r>
        <w:rPr/>
        <w:t xml:space="preserve">Понятие здоровья, его содержание и критерии.</w:t>
      </w:r>
    </w:p>
    <w:p>
      <w:pPr>
        <w:numPr>
          <w:ilvl w:val="0"/>
          <w:numId w:val="27"/>
        </w:numPr>
      </w:pPr>
      <w:r>
        <w:rPr/>
        <w:t xml:space="preserve">Понятие о количестве здоровья.</w:t>
      </w:r>
    </w:p>
    <w:p>
      <w:pPr>
        <w:numPr>
          <w:ilvl w:val="0"/>
          <w:numId w:val="27"/>
        </w:numPr>
      </w:pPr>
      <w:r>
        <w:rPr/>
        <w:t xml:space="preserve">Основные компоненты здоровья.</w:t>
      </w:r>
    </w:p>
    <w:p>
      <w:pPr>
        <w:numPr>
          <w:ilvl w:val="0"/>
          <w:numId w:val="27"/>
        </w:numPr>
      </w:pPr>
      <w:r>
        <w:rPr/>
        <w:t xml:space="preserve">Образ жизни и его влияние на здоровье.</w:t>
      </w:r>
    </w:p>
    <w:p>
      <w:pPr>
        <w:numPr>
          <w:ilvl w:val="0"/>
          <w:numId w:val="27"/>
        </w:numPr>
      </w:pPr>
      <w:r>
        <w:rPr/>
        <w:t xml:space="preserve">Основы здорового образа жизни.</w:t>
      </w:r>
    </w:p>
    <w:p>
      <w:pPr>
        <w:numPr>
          <w:ilvl w:val="0"/>
          <w:numId w:val="27"/>
        </w:numPr>
      </w:pPr>
      <w:r>
        <w:rPr/>
        <w:t xml:space="preserve">Функциональное проявление здоровья в различных сферах жизнедеятельности.</w:t>
      </w:r>
    </w:p>
    <w:p>
      <w:pPr>
        <w:numPr>
          <w:ilvl w:val="0"/>
          <w:numId w:val="27"/>
        </w:numPr>
      </w:pPr>
      <w:r>
        <w:rPr/>
        <w:t xml:space="preserve">Здоровый образ жизни основа безопасной, полноценной и комфортной жизнедеятельности.</w:t>
      </w:r>
    </w:p>
    <w:p>
      <w:pPr>
        <w:numPr>
          <w:ilvl w:val="0"/>
          <w:numId w:val="27"/>
        </w:numPr>
      </w:pPr>
      <w:r>
        <w:rPr/>
        <w:t xml:space="preserve">Понятие болезни как нарушение нормальной жизнедеятельности организма.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Состояние здоровья населения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28"/>
        </w:numPr>
      </w:pPr>
      <w:r>
        <w:rPr/>
        <w:t xml:space="preserve">Понятие, сущность, тенденции общественного и индивидуального здоровья.</w:t>
      </w:r>
    </w:p>
    <w:p>
      <w:pPr>
        <w:numPr>
          <w:ilvl w:val="0"/>
          <w:numId w:val="28"/>
        </w:numPr>
      </w:pPr>
      <w:r>
        <w:rPr/>
        <w:t xml:space="preserve">Общественное здоровье и социально-экономическое развитие. Методологические подходы к изучению здоровья.</w:t>
      </w:r>
    </w:p>
    <w:p>
      <w:pPr>
        <w:numPr>
          <w:ilvl w:val="0"/>
          <w:numId w:val="28"/>
        </w:numPr>
      </w:pPr>
      <w:r>
        <w:rPr/>
        <w:t xml:space="preserve">Здоровье населения: тенденции и факторы.</w:t>
      </w:r>
    </w:p>
    <w:p>
      <w:pPr>
        <w:numPr>
          <w:ilvl w:val="0"/>
          <w:numId w:val="28"/>
        </w:numPr>
      </w:pPr>
      <w:r>
        <w:rPr/>
        <w:t xml:space="preserve">Изменение общественного здоровья населения России. Региональные особенности общественного и индивидуального здоровья.</w:t>
      </w:r>
    </w:p>
    <w:p>
      <w:pPr>
        <w:numPr>
          <w:ilvl w:val="0"/>
          <w:numId w:val="28"/>
        </w:numPr>
      </w:pPr>
      <w:r>
        <w:rPr/>
        <w:t xml:space="preserve">Факторы, детерминирующие здоровье населения.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Основы законодательства по безопасности жизнедеятельности человека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29"/>
        </w:numPr>
      </w:pPr>
      <w:r>
        <w:rPr/>
        <w:t xml:space="preserve">Основные положения действующего законодательства РФ по охране труда.</w:t>
      </w:r>
    </w:p>
    <w:p>
      <w:pPr>
        <w:numPr>
          <w:ilvl w:val="0"/>
          <w:numId w:val="29"/>
        </w:numPr>
      </w:pPr>
      <w:r>
        <w:rPr/>
        <w:t xml:space="preserve">Межотраслевые и отраслевые правила по охране труда.</w:t>
      </w:r>
    </w:p>
    <w:p>
      <w:pPr>
        <w:numPr>
          <w:ilvl w:val="0"/>
          <w:numId w:val="29"/>
        </w:numPr>
      </w:pPr>
      <w:r>
        <w:rPr/>
        <w:t xml:space="preserve">Межотраслевые и отраслевые типовые инструкции по охране труда.</w:t>
      </w:r>
    </w:p>
    <w:p>
      <w:pPr>
        <w:numPr>
          <w:ilvl w:val="0"/>
          <w:numId w:val="29"/>
        </w:numPr>
      </w:pPr>
      <w:r>
        <w:rPr/>
        <w:t xml:space="preserve">Правила безопасности, правила устройства и безопасной эксплуатации (ПУБЭ).</w:t>
      </w:r>
    </w:p>
    <w:p>
      <w:pPr>
        <w:numPr>
          <w:ilvl w:val="0"/>
          <w:numId w:val="29"/>
        </w:numPr>
      </w:pPr>
      <w:r>
        <w:rPr/>
        <w:t xml:space="preserve">Государственные стандарты системы стандартов безопасности труда (ГОСТ Р ССБТ).</w:t>
      </w:r>
    </w:p>
    <w:p>
      <w:pPr>
        <w:numPr>
          <w:ilvl w:val="0"/>
          <w:numId w:val="29"/>
        </w:numPr>
      </w:pPr>
      <w:r>
        <w:rPr/>
        <w:t xml:space="preserve">Строительные нормы и правила (СНиП).</w:t>
      </w:r>
    </w:p>
    <w:p>
      <w:pPr>
        <w:numPr>
          <w:ilvl w:val="0"/>
          <w:numId w:val="29"/>
        </w:numPr>
      </w:pPr>
      <w:r>
        <w:rPr/>
        <w:t xml:space="preserve">Своды правил по проектированию и строительству (СП).</w:t>
      </w:r>
    </w:p>
    <w:p>
      <w:pPr>
        <w:numPr>
          <w:ilvl w:val="0"/>
          <w:numId w:val="29"/>
        </w:numPr>
      </w:pPr>
      <w:r>
        <w:rPr/>
        <w:t xml:space="preserve">Инструкции по безопасности (ИБ).</w:t>
      </w:r>
    </w:p>
    <w:p>
      <w:pPr>
        <w:numPr>
          <w:ilvl w:val="0"/>
          <w:numId w:val="29"/>
        </w:numPr>
      </w:pPr>
      <w:r>
        <w:rPr/>
        <w:t xml:space="preserve">Государственные санитарно-эпидемиологические правила и нормативы (санитарные правила (СП), гигиенические нормативы (ГН), санитарные правила и нормы (СанПиН), санитарные нормы (СН)).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Характеристика процессов адаптации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0"/>
        </w:numPr>
      </w:pPr>
      <w:r>
        <w:rPr/>
        <w:t xml:space="preserve">Методологическая характеристика процесса адаптации на современном этапе.</w:t>
      </w:r>
    </w:p>
    <w:p>
      <w:pPr>
        <w:numPr>
          <w:ilvl w:val="0"/>
          <w:numId w:val="30"/>
        </w:numPr>
      </w:pPr>
      <w:r>
        <w:rPr/>
        <w:t xml:space="preserve">Сущность и основные аспекты адаптации.</w:t>
      </w:r>
    </w:p>
    <w:p>
      <w:pPr>
        <w:numPr>
          <w:ilvl w:val="0"/>
          <w:numId w:val="30"/>
        </w:numPr>
      </w:pPr>
      <w:r>
        <w:rPr/>
        <w:t xml:space="preserve">Методы и этапы адаптации.</w:t>
      </w:r>
    </w:p>
    <w:p>
      <w:pPr>
        <w:numPr>
          <w:ilvl w:val="0"/>
          <w:numId w:val="30"/>
        </w:numPr>
      </w:pPr>
      <w:r>
        <w:rPr/>
        <w:t xml:space="preserve">Адаптация к природным и климатогеографическим условиям.</w:t>
      </w:r>
    </w:p>
    <w:p>
      <w:pPr>
        <w:numPr>
          <w:ilvl w:val="0"/>
          <w:numId w:val="30"/>
        </w:numPr>
      </w:pPr>
      <w:r>
        <w:rPr/>
        <w:t xml:space="preserve">Социальная адаптация. Адаптация к антропогенным факторам среды.</w:t>
      </w:r>
    </w:p>
    <w:p>
      <w:pPr>
        <w:numPr>
          <w:ilvl w:val="0"/>
          <w:numId w:val="30"/>
        </w:numPr>
      </w:pPr>
      <w:r>
        <w:rPr/>
        <w:t xml:space="preserve">Адаптация к городским и сельским условиям. Проблема стресса.</w:t>
      </w:r>
    </w:p>
    <w:p>
      <w:pPr>
        <w:numPr>
          <w:ilvl w:val="0"/>
          <w:numId w:val="30"/>
        </w:numPr>
      </w:pPr>
      <w:r>
        <w:rPr/>
        <w:t xml:space="preserve">Адаптация к различным видам трудовой деятельности. Характеристика основных типов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Общие принципы и механизмы адаптации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1"/>
        </w:numPr>
      </w:pPr>
      <w:r>
        <w:rPr/>
        <w:t xml:space="preserve">Факторы воздействия окружающей среды. Физиологическая адаптация.</w:t>
      </w:r>
    </w:p>
    <w:p>
      <w:pPr>
        <w:numPr>
          <w:ilvl w:val="0"/>
          <w:numId w:val="31"/>
        </w:numPr>
      </w:pPr>
      <w:r>
        <w:rPr/>
        <w:t xml:space="preserve">Генотипическая и фенотипическая адаптация.</w:t>
      </w:r>
    </w:p>
    <w:p>
      <w:pPr>
        <w:numPr>
          <w:ilvl w:val="0"/>
          <w:numId w:val="31"/>
        </w:numPr>
      </w:pPr>
      <w:r>
        <w:rPr/>
        <w:t xml:space="preserve">Пределы адаптивных возможностей (норма реакции).</w:t>
      </w:r>
    </w:p>
    <w:p>
      <w:pPr>
        <w:numPr>
          <w:ilvl w:val="0"/>
          <w:numId w:val="31"/>
        </w:numPr>
      </w:pPr>
      <w:r>
        <w:rPr/>
        <w:t xml:space="preserve">Фазовый характер адаптации. Нервные и гуморальные механизмы.</w:t>
      </w:r>
    </w:p>
    <w:p>
      <w:pPr>
        <w:numPr>
          <w:ilvl w:val="0"/>
          <w:numId w:val="31"/>
        </w:numPr>
      </w:pPr>
      <w:r>
        <w:rPr/>
        <w:t xml:space="preserve">Цена адаптации.</w:t>
      </w:r>
    </w:p>
    <w:p>
      <w:pPr>
        <w:numPr>
          <w:ilvl w:val="0"/>
          <w:numId w:val="31"/>
        </w:numPr>
      </w:pPr>
      <w:r>
        <w:rPr/>
        <w:t xml:space="preserve">Эффективность адаптации.</w:t>
      </w:r>
    </w:p>
    <w:p>
      <w:pPr>
        <w:numPr>
          <w:ilvl w:val="0"/>
          <w:numId w:val="31"/>
        </w:numPr>
      </w:pPr>
      <w:r>
        <w:rPr/>
        <w:t xml:space="preserve">Кратковременная и долговременная адаптация.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Общие меры повышения устойчивости организма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2"/>
        </w:numPr>
      </w:pPr>
      <w:r>
        <w:rPr/>
        <w:t xml:space="preserve">Методы увеличения эффективности адаптации.</w:t>
      </w:r>
    </w:p>
    <w:p>
      <w:pPr>
        <w:numPr>
          <w:ilvl w:val="0"/>
          <w:numId w:val="32"/>
        </w:numPr>
      </w:pPr>
      <w:r>
        <w:rPr/>
        <w:t xml:space="preserve">Необходимость в двигательной активности.</w:t>
      </w:r>
    </w:p>
    <w:p>
      <w:pPr>
        <w:numPr>
          <w:ilvl w:val="0"/>
          <w:numId w:val="32"/>
        </w:numPr>
      </w:pPr>
      <w:r>
        <w:rPr/>
        <w:t xml:space="preserve">Зависимость адаптационных процессов от длительности проживания в измененных условиях среды.</w:t>
      </w:r>
    </w:p>
    <w:p>
      <w:pPr>
        <w:numPr>
          <w:ilvl w:val="0"/>
          <w:numId w:val="32"/>
        </w:numPr>
      </w:pPr>
      <w:r>
        <w:rPr/>
        <w:t xml:space="preserve">Занятия физической культурой как средство повышения устойчивости организма к влиянию окружающей среды.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Законы и закономерности гигиены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3"/>
        </w:numPr>
      </w:pPr>
      <w:r>
        <w:rPr/>
        <w:t xml:space="preserve">Первый закон гигиены: нарушение здоровья людей, вызвано физическими, химическими, биологическими или социально-бытовыми факторами.</w:t>
      </w:r>
    </w:p>
    <w:p>
      <w:pPr>
        <w:numPr>
          <w:ilvl w:val="0"/>
          <w:numId w:val="33"/>
        </w:numPr>
      </w:pPr>
      <w:r>
        <w:rPr/>
        <w:t xml:space="preserve">Второй закон гигиены – негативное экологическое влияние на окружающую среду человеческой деятельности.</w:t>
      </w:r>
    </w:p>
    <w:p>
      <w:pPr>
        <w:numPr>
          <w:ilvl w:val="0"/>
          <w:numId w:val="33"/>
        </w:numPr>
      </w:pPr>
      <w:r>
        <w:rPr/>
        <w:t xml:space="preserve">Третий закон гигиены – закон отрицательного влияния на окружающую среду экстремальных природных явлений (вулканическая деятельность, геохимические аномалии, вспышки на Солнце, землетрясения, циклоническая и антициклоническая деятельность и т.д.).</w:t>
      </w:r>
    </w:p>
    <w:p>
      <w:pPr>
        <w:numPr>
          <w:ilvl w:val="0"/>
          <w:numId w:val="33"/>
        </w:numPr>
      </w:pPr>
      <w:r>
        <w:rPr/>
        <w:t xml:space="preserve">Четвертый закон гигиены: положительное влияние на окружающую среду человеческого общества.</w:t>
      </w:r>
    </w:p>
    <w:p>
      <w:pPr>
        <w:numPr>
          <w:ilvl w:val="0"/>
          <w:numId w:val="33"/>
        </w:numPr>
      </w:pPr>
      <w:r>
        <w:rPr/>
        <w:t xml:space="preserve">Пятый закон гигиены – отрицательное воздействие загрязненной среды на здоровье человека.</w:t>
      </w:r>
    </w:p>
    <w:p>
      <w:pPr>
        <w:numPr>
          <w:ilvl w:val="0"/>
          <w:numId w:val="33"/>
        </w:numPr>
      </w:pPr>
      <w:r>
        <w:rPr/>
        <w:t xml:space="preserve">Шестой закон гигиены – положительное влияние природной среды на здоровье человека.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Влияние загрязнения среды обитания на здоровье населения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4"/>
        </w:numPr>
      </w:pPr>
      <w:r>
        <w:rPr/>
        <w:t xml:space="preserve">Наиболее опасные загрязнители окружающей среды: тяжелые металлы, хлорированные углеводороды, нитраты, нитриты, нитросоединения, асбест, пестициды, радионуклиды, токсины.</w:t>
      </w:r>
    </w:p>
    <w:p>
      <w:pPr>
        <w:numPr>
          <w:ilvl w:val="0"/>
          <w:numId w:val="34"/>
        </w:numPr>
      </w:pPr>
      <w:r>
        <w:rPr/>
        <w:t xml:space="preserve">Влияние атмосферных загрязнений на жизнь и здоровье людей. Кислотные дожди и здоровье населения. Токсическое действие загрязняющих веществ в водоемах.</w:t>
      </w:r>
    </w:p>
    <w:p>
      <w:pPr>
        <w:numPr>
          <w:ilvl w:val="0"/>
          <w:numId w:val="34"/>
        </w:numPr>
      </w:pPr>
      <w:r>
        <w:rPr/>
        <w:t xml:space="preserve">Влияние звуков на человека.</w:t>
      </w:r>
    </w:p>
    <w:p>
      <w:pPr>
        <w:numPr>
          <w:ilvl w:val="0"/>
          <w:numId w:val="34"/>
        </w:numPr>
      </w:pPr>
      <w:r>
        <w:rPr/>
        <w:t xml:space="preserve">Биологическое действие различных видов излучения.</w:t>
      </w:r>
    </w:p>
    <w:p>
      <w:pPr>
        <w:numPr>
          <w:ilvl w:val="0"/>
          <w:numId w:val="34"/>
        </w:numPr>
      </w:pPr>
      <w:r>
        <w:rPr/>
        <w:t xml:space="preserve">Биологическое загрязнение и болезни человека.</w:t>
      </w:r>
    </w:p>
    <w:p>
      <w:pPr>
        <w:numPr>
          <w:ilvl w:val="0"/>
          <w:numId w:val="34"/>
        </w:numPr>
      </w:pPr>
      <w:r>
        <w:rPr/>
        <w:t xml:space="preserve">Питание и здоровье человека. Качество продуктов питания. Причины ухудшения качества пищевой продукции.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Принципы гигиенического нормирования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5"/>
        </w:numPr>
      </w:pPr>
      <w:r>
        <w:rPr/>
        <w:t xml:space="preserve">Основные принципы санитарного-гигиенического и экологического нормирования качества окружающей среды. Концепция ПДК, теория токсичности. Способы установления ПДК. Классы опасности вредных веществ.</w:t>
      </w:r>
    </w:p>
    <w:p>
      <w:pPr>
        <w:numPr>
          <w:ilvl w:val="0"/>
          <w:numId w:val="35"/>
        </w:numPr>
      </w:pPr>
      <w:r>
        <w:rPr/>
        <w:t xml:space="preserve">Нормирование воздушной природной среды. ПДК рабочей зоны, среднесуточная, максимально разовая.</w:t>
      </w:r>
    </w:p>
    <w:p>
      <w:pPr>
        <w:numPr>
          <w:ilvl w:val="0"/>
          <w:numId w:val="35"/>
        </w:numPr>
      </w:pPr>
      <w:r>
        <w:rPr/>
        <w:t xml:space="preserve">Особенности нормирования водной среды. Классификация водоемов по типу водопользования.</w:t>
      </w:r>
    </w:p>
    <w:p>
      <w:pPr>
        <w:numPr>
          <w:ilvl w:val="0"/>
          <w:numId w:val="35"/>
        </w:numPr>
      </w:pPr>
      <w:r>
        <w:rPr/>
        <w:t xml:space="preserve">ПДК вредных веществ в почве.</w:t>
      </w:r>
    </w:p>
    <w:p>
      <w:pPr>
        <w:numPr>
          <w:ilvl w:val="0"/>
          <w:numId w:val="35"/>
        </w:numPr>
      </w:pPr>
      <w:r>
        <w:rPr/>
        <w:t xml:space="preserve">Понятие о фитотоксичности.</w:t>
      </w:r>
    </w:p>
    <w:p>
      <w:pPr>
        <w:numPr>
          <w:ilvl w:val="0"/>
          <w:numId w:val="35"/>
        </w:numPr>
      </w:pPr>
      <w:r>
        <w:rPr/>
        <w:t xml:space="preserve">Технологические нормативы качества окружающей среды: ПДВ, ПДС.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Физиология труда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6"/>
        </w:numPr>
      </w:pPr>
      <w:r>
        <w:rPr/>
        <w:t xml:space="preserve">Виды трудовой деятельности человека.</w:t>
      </w:r>
    </w:p>
    <w:p>
      <w:pPr>
        <w:numPr>
          <w:ilvl w:val="0"/>
          <w:numId w:val="36"/>
        </w:numPr>
      </w:pPr>
      <w:r>
        <w:rPr/>
        <w:t xml:space="preserve">Работоспособность человека и ее динамика.</w:t>
      </w:r>
    </w:p>
    <w:p>
      <w:pPr>
        <w:numPr>
          <w:ilvl w:val="0"/>
          <w:numId w:val="36"/>
        </w:numPr>
      </w:pPr>
      <w:r>
        <w:rPr/>
        <w:t xml:space="preserve">Формы трудовой деятельности человека.</w:t>
      </w:r>
    </w:p>
    <w:p>
      <w:pPr>
        <w:numPr>
          <w:ilvl w:val="0"/>
          <w:numId w:val="36"/>
        </w:numPr>
      </w:pPr>
      <w:r>
        <w:rPr/>
        <w:t xml:space="preserve">Задачи физиологии труда.</w:t>
      </w:r>
    </w:p>
    <w:p>
      <w:pPr>
        <w:numPr>
          <w:ilvl w:val="0"/>
          <w:numId w:val="36"/>
        </w:numPr>
      </w:pPr>
      <w:r>
        <w:rPr/>
        <w:t xml:space="preserve">Изучение и дифференциальная диагностика функциональных состояний человека в процессе труда.                     </w:t>
      </w:r>
    </w:p>
    <w:p>
      <w:pPr>
        <w:numPr>
          <w:ilvl w:val="0"/>
          <w:numId w:val="36"/>
        </w:numPr>
      </w:pPr>
      <w:r>
        <w:rPr/>
        <w:t xml:space="preserve">Изучение механизмов компенсаторно-восстановительных процессов.</w:t>
      </w:r>
    </w:p>
    <w:p>
      <w:pPr>
        <w:numPr>
          <w:ilvl w:val="0"/>
          <w:numId w:val="36"/>
        </w:numPr>
      </w:pPr>
      <w:r>
        <w:rPr/>
        <w:t xml:space="preserve">Гигиеническое нормирование факторов трудового процесса (тяжести и напряженности труда).</w:t>
      </w:r>
    </w:p>
    <w:p>
      <w:pPr>
        <w:numPr>
          <w:ilvl w:val="0"/>
          <w:numId w:val="36"/>
        </w:numPr>
      </w:pPr>
      <w:r>
        <w:rPr/>
        <w:t xml:space="preserve">Резервные возможности организма при выполнении трудовой деятельности. Уровень физиологических резервов.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Психология труда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7"/>
        </w:numPr>
      </w:pPr>
      <w:r>
        <w:rPr/>
        <w:t xml:space="preserve">Понятие психологии труда. Цели психологии труда. Задачи психологии труда. Предмет психологии труда. Объект психологии труда. Субъект труда.</w:t>
      </w:r>
    </w:p>
    <w:p>
      <w:pPr>
        <w:numPr>
          <w:ilvl w:val="0"/>
          <w:numId w:val="37"/>
        </w:numPr>
      </w:pPr>
      <w:r>
        <w:rPr/>
        <w:t xml:space="preserve">Психические процессы, свойства и состояния, влияющие на безопасность трудовой деятельности.</w:t>
      </w:r>
    </w:p>
    <w:p>
      <w:pPr>
        <w:numPr>
          <w:ilvl w:val="0"/>
          <w:numId w:val="37"/>
        </w:numPr>
      </w:pPr>
      <w:r>
        <w:rPr/>
        <w:t xml:space="preserve">Профилактические мероприятия по предупреждению возникновения опасных ситуаций в промышленности.</w:t>
      </w:r>
    </w:p>
    <w:p>
      <w:pPr>
        <w:numPr>
          <w:ilvl w:val="0"/>
          <w:numId w:val="37"/>
        </w:numPr>
      </w:pPr>
      <w:r>
        <w:rPr/>
        <w:t xml:space="preserve">Объективные факторы производственной обстановки, создающие опасные действия и предопределяющие возникновение опасных ситуаций.</w:t>
      </w:r>
    </w:p>
    <w:p>
      <w:pPr>
        <w:numPr>
          <w:ilvl w:val="0"/>
          <w:numId w:val="37"/>
        </w:numPr>
      </w:pPr>
      <w:r>
        <w:rPr/>
        <w:t xml:space="preserve">Профессиональный отбор    операторов    технических    систем.</w:t>
      </w:r>
    </w:p>
    <w:p>
      <w:pPr>
        <w:numPr>
          <w:ilvl w:val="0"/>
          <w:numId w:val="37"/>
        </w:numPr>
      </w:pPr>
      <w:r>
        <w:rPr/>
        <w:t xml:space="preserve">Стимулирование безопасности жизнедеятельности. Психология профессий.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Физические факторы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8"/>
        </w:numPr>
      </w:pPr>
      <w:r>
        <w:rPr/>
        <w:t xml:space="preserve">Классификация физических факторов среды.</w:t>
      </w:r>
    </w:p>
    <w:p>
      <w:pPr>
        <w:numPr>
          <w:ilvl w:val="0"/>
          <w:numId w:val="38"/>
        </w:numPr>
      </w:pPr>
      <w:r>
        <w:rPr/>
        <w:t xml:space="preserve">Метеорологические условия (микроклимат).</w:t>
      </w:r>
    </w:p>
    <w:p>
      <w:pPr>
        <w:numPr>
          <w:ilvl w:val="0"/>
          <w:numId w:val="38"/>
        </w:numPr>
      </w:pPr>
      <w:r>
        <w:rPr/>
        <w:t xml:space="preserve">Виброакустические факторы.</w:t>
      </w:r>
    </w:p>
    <w:p>
      <w:pPr>
        <w:numPr>
          <w:ilvl w:val="0"/>
          <w:numId w:val="38"/>
        </w:numPr>
      </w:pPr>
      <w:r>
        <w:rPr/>
        <w:t xml:space="preserve">Электромагнитные факторы.</w:t>
      </w:r>
    </w:p>
    <w:p>
      <w:pPr>
        <w:numPr>
          <w:ilvl w:val="0"/>
          <w:numId w:val="38"/>
        </w:numPr>
      </w:pPr>
      <w:r>
        <w:rPr/>
        <w:t xml:space="preserve">Неионизирующие излучения. Излучения оптического диапазона.</w:t>
      </w:r>
    </w:p>
    <w:p>
      <w:pPr>
        <w:numPr>
          <w:ilvl w:val="0"/>
          <w:numId w:val="38"/>
        </w:numPr>
      </w:pPr>
      <w:r>
        <w:rPr/>
        <w:t xml:space="preserve">Физические свойства атмосферного воздуха. Солнечная радиация. Ультрафиолетовая радиация. Инфракрасная радиация. Температура воздуха. Влажность воздуха. Движение воздуха. Атмосферное давление. Ионизация воздуха и атмосферное электричество.</w:t>
      </w:r>
    </w:p>
    <w:p>
      <w:pPr>
        <w:numPr>
          <w:ilvl w:val="0"/>
          <w:numId w:val="38"/>
        </w:numPr>
      </w:pPr>
      <w:r>
        <w:rPr/>
        <w:t xml:space="preserve">Микроклимат помещений и его гигиеническая оценка.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Химические факторы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39"/>
        </w:numPr>
      </w:pPr>
      <w:r>
        <w:rPr/>
        <w:t xml:space="preserve">Понятие вредного химического фактора. Принцип нормирования химических веществ в воздухе рабочей зоны. ПДК. Санитарное законодательство. Отнесение условий труда к тому или иному классу вредности и опасности по уровню химического фактора.</w:t>
      </w:r>
    </w:p>
    <w:p>
      <w:pPr>
        <w:numPr>
          <w:ilvl w:val="0"/>
          <w:numId w:val="39"/>
        </w:numPr>
      </w:pPr>
      <w:r>
        <w:rPr/>
        <w:t xml:space="preserve">Понятие и классификация пыли. Физические и химические свойства пыли и их гигиеническое значение.</w:t>
      </w:r>
    </w:p>
    <w:p>
      <w:pPr>
        <w:numPr>
          <w:ilvl w:val="0"/>
          <w:numId w:val="39"/>
        </w:numPr>
      </w:pPr>
      <w:r>
        <w:rPr/>
        <w:t xml:space="preserve">Принципы гигиенической оценки производственной пыли. Методы исследования запыленности воздуха на производстве. Профилактика профессиональных заболеваний.</w:t>
      </w:r>
    </w:p>
    <w:p>
      <w:pPr>
        <w:numPr>
          <w:ilvl w:val="0"/>
          <w:numId w:val="39"/>
        </w:numPr>
      </w:pPr>
      <w:r>
        <w:rPr/>
        <w:t xml:space="preserve">Пестициды. Воздействие тяжелых металлов на организм человека. Пыль. Общетоксические загрязняющие вещества. Реакция среды: кислотность и щелочность. Химический состав среды.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Биологические факторы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40"/>
        </w:numPr>
      </w:pPr>
      <w:r>
        <w:rPr/>
        <w:t xml:space="preserve">Макроорганизмы (растения, животные).</w:t>
      </w:r>
    </w:p>
    <w:p>
      <w:pPr>
        <w:numPr>
          <w:ilvl w:val="0"/>
          <w:numId w:val="40"/>
        </w:numPr>
      </w:pPr>
      <w:r>
        <w:rPr/>
        <w:t xml:space="preserve">Природные факторы: возбудители инфекционных заболеваний, продукты цветущих растений, водоемов.</w:t>
      </w:r>
    </w:p>
    <w:p>
      <w:pPr>
        <w:numPr>
          <w:ilvl w:val="0"/>
          <w:numId w:val="40"/>
        </w:numPr>
      </w:pPr>
      <w:r>
        <w:rPr/>
        <w:t xml:space="preserve">Индустриальные факторы: животноводческие комплексы, продукция микробиологической промышленности.</w:t>
      </w:r>
    </w:p>
    <w:p>
      <w:pPr>
        <w:numPr>
          <w:ilvl w:val="0"/>
          <w:numId w:val="40"/>
        </w:numPr>
      </w:pPr>
      <w:r>
        <w:rPr/>
        <w:t xml:space="preserve">Неинфекционные и инфекционные факторы окружающей среды.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Психофизиологические факторы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41"/>
        </w:numPr>
      </w:pPr>
      <w:r>
        <w:rPr/>
        <w:t xml:space="preserve">Психофизиологические закономерности взаимодействия организма человека с окружающей средой.</w:t>
      </w:r>
    </w:p>
    <w:p>
      <w:pPr>
        <w:numPr>
          <w:ilvl w:val="0"/>
          <w:numId w:val="41"/>
        </w:numPr>
      </w:pPr>
      <w:r>
        <w:rPr/>
        <w:t xml:space="preserve">Физические нагрузки.</w:t>
      </w:r>
    </w:p>
    <w:p>
      <w:pPr>
        <w:numPr>
          <w:ilvl w:val="0"/>
          <w:numId w:val="41"/>
        </w:numPr>
      </w:pPr>
      <w:r>
        <w:rPr/>
        <w:t xml:space="preserve">Нервно-психические нагрузки.</w:t>
      </w:r>
    </w:p>
    <w:p>
      <w:pPr>
        <w:numPr>
          <w:ilvl w:val="0"/>
          <w:numId w:val="41"/>
        </w:numPr>
      </w:pPr>
      <w:r>
        <w:rPr/>
        <w:t xml:space="preserve">Монотонность труда.</w:t>
      </w:r>
    </w:p>
    <w:p>
      <w:pPr>
        <w:numPr>
          <w:ilvl w:val="0"/>
          <w:numId w:val="41"/>
        </w:numPr>
      </w:pPr>
      <w:r>
        <w:rPr/>
        <w:t xml:space="preserve">Эмоциональные перегрузки.</w:t>
      </w:r>
    </w:p>
    <w:p>
      <w:pPr>
        <w:numPr>
          <w:ilvl w:val="0"/>
          <w:numId w:val="41"/>
        </w:numPr>
      </w:pPr>
      <w:r>
        <w:rPr/>
        <w:t xml:space="preserve">Интеллектуальные, сенсорные и эмоциональные нагрузки.</w:t>
      </w:r>
    </w:p>
    <w:p>
      <w:pPr>
        <w:numPr>
          <w:ilvl w:val="0"/>
          <w:numId w:val="41"/>
        </w:numPr>
      </w:pPr>
      <w:r>
        <w:rPr/>
        <w:t xml:space="preserve">Степень монотонности нагрузок.</w:t>
      </w:r>
    </w:p>
    <w:p>
      <w:pPr>
        <w:numPr>
          <w:ilvl w:val="0"/>
          <w:numId w:val="41"/>
        </w:numPr>
      </w:pPr>
      <w:r>
        <w:rPr/>
        <w:t xml:space="preserve">Режим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Общие сведения о токсичности веществ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42"/>
        </w:numPr>
      </w:pPr>
      <w:r>
        <w:rPr/>
        <w:t xml:space="preserve">Определение, понятия, цели и задачи токсикологии.</w:t>
      </w:r>
    </w:p>
    <w:p>
      <w:pPr>
        <w:numPr>
          <w:ilvl w:val="0"/>
          <w:numId w:val="42"/>
        </w:numPr>
      </w:pPr>
      <w:r>
        <w:rPr/>
        <w:t xml:space="preserve">Классификация вредных химических веществ.</w:t>
      </w:r>
    </w:p>
    <w:p>
      <w:pPr>
        <w:numPr>
          <w:ilvl w:val="0"/>
          <w:numId w:val="42"/>
        </w:numPr>
      </w:pPr>
      <w:r>
        <w:rPr/>
        <w:t xml:space="preserve">Пути поступления, распределения и проявления действия вредных химических веществ.</w:t>
      </w:r>
    </w:p>
    <w:p>
      <w:pPr>
        <w:numPr>
          <w:ilvl w:val="0"/>
          <w:numId w:val="42"/>
        </w:numPr>
      </w:pPr>
      <w:r>
        <w:rPr/>
        <w:t xml:space="preserve">Факторы, влияющие на токсичность химических соединений.</w:t>
      </w:r>
    </w:p>
    <w:p>
      <w:pPr>
        <w:numPr>
          <w:ilvl w:val="0"/>
          <w:numId w:val="42"/>
        </w:numPr>
      </w:pPr>
      <w:r>
        <w:rPr/>
        <w:t xml:space="preserve">Кумуляция химических соединений и адаптация к их воздействию.</w:t>
      </w:r>
    </w:p>
    <w:p>
      <w:pPr>
        <w:numPr>
          <w:ilvl w:val="0"/>
          <w:numId w:val="42"/>
        </w:numPr>
      </w:pPr>
      <w:r>
        <w:rPr/>
        <w:t xml:space="preserve">Методы детоксикации.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Токсикометрия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>
        <w:numPr>
          <w:ilvl w:val="0"/>
          <w:numId w:val="43"/>
        </w:numPr>
      </w:pPr>
      <w:r>
        <w:rPr/>
        <w:t xml:space="preserve">Понятие «токсикометрия».</w:t>
      </w:r>
    </w:p>
    <w:p>
      <w:pPr>
        <w:numPr>
          <w:ilvl w:val="0"/>
          <w:numId w:val="43"/>
        </w:numPr>
      </w:pPr>
      <w:r>
        <w:rPr/>
        <w:t xml:space="preserve">Зависимость «доза-эффект» в токсикометрии. Среднеэффективная доза. Зависимость «доза-эффект» по показателю летальность.</w:t>
      </w:r>
    </w:p>
    <w:p>
      <w:pPr>
        <w:numPr>
          <w:ilvl w:val="0"/>
          <w:numId w:val="43"/>
        </w:numPr>
      </w:pPr>
      <w:r>
        <w:rPr/>
        <w:t xml:space="preserve">Определение безопасных доз действия токсикантов.</w:t>
      </w:r>
    </w:p>
    <w:p>
      <w:pPr>
        <w:numPr>
          <w:ilvl w:val="0"/>
          <w:numId w:val="43"/>
        </w:numPr>
      </w:pPr>
      <w:r>
        <w:rPr/>
        <w:t xml:space="preserve">Классификация химических веществ по степени опасности.</w:t>
      </w:r>
    </w:p>
    <w:p>
      <w:pPr>
        <w:numPr>
          <w:ilvl w:val="0"/>
          <w:numId w:val="43"/>
        </w:numPr>
      </w:pPr>
      <w:r>
        <w:rPr/>
        <w:t xml:space="preserve">Параметры токсичности и опасности вредных химических веществ. Этапы гигиенической оценки химических соединений.</w:t>
      </w:r>
    </w:p>
    <w:p>
      <w:pPr>
        <w:numPr>
          <w:ilvl w:val="0"/>
          <w:numId w:val="43"/>
        </w:numPr>
      </w:pPr>
      <w:r>
        <w:rPr/>
        <w:t xml:space="preserve">Порядок гигиенического  нормирования  химических  веществ.  Этапы определения токсикологических характеристик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Действие комплекса вредных факторов окружающей среды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Влияние параметров микроклимата (температуры, влажности, барометрического давления) на токсичность ядов. Пылегазовые композиции.</w:t>
      </w:r>
    </w:p>
    <w:p>
      <w:pPr>
        <w:numPr>
          <w:ilvl w:val="0"/>
          <w:numId w:val="44"/>
        </w:numPr>
      </w:pPr>
      <w:r>
        <w:rPr/>
        <w:t xml:space="preserve">Сочетание вредных веществ и механических колебаний (вибрации, шума, ультразвука).</w:t>
      </w:r>
    </w:p>
    <w:p>
      <w:pPr>
        <w:numPr>
          <w:ilvl w:val="0"/>
          <w:numId w:val="44"/>
        </w:numPr>
      </w:pPr>
      <w:r>
        <w:rPr/>
        <w:t xml:space="preserve">Двойственность комбинированного действия УФ излучения и токсичных веществ.</w:t>
      </w:r>
    </w:p>
    <w:p>
      <w:pPr>
        <w:numPr>
          <w:ilvl w:val="0"/>
          <w:numId w:val="44"/>
        </w:numPr>
      </w:pPr>
      <w:r>
        <w:rPr/>
        <w:t xml:space="preserve">Два аспекта воздействия вибрации и ядов.</w:t>
      </w:r>
    </w:p>
    <w:p>
      <w:pPr>
        <w:numPr>
          <w:ilvl w:val="0"/>
          <w:numId w:val="44"/>
        </w:numPr>
      </w:pPr>
      <w:r>
        <w:rPr/>
        <w:t xml:space="preserve">Влияние тяжелого физического труда на возможность отравления.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работам, проверки ответов тестирования.</w:t>
      </w:r>
    </w:p>
    <w:p>
      <w:pPr/>
      <w:r>
        <w:rPr/>
        <w:t xml:space="preserve">Промежуточная аттестация проводится в виде зачета. Вопросы и задания к зачету 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5"/>
        </w:numPr>
      </w:pPr>
      <w:r>
        <w:rPr/>
        <w:t xml:space="preserve">Екимова, И. А. Безопасность жизнедеятельности : учебное пособие : [16+] / И. А. Екимова ; Томский Государственный университет систем управления и радиоэлектроники (ТУСУР). – Томск : Эль Контент, 2012. – 192 с. : табл., схем. – Режим доступа: по подписке. – URL: </w:t>
      </w:r>
      <w:hyperlink r:id="rId10" w:history="1">
        <w:r>
          <w:rPr/>
          <w:t xml:space="preserve">https://biblioclub.ru/index.php?page=book&amp;id=208696</w:t>
        </w:r>
      </w:hyperlink>
      <w:r>
        <w:rPr/>
        <w:t xml:space="preserve">. – Библиогр.: с. 187-188. – ISBN 978-5-4332-0031-9. –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Безопасность жизнедеятельности : учебное пособие / Л. А. Муравей, Д. А. Кривошеин, Е. Н. Черемисина [и др.] ; под ред. Л. А. Муравей. – 2-е изд., перераб. и доп. – Москва : Юнити-Дана, 2017. – 432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https://biblioclub.ru/index.php?page=book&amp;id=685102</w:t>
        </w:r>
      </w:hyperlink>
      <w:r>
        <w:rPr/>
        <w:t xml:space="preserve">– ISBN 5-238-00352-8. –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Цуркин, А. П. Безопасность жизнедеятельности: учебно-практическое пособие : [16+] / А. П. Цуркин, Ю. Н. Сычев. – Москва : Евразийский открытый институт, 2011. – 316 с. – Режим доступа: по подписке. – URL: </w:t>
      </w:r>
      <w:hyperlink r:id="rId12" w:history="1">
        <w:r>
          <w:rPr/>
          <w:t xml:space="preserve">https://biblioclub.ru/index.php?page=book&amp;id=90807</w:t>
        </w:r>
      </w:hyperlink>
      <w:r>
        <w:rPr/>
        <w:t xml:space="preserve">– ISBN 978-5-374-00570-7. –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Медико-биологические основы безопасности : учебник : [16+] / С. Ю. Гармонов, И. Г. Шайхиев, С. М. Романова [и др.]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2018. – 352 с. : ил., табл., схем. – Режим доступа: по подписке. – URL: </w:t>
      </w:r>
      <w:hyperlink r:id="rId13" w:history="1">
        <w:r>
          <w:rPr/>
          <w:t xml:space="preserve">https://biblioclub.ru/index.php?page=book&amp;id=612261</w:t>
        </w:r>
      </w:hyperlink>
      <w:r>
        <w:rPr/>
        <w:t xml:space="preserve">– Библиогр.: с. 341-343. – ISBN 978-5-7882-2504-3. –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Марченко, Б. И. Медико-биологические основы безопасности : учебное пособие / Б. И. Марченко ; Южный федеральный университет, Инженерно-технологическая академия. – Ростов-на-Дону ; Таганрог : Южный федеральный университет, 2017. – 114 с. : ил. – Режим доступа: по подписке. – URL: </w:t>
      </w:r>
      <w:hyperlink r:id="rId14" w:history="1">
        <w:r>
          <w:rPr/>
          <w:t xml:space="preserve">https://biblioclub.ru/index.php?page=book&amp;id=499759</w:t>
        </w:r>
      </w:hyperlink>
      <w:r>
        <w:rPr/>
        <w:t xml:space="preserve">– Библиогр. в кн. – ISBN 978-5-9275-2644-4. – Текст : электронный.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Санитарно-гигиеническое просвещение населения : учебник / Ю. И. Стёпкин, В. И. Попов, М. И. Чубирко [и др.]. – Ростов-на-Дону : Феникс, 2020. – 143 с. : ил. – (Среднее медицинское образование). – Режим доступа: по подписке. – URL: </w:t>
      </w:r>
      <w:hyperlink r:id="rId15" w:history="1">
        <w:r>
          <w:rPr/>
          <w:t xml:space="preserve">https://biblioclub.ru/index.php?page=book&amp;id=601623</w:t>
        </w:r>
      </w:hyperlink>
      <w:r>
        <w:rPr/>
        <w:t xml:space="preserve">– Библиогр.: с.139 - 140. – ISBN 978-5-222-35176-5.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pStyle w:val="Heading5"/>
      </w:pPr>
      <w:r>
        <w:rPr/>
        <w:t xml:space="preserve">1.      Кольцов, В. Б. Теоретические основы защиты окружающей среды: учебник для вузов : [16+] / В. Б. Кольцов, О. В. Кондратьева ; ред. В. Б. Кольцов. – Москва : Прометей, 2018. – 734 с. : схем., табл. – Режим доступа: по подписке. – URL: </w:t>
      </w:r>
      <w:hyperlink r:id="rId16" w:history="1">
        <w:r>
          <w:rPr/>
          <w:t xml:space="preserve">https://biblioclub.ru/index.php?page=book&amp;id=483194</w:t>
        </w:r>
      </w:hyperlink>
      <w:r>
        <w:rPr/>
        <w:t xml:space="preserve"> – Библиогр.: с. 661-663. – ISBN 978-5-906879-79-0. – Текст : электронный.</w:t>
      </w:r>
    </w:p>
    <w:p>
      <w:pPr>
        <w:pStyle w:val="Heading5"/>
      </w:pPr>
      <w:r>
        <w:rPr/>
        <w:t xml:space="preserve"> </w:t>
      </w:r>
    </w:p>
    <w:p>
      <w:pPr>
        <w:pStyle w:val="Heading5"/>
      </w:pPr>
      <w:r>
        <w:rPr/>
        <w:t xml:space="preserve">2.      Ветошкин, А. Г. Основы инженерной защиты окружающей среды : учебное пособие : [16+] / А. Г. Ветошкин. – 2-е изд., испр. и доп. – Москва ; Вологда : Инфра-Инженерия, 2019. – 461 с. : ил., табл., схем. – (Инженерная экология для бакалавриата). – Режим доступа: по подписке. – URL: </w:t>
      </w:r>
      <w:hyperlink r:id="rId17" w:history="1">
        <w:r>
          <w:rPr/>
          <w:t xml:space="preserve">https://biblioclub.ru/index.php?page=book&amp;id=564894</w:t>
        </w:r>
      </w:hyperlink>
      <w:r>
        <w:rPr/>
        <w:t xml:space="preserve"> . – Библиогр.: с. 451 - 453. – ISBN 978-5-9729-0347-4.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5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5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52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>
        <w:numPr>
          <w:ilvl w:val="0"/>
          <w:numId w:val="52"/>
        </w:numPr>
      </w:pPr>
      <w:r>
        <w:rPr/>
        <w:t xml:space="preserve">электронная библиотека Республика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52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52"/>
        </w:numPr>
      </w:pPr>
      <w:hyperlink r:id="rId18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52"/>
        </w:numPr>
      </w:pPr>
      <w:hyperlink r:id="rId19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52"/>
        </w:numPr>
      </w:pPr>
      <w:hyperlink r:id="rId20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52"/>
        </w:numPr>
      </w:pPr>
      <w:r>
        <w:rPr/>
        <w:t xml:space="preserve">Информационно-справочные системы </w:t>
      </w:r>
      <w:hyperlink r:id="rId21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52"/>
        </w:numPr>
      </w:pPr>
      <w:hyperlink r:id="rId22" w:history="1">
        <w:r>
          <w:rPr/>
          <w:t xml:space="preserve">Безопасность жизнедеятельности - скачать и читать онлайн электронные учебники бесплатно для вузов | Единое окно (window.edu.ru)</w:t>
        </w:r>
      </w:hyperlink>
    </w:p>
    <w:p>
      <w:pPr>
        <w:numPr>
          <w:ilvl w:val="0"/>
          <w:numId w:val="52"/>
        </w:numPr>
      </w:pPr>
      <w:hyperlink r:id="rId23" w:history="1">
        <w:r>
          <w:rPr/>
          <w:t xml:space="preserve">"Консультант Плюс" - законодательство РФ: кодексы, законы, указы, постановления Правительства Российской Федерации, нормативные акты (consultant.ru)</w:t>
        </w:r>
      </w:hyperlink>
    </w:p>
    <w:p>
      <w:pPr>
        <w:numPr>
          <w:ilvl w:val="0"/>
          <w:numId w:val="52"/>
        </w:numPr>
      </w:pPr>
      <w:hyperlink r:id="rId24" w:history="1">
        <w:r>
          <w:rPr/>
          <w:t xml:space="preserve">ГАРАНТ - Законодательство (кодексы, законы, указы, постановления) РФ, аналитика, комментарии, практика. (garant.ru)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C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035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A0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AD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17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12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168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2A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43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80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51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769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FF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97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9D0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CE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9F0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35C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13D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5F0D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A0231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31DD9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3A995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85BC8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34981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286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AF9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0242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72CD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A102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C3F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740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7A49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19C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EB37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9F1E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CA17B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9DA71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CAD5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FC79C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3053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5B5E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C132D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72AB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DC998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6A1813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8C0244C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66125EA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0D110C2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AAE2057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9D4E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913A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B8B8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s://biblioclub.ru/index.php?page=book&amp;id=208696" TargetMode="External"/><Relationship Id="rId11" Type="http://schemas.openxmlformats.org/officeDocument/2006/relationships/hyperlink" Target="https://biblioclub.ru/index.php?page=book&amp;id=685102" TargetMode="External"/><Relationship Id="rId12" Type="http://schemas.openxmlformats.org/officeDocument/2006/relationships/hyperlink" Target="https://biblioclub.ru/index.php?page=book&amp;id=90807" TargetMode="External"/><Relationship Id="rId13" Type="http://schemas.openxmlformats.org/officeDocument/2006/relationships/hyperlink" Target="https://biblioclub.ru/index.php?page=book&amp;id=612261" TargetMode="External"/><Relationship Id="rId14" Type="http://schemas.openxmlformats.org/officeDocument/2006/relationships/hyperlink" Target="https://biblioclub.ru/index.php?page=book&amp;id=499759" TargetMode="External"/><Relationship Id="rId15" Type="http://schemas.openxmlformats.org/officeDocument/2006/relationships/hyperlink" Target="https://biblioclub.ru/index.php?page=book&amp;id=601623" TargetMode="External"/><Relationship Id="rId16" Type="http://schemas.openxmlformats.org/officeDocument/2006/relationships/hyperlink" Target="https://biblioclub.ru/index.php?page=book&amp;id=483194" TargetMode="External"/><Relationship Id="rId17" Type="http://schemas.openxmlformats.org/officeDocument/2006/relationships/hyperlink" Target="https://biblioclub.ru/index.php?page=book&amp;id=564894" TargetMode="External"/><Relationship Id="rId18" Type="http://schemas.openxmlformats.org/officeDocument/2006/relationships/hyperlink" Target="http://foliant.ru/catalog/psulibr" TargetMode="External"/><Relationship Id="rId19" Type="http://schemas.openxmlformats.org/officeDocument/2006/relationships/hyperlink" Target="http://www.studmedlib.ru/" TargetMode="External"/><Relationship Id="rId20" Type="http://schemas.openxmlformats.org/officeDocument/2006/relationships/hyperlink" Target="https://www.biblio-online.ru/" TargetMode="External"/><Relationship Id="rId21" Type="http://schemas.openxmlformats.org/officeDocument/2006/relationships/hyperlink" Target="http://kodeks.karelia.ru/petrsu" TargetMode="External"/><Relationship Id="rId22" Type="http://schemas.openxmlformats.org/officeDocument/2006/relationships/hyperlink" Target="http://window.edu.ru/catalog/resources?p_rubr=2.2.75.15" TargetMode="External"/><Relationship Id="rId23" Type="http://schemas.openxmlformats.org/officeDocument/2006/relationships/hyperlink" Target="http://www.consultant.ru/?ysclid=l4xvbv8pw140921211" TargetMode="External"/><Relationship Id="rId24" Type="http://schemas.openxmlformats.org/officeDocument/2006/relationships/hyperlink" Target="https://www.garant.ru/?ysclid=l4xvcjmzaq80823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2026-04-21T10:49:57+03:00</dcterms:created>
  <dcterms:modified xsi:type="dcterms:W3CDTF">2026-04-21T10:49:57+03:00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