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АКТУАЛЬНЫЕ ПРОБЛЕМЫ ТРУДОВОГО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40.04.01 Юриспруденция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«Прикладная юриспруденция»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25.11.2020 г. № 1451 и учебным планом по направлению подготовки магистратуры 40.04.01 Юриспруденция  (профиль «Прикладная юриспруденция»).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Бисерова Ирина Юрьевна, старший преподаватель, кафедра публичного и частного права.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давать квалифицированные юридические консультации в конкретных сферах юридической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ПК-4.1. Знает специфику и методику осуществления консультирования в конкретных сферах юридической деятельности; </w:t>
            </w:r>
          </w:p>
          <w:p/>
          <w:p>
            <w:pPr/>
            <w:r>
              <w:rPr/>
              <w:t xml:space="preserve">ПК-4.2. Дает квалифицированные  консультации в конкретных сферах юридической деятельности;</w:t>
            </w:r>
          </w:p>
          <w:p/>
          <w:p>
            <w:pPr/>
            <w:r>
              <w:rPr/>
              <w:t xml:space="preserve">ПК-4.3. Владеет навыками правового консультирования в конкретных сферах юридической деятельности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Актуальные проблемы трудового права входит в часть, формируемую участниками образовательных отношений учебного плана основной образовательной программы магистратуры по данному направлению подготовки и является дисциплиной по выбору.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5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ТРУДОВОЕ ЗАКОНОДАТЕЛЬСТВО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Круглый стол, дискуссия, полемика, диспут, дебаты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ТРУДОВОЙ ДОГОВОР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Круглый стол, дискуссия, полемика, диспут, дебаты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ДИСЦИПЛИНА ТРУДА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Круглый стол, дискуссия, полемика, диспут, дебаты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98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Трудовое законодательство, иные акты, содержащие нормы трудового права, и нормы международного права. Обзор изменений трудового законодательства. Тенденции развития трудового законодательства России в современный период. Локальные нормативные акты, содержащие нормы трудового права. Постановления Конституционного Суда Российской Федерации по трудовым делам. Постановления Пленума Верховного суда Российской Федерации по вопросам применения трудового права.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Судебная практика по трудовым делам и ее значение для правоприменительной деятельности. Обзор практики рассмотрения судами дел по спорам, связанным с заключением трудового договора Обзор практики рассмотрения судами дел по спорам, связанным с прекращением трудового договора.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Дисциплинарная ответственность: понятие, особенности и виды. Общая дисциплинарная ответственность. Дисциплинарный проступок как основание для привлечения к дисциплинарной ответственности. Дисциплинарные взыскания, процедура их применения, порядок снятия и обжалования. Специальная дисциплинарная ответственность. Правоприменительная практика по вопросам дисциплинарной ответственности.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Единство и дифференциация правового регулирования труда. Система трудового права, ее эволюция. Законопроекты  по социально-трудовым вопросам. Самостоятельное изучение тем раздела, подготовка к дискуссии, подготовка доклада, реферата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Судебная практика по трудовым спорам, связанным с заключением, изменением и прекращением трудового договора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Судебная практика по трудовым спорам, связанным с привлечением работника к дисциплинарной ответственности. Особенности дисциплинарной ответственности отдельных категорий работников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>
          <w:b w:val="1"/>
          <w:bCs w:val="1"/>
          <w:i w:val="1"/>
          <w:iCs w:val="1"/>
        </w:rPr>
        <w:t xml:space="preserve">Использование на занятиях метода малых групп.</w:t>
      </w:r>
    </w:p>
    <w:p>
      <w:pPr/>
      <w:r>
        <w:rPr/>
        <w:t xml:space="preserve">Метод малых групп - это самостоятельное изучение учащимися нового материала посредством сотрудничества в малых группах.</w:t>
      </w:r>
    </w:p>
    <w:p>
      <w:pPr/>
      <w:r>
        <w:rPr/>
        <w:t xml:space="preserve">При подготовке к</w:t>
      </w:r>
      <w:r>
        <w:rPr/>
        <w:t xml:space="preserve"> </w:t>
      </w:r>
      <w:r>
        <w:rPr/>
        <w:t xml:space="preserve">занятию с использованием работы в малых группах, преподаватель должен:</w:t>
      </w:r>
    </w:p>
    <w:p>
      <w:pPr>
        <w:numPr>
          <w:ilvl w:val="0"/>
          <w:numId w:val="1"/>
        </w:numPr>
      </w:pPr>
      <w:r>
        <w:rPr/>
        <w:t xml:space="preserve">уточнить цели и поставить задачи;</w:t>
      </w:r>
    </w:p>
    <w:p>
      <w:pPr>
        <w:numPr>
          <w:ilvl w:val="0"/>
          <w:numId w:val="1"/>
        </w:numPr>
      </w:pPr>
      <w:r>
        <w:rPr/>
        <w:t xml:space="preserve">определить форму работы;</w:t>
      </w:r>
    </w:p>
    <w:p>
      <w:pPr>
        <w:numPr>
          <w:ilvl w:val="0"/>
          <w:numId w:val="1"/>
        </w:numPr>
      </w:pPr>
      <w:r>
        <w:rPr/>
        <w:t xml:space="preserve">разработать задания группам;</w:t>
      </w:r>
    </w:p>
    <w:p>
      <w:pPr>
        <w:numPr>
          <w:ilvl w:val="0"/>
          <w:numId w:val="1"/>
        </w:numPr>
      </w:pPr>
      <w:r>
        <w:rPr/>
        <w:t xml:space="preserve">продумать роли участников группы для данного задания;</w:t>
      </w:r>
    </w:p>
    <w:p>
      <w:pPr>
        <w:numPr>
          <w:ilvl w:val="0"/>
          <w:numId w:val="1"/>
        </w:numPr>
      </w:pPr>
      <w:r>
        <w:rPr/>
        <w:t xml:space="preserve">выбрать форму представления результатов.</w:t>
      </w:r>
    </w:p>
    <w:p>
      <w:pPr/>
      <w:r>
        <w:rPr>
          <w:b w:val="1"/>
          <w:bCs w:val="1"/>
          <w:i w:val="1"/>
          <w:iCs w:val="1"/>
        </w:rPr>
        <w:t xml:space="preserve"> </w:t>
      </w:r>
    </w:p>
    <w:p>
      <w:pPr/>
      <w:r>
        <w:rPr>
          <w:b w:val="1"/>
          <w:bCs w:val="1"/>
          <w:i w:val="1"/>
          <w:iCs w:val="1"/>
        </w:rPr>
        <w:t xml:space="preserve">Метод проектов.</w:t>
      </w:r>
    </w:p>
    <w:p>
      <w:pPr/>
      <w:r>
        <w:rPr/>
        <w:t xml:space="preserve">Метод проектов</w:t>
      </w:r>
      <w:r>
        <w:rPr/>
        <w:t xml:space="preserve"> </w:t>
      </w:r>
      <w:r>
        <w:rPr>
          <w:b w:val="1"/>
          <w:bCs w:val="1"/>
        </w:rPr>
        <w:t xml:space="preserve">-</w:t>
      </w:r>
      <w:r>
        <w:rPr/>
        <w:t xml:space="preserve"> это совокупность приёмов, действий учащихся в их определённой последовательности для достижения поставленной преподавателем задачи</w:t>
      </w:r>
      <w:r>
        <w:rPr/>
        <w:t xml:space="preserve"> </w:t>
      </w:r>
      <w:r>
        <w:rPr/>
        <w:t xml:space="preserve">— решения проблемы и оформленной в виде конечного продукта.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доклад, сообщение; круглый стол, дискуссия, полемика, диспут, дебаты.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Доклад, сообщение</w:t>
      </w:r>
    </w:p>
    <w:p>
      <w:pPr/>
      <w:r>
        <w:rPr/>
        <w:t xml:space="preserve">Рекомендуется выступление в форме деловых презентаций (с использованием программы </w:t>
      </w:r>
      <w:r>
        <w:rPr/>
        <w:t xml:space="preserve">Power</w:t>
      </w:r>
      <w:r>
        <w:rPr/>
        <w:t xml:space="preserve"> </w:t>
      </w:r>
      <w:r>
        <w:rPr/>
        <w:t xml:space="preserve">Point</w:t>
      </w:r>
      <w:r>
        <w:rPr/>
        <w:t xml:space="preserve">).</w:t>
      </w:r>
    </w:p>
    <w:p>
      <w:pPr/>
      <w:r>
        <w:rPr/>
        <w:t xml:space="preserve">Основные критерии оценивания доклада: полнота раскрытия темы, самостоятельность исследования, источники, логичность, качество презентации, ответы на вопросы. Темы докладов рекомендуются преподавателем. Студент (по согласованию с преподавателем) может предложить свою оригинальную тему для выступления.</w:t>
      </w:r>
    </w:p>
    <w:p>
      <w:pPr/>
      <w:r>
        <w:rPr/>
        <w:t xml:space="preserve">Темы докладов (примерный перечень):</w:t>
      </w:r>
    </w:p>
    <w:p>
      <w:pPr>
        <w:numPr>
          <w:ilvl w:val="0"/>
          <w:numId w:val="2"/>
        </w:numPr>
      </w:pPr>
      <w:r>
        <w:rPr/>
        <w:t xml:space="preserve">Тенденции развития трудового законодательства России в современный период. </w:t>
      </w:r>
      <w:r>
        <w:rPr/>
        <w:t xml:space="preserve">(раздел "ТРУДОВОЕ ЗАКОНОДАТЕЛЬСТВО")</w:t>
      </w:r>
    </w:p>
    <w:p>
      <w:pPr>
        <w:numPr>
          <w:ilvl w:val="0"/>
          <w:numId w:val="2"/>
        </w:numPr>
      </w:pPr>
      <w:r>
        <w:rPr/>
        <w:t xml:space="preserve">Роль договоров и соглашений в регулировании трудовых отношений. </w:t>
      </w:r>
      <w:r>
        <w:rPr/>
        <w:t xml:space="preserve">(раздел "ТРУДОВОЕ ЗАКОНОДАТЕЛЬСТВО")</w:t>
      </w:r>
    </w:p>
    <w:p>
      <w:pPr>
        <w:numPr>
          <w:ilvl w:val="0"/>
          <w:numId w:val="2"/>
        </w:numPr>
      </w:pPr>
      <w:r>
        <w:rPr/>
        <w:t xml:space="preserve">Судебная практика по трудовым делам и ее значение для правоприменительной деятельности. </w:t>
      </w:r>
      <w:r>
        <w:rPr/>
        <w:t xml:space="preserve">(раздел "ТРУДОВОЙ ДОГОВОР")</w:t>
      </w:r>
    </w:p>
    <w:p>
      <w:pPr>
        <w:numPr>
          <w:ilvl w:val="0"/>
          <w:numId w:val="2"/>
        </w:numPr>
      </w:pPr>
      <w:r>
        <w:rPr/>
        <w:t xml:space="preserve">Постановления Пленума Верховного суда Российской Федерации по вопросам применения трудового права. </w:t>
      </w:r>
      <w:r>
        <w:rPr/>
        <w:t xml:space="preserve">(раздел "ТРУДОВОЕ ЗАКОНОДАТЕЛЬСТВО")</w:t>
      </w:r>
    </w:p>
    <w:p>
      <w:pPr>
        <w:numPr>
          <w:ilvl w:val="0"/>
          <w:numId w:val="2"/>
        </w:numPr>
      </w:pPr>
      <w:r>
        <w:rPr/>
        <w:t xml:space="preserve">Постановления Конституционного Суда Российской Федерации по трудовым делам. </w:t>
      </w:r>
      <w:r>
        <w:rPr/>
        <w:t xml:space="preserve">(раздел "ТРУДОВОЕ ЗАКОНОДАТЕЛЬСТВО")</w:t>
      </w:r>
    </w:p>
    <w:p>
      <w:pPr>
        <w:numPr>
          <w:ilvl w:val="0"/>
          <w:numId w:val="2"/>
        </w:numPr>
      </w:pPr>
      <w:r>
        <w:rPr/>
        <w:t xml:space="preserve">Персональные данные работника (понятие, защита прав работника при обработке и передаче его персональных данных). </w:t>
      </w:r>
      <w:r>
        <w:rPr/>
        <w:t xml:space="preserve">(раздел "Трудовой договор")</w:t>
      </w:r>
    </w:p>
    <w:p>
      <w:pPr>
        <w:numPr>
          <w:ilvl w:val="0"/>
          <w:numId w:val="2"/>
        </w:numPr>
      </w:pPr>
      <w:r>
        <w:rPr/>
        <w:t xml:space="preserve">Дополнительные (специальные) основания увольнения отдельных категорий работников. </w:t>
      </w:r>
      <w:r>
        <w:rPr/>
        <w:t xml:space="preserve">(раздел "Трудовой договор")</w:t>
      </w:r>
    </w:p>
    <w:p>
      <w:pPr>
        <w:numPr>
          <w:ilvl w:val="0"/>
          <w:numId w:val="2"/>
        </w:numPr>
      </w:pPr>
      <w:r>
        <w:rPr/>
        <w:t xml:space="preserve">Конвенции МОТ и их значение для российского трудового права. </w:t>
      </w:r>
      <w:r>
        <w:rPr/>
        <w:t xml:space="preserve">(раздел "ТРУДОВОЕ ЗАКОНОДАТЕЛЬСТВО")</w:t>
      </w:r>
    </w:p>
    <w:p>
      <w:pPr>
        <w:numPr>
          <w:ilvl w:val="0"/>
          <w:numId w:val="2"/>
        </w:numPr>
      </w:pPr>
      <w:r>
        <w:rPr/>
        <w:t xml:space="preserve">Законодательство о труде РФ и международные договоры. Конвенции Международной организации труда (МОТ), международные договоры стран СНГ и др. </w:t>
      </w:r>
      <w:r>
        <w:rPr/>
        <w:t xml:space="preserve">(раздел "ТРУДОВОЕ ЗАКОНОДАТЕЛЬСТВО")</w:t>
      </w:r>
    </w:p>
    <w:p>
      <w:pPr>
        <w:numPr>
          <w:ilvl w:val="0"/>
          <w:numId w:val="2"/>
        </w:numPr>
      </w:pPr>
      <w:r>
        <w:rPr/>
        <w:t xml:space="preserve">Законодательство Республики Карелия о труде. </w:t>
      </w:r>
      <w:r>
        <w:rPr/>
        <w:t xml:space="preserve">(раздел "ТРУДОВОЕ ЗАКОНОДАТЕЛЬСТВО")</w:t>
      </w:r>
    </w:p>
    <w:p>
      <w:pPr>
        <w:numPr>
          <w:ilvl w:val="0"/>
          <w:numId w:val="2"/>
        </w:numPr>
      </w:pPr>
      <w:r>
        <w:rPr/>
        <w:t xml:space="preserve">Использование иностранной рабочей силы в Российской Федерации. </w:t>
      </w:r>
      <w:r>
        <w:rPr/>
        <w:t xml:space="preserve">(раздел "ТРУДОВОЙ ДОГОВОР")</w:t>
      </w:r>
    </w:p>
    <w:p>
      <w:pPr>
        <w:numPr>
          <w:ilvl w:val="0"/>
          <w:numId w:val="2"/>
        </w:numPr>
      </w:pPr>
      <w:r>
        <w:rPr/>
        <w:t xml:space="preserve">Профстандарт юриста. (раздел "ТРУДОВОЙ ДОГОВОР")</w:t>
      </w:r>
    </w:p>
    <w:p>
      <w:pPr>
        <w:numPr>
          <w:ilvl w:val="0"/>
          <w:numId w:val="2"/>
        </w:numPr>
      </w:pPr>
      <w:r>
        <w:rPr/>
        <w:t xml:space="preserve">Особенности регулирования труда работников транспорта. </w:t>
      </w:r>
      <w:r>
        <w:rPr/>
        <w:t xml:space="preserve">(раздел "ТРУДОВОЙ ДОГОВОР")</w:t>
      </w:r>
    </w:p>
    <w:p>
      <w:pPr>
        <w:numPr>
          <w:ilvl w:val="0"/>
          <w:numId w:val="2"/>
        </w:numPr>
      </w:pPr>
      <w:r>
        <w:rPr/>
        <w:t xml:space="preserve">Особенности регулирования труда педагогических работников. </w:t>
      </w:r>
      <w:r>
        <w:rPr/>
        <w:t xml:space="preserve">(раздел "ТРУДОВОЙ ДОГОВОР")</w:t>
      </w:r>
    </w:p>
    <w:p>
      <w:pPr>
        <w:numPr>
          <w:ilvl w:val="0"/>
          <w:numId w:val="2"/>
        </w:numPr>
      </w:pPr>
      <w:r>
        <w:rPr/>
        <w:t xml:space="preserve">Особенности регулирования труда профессиональных спортсменов и тренеров. </w:t>
      </w:r>
      <w:r>
        <w:rPr/>
        <w:t xml:space="preserve">(раздел "ТРУДОВОЙ ДОГОВОР")</w:t>
      </w:r>
    </w:p>
    <w:p>
      <w:pPr>
        <w:numPr>
          <w:ilvl w:val="0"/>
          <w:numId w:val="2"/>
        </w:numPr>
      </w:pPr>
      <w:r>
        <w:rPr/>
        <w:t xml:space="preserve">Особенности регулирования труда дистанционных работников. </w:t>
      </w:r>
      <w:r>
        <w:rPr/>
        <w:t xml:space="preserve">(раздел "ТРУДОВОЙ ДОГОВОР")</w:t>
      </w:r>
    </w:p>
    <w:p>
      <w:pPr>
        <w:numPr>
          <w:ilvl w:val="0"/>
          <w:numId w:val="2"/>
        </w:numPr>
      </w:pPr>
      <w:r>
        <w:rPr/>
        <w:t xml:space="preserve">Особенности регулирования труда руководителя организации. </w:t>
      </w:r>
      <w:r>
        <w:rPr/>
        <w:t xml:space="preserve">(раздел "ТРУДОВОЙ ДОГОВОР")</w:t>
      </w:r>
    </w:p>
    <w:p>
      <w:pPr>
        <w:numPr>
          <w:ilvl w:val="0"/>
          <w:numId w:val="2"/>
        </w:numPr>
      </w:pPr>
      <w:r>
        <w:rPr/>
        <w:t xml:space="preserve">МРОТ и прожиточный минимум. (раздел "ТРУДОВОЕ ЗАКОНОДАТЕЛЬСТВО")</w:t>
      </w:r>
    </w:p>
    <w:p>
      <w:pPr>
        <w:numPr>
          <w:ilvl w:val="0"/>
          <w:numId w:val="2"/>
        </w:numPr>
      </w:pPr>
      <w:r>
        <w:rPr/>
        <w:t xml:space="preserve">Персональные данные работника (понятие, защита прав работника при обработке и передаче его персональных данных). </w:t>
      </w:r>
      <w:r>
        <w:rPr/>
        <w:t xml:space="preserve">(раздел "ТРУДОВОЙ ДОГОВОР")</w:t>
      </w:r>
    </w:p>
    <w:p>
      <w:pPr>
        <w:numPr>
          <w:ilvl w:val="0"/>
          <w:numId w:val="2"/>
        </w:numPr>
      </w:pPr>
      <w:r>
        <w:rPr/>
        <w:t xml:space="preserve">Виды срочных трудовых договоров (раздел "ТРУДОВОЙ ДОГОВОР")</w:t>
      </w:r>
    </w:p>
    <w:p>
      <w:pPr>
        <w:numPr>
          <w:ilvl w:val="0"/>
          <w:numId w:val="2"/>
        </w:numPr>
      </w:pPr>
      <w:r>
        <w:rPr/>
        <w:t xml:space="preserve">Последствия задержки выплаты заработной платы (раздел "ТРУДОВОЙ ДОГОВОР")</w:t>
      </w:r>
    </w:p>
    <w:p>
      <w:pPr>
        <w:numPr>
          <w:ilvl w:val="0"/>
          <w:numId w:val="2"/>
        </w:numPr>
      </w:pPr>
      <w:r>
        <w:rPr/>
        <w:t xml:space="preserve">Ответственность работодателя за нарушение условий выплаты заработной платы. </w:t>
      </w:r>
      <w:r>
        <w:rPr/>
        <w:t xml:space="preserve">(раздел "ТРУДОВОЙ ДОГОВОР")</w:t>
      </w:r>
    </w:p>
    <w:p>
      <w:pPr>
        <w:numPr>
          <w:ilvl w:val="0"/>
          <w:numId w:val="2"/>
        </w:numPr>
      </w:pPr>
      <w:r>
        <w:rPr/>
        <w:t xml:space="preserve">Дисциплинарная ответственность работников атомной энергетики (раздел "ДИСЦИПЛИНА ТРУДА")</w:t>
      </w:r>
    </w:p>
    <w:p>
      <w:pPr>
        <w:numPr>
          <w:ilvl w:val="0"/>
          <w:numId w:val="2"/>
        </w:numPr>
      </w:pPr>
      <w:r>
        <w:rPr/>
        <w:t xml:space="preserve">Дисциплинарная ответственность работников железнодорожного транспорта (раздел "ДИСЦИПЛИНА ТРУДА")</w:t>
      </w:r>
    </w:p>
    <w:p>
      <w:pPr>
        <w:numPr>
          <w:ilvl w:val="0"/>
          <w:numId w:val="2"/>
        </w:numPr>
      </w:pPr>
      <w:r>
        <w:rPr/>
        <w:t xml:space="preserve">Дисциплинарная ответственность работников правоохранительных органов (раздел "ДИСЦИПЛИНА ТРУДА")</w:t>
      </w:r>
    </w:p>
    <w:p>
      <w:pPr>
        <w:numPr>
          <w:ilvl w:val="0"/>
          <w:numId w:val="2"/>
        </w:numPr>
      </w:pPr>
      <w:r>
        <w:rPr/>
        <w:t xml:space="preserve">Дисциплинарная ответственность государственных служащих (раздел "ДИСЦИПЛИНА ТРУДА")</w:t>
      </w:r>
      <w:r>
        <w:rPr/>
        <w:t xml:space="preserve"> </w:t>
      </w:r>
    </w:p>
    <w:p>
      <w:pPr/>
    </w:p>
    <w:p>
      <w:pPr/>
      <w:r>
        <w:rPr>
          <w:b w:val="1"/>
          <w:bCs w:val="1"/>
          <w:i w:val="1"/>
          <w:iCs w:val="1"/>
        </w:rPr>
        <w:t xml:space="preserve">Критерии оценивания доклада:</w:t>
      </w:r>
    </w:p>
    <w:p>
      <w:pPr>
        <w:numPr>
          <w:ilvl w:val="0"/>
          <w:numId w:val="3"/>
        </w:numPr>
      </w:pPr>
      <w:r>
        <w:rPr/>
        <w:t xml:space="preserve">Соответствие содержания работы теме.</w:t>
      </w:r>
    </w:p>
    <w:p>
      <w:pPr>
        <w:numPr>
          <w:ilvl w:val="0"/>
          <w:numId w:val="3"/>
        </w:numPr>
      </w:pPr>
      <w:r>
        <w:rPr/>
        <w:t xml:space="preserve">Самостоятельность выполнения работы, глубина проработки материала, использование рекомендованной и справочной литературы, аргументация точек зрения нормативными правовыми актами.</w:t>
      </w:r>
    </w:p>
    <w:p>
      <w:pPr>
        <w:numPr>
          <w:ilvl w:val="0"/>
          <w:numId w:val="3"/>
        </w:numPr>
      </w:pPr>
      <w:r>
        <w:rPr/>
        <w:t xml:space="preserve">Исследовательский характер.</w:t>
      </w:r>
    </w:p>
    <w:p>
      <w:pPr>
        <w:numPr>
          <w:ilvl w:val="0"/>
          <w:numId w:val="3"/>
        </w:numPr>
      </w:pPr>
      <w:r>
        <w:rPr/>
        <w:t xml:space="preserve">Логичность и последовательность изложения.</w:t>
      </w:r>
    </w:p>
    <w:p>
      <w:pPr>
        <w:numPr>
          <w:ilvl w:val="0"/>
          <w:numId w:val="3"/>
        </w:numPr>
      </w:pPr>
      <w:r>
        <w:rPr/>
        <w:t xml:space="preserve">Научная обоснованность тезисов, позиций, обоснованность и доказательность выводов.</w:t>
      </w:r>
    </w:p>
    <w:p>
      <w:pPr>
        <w:numPr>
          <w:ilvl w:val="0"/>
          <w:numId w:val="3"/>
        </w:numPr>
      </w:pPr>
      <w:r>
        <w:rPr/>
        <w:t xml:space="preserve">Грамотность изложения (правильная речь) и качество оформления работы.</w:t>
      </w:r>
    </w:p>
    <w:p>
      <w:pPr>
        <w:numPr>
          <w:ilvl w:val="0"/>
          <w:numId w:val="3"/>
        </w:numPr>
      </w:pPr>
      <w:r>
        <w:rPr/>
        <w:t xml:space="preserve">Использование наглядного материала, статистических данных.</w:t>
      </w:r>
    </w:p>
    <w:p>
      <w:pPr>
        <w:numPr>
          <w:ilvl w:val="0"/>
          <w:numId w:val="3"/>
        </w:numPr>
      </w:pPr>
      <w:r>
        <w:rPr/>
        <w:t xml:space="preserve">Соблюдение регламента (5-7 мин.).</w:t>
      </w:r>
    </w:p>
    <w:p>
      <w:pPr>
        <w:numPr>
          <w:ilvl w:val="0"/>
          <w:numId w:val="3"/>
        </w:numPr>
      </w:pPr>
      <w:r>
        <w:rPr/>
        <w:t xml:space="preserve">Полные и аргументированные ответы на дополнительные вопросы преподавателя/студентов.</w:t>
      </w:r>
    </w:p>
    <w:p>
      <w:pPr/>
      <w:r>
        <w:rPr/>
        <w:t xml:space="preserve">Оценка </w:t>
      </w:r>
      <w:r>
        <w:rPr>
          <w:b w:val="1"/>
          <w:bCs w:val="1"/>
        </w:rPr>
        <w:t xml:space="preserve">«отлично»</w:t>
      </w:r>
      <w:r>
        <w:rPr/>
        <w:t xml:space="preserve"> - учебный материал освоен студентом в полном объеме, студент легко ориентируется в материале, полно и аргументировано отвечает на дополнительные вопросы, излагает материал логически последовательно, делает самостоятельные выводы, умозаключения, демонстрирует кругозор, использует материал из дополнительных источников, интернет ресурсы. Сообщение носит исследовательский характер. Используется наглядный материал (презентация).</w:t>
      </w:r>
    </w:p>
    <w:p>
      <w:pPr/>
      <w:r>
        <w:rPr/>
        <w:t xml:space="preserve">Оценка </w:t>
      </w:r>
      <w:r>
        <w:rPr>
          <w:b w:val="1"/>
          <w:bCs w:val="1"/>
        </w:rPr>
        <w:t xml:space="preserve">«хорошо»</w:t>
      </w:r>
      <w:r>
        <w:rPr/>
        <w:t xml:space="preserve"> - по своим характеристикам сообщение студента соответствует характеристикам отличного ответа, но студент может испытывать некоторые затруднения в ответах на дополнительные вопросы, допускать некоторые погрешности в речи. Отсутствует исследовательский компонент в сообщении.</w:t>
      </w:r>
    </w:p>
    <w:p>
      <w:pPr/>
      <w:r>
        <w:rPr/>
        <w:t xml:space="preserve">Оценка </w:t>
      </w:r>
      <w:r>
        <w:rPr>
          <w:b w:val="1"/>
          <w:bCs w:val="1"/>
        </w:rPr>
        <w:t xml:space="preserve">«удовлетворительно»</w:t>
      </w:r>
      <w:r>
        <w:rPr/>
        <w:t xml:space="preserve"> - студент испытывал трудности в подборе материала, его структурировании. Пользовался, в основном, учебной литературой, не использовал дополнительные источники информации. Не может ответить на дополнительные вопросы по теме сообщения. Материал излагает не последовательно, не устанавливает логические связи, затрудняется в формулировке выводов.</w:t>
      </w:r>
    </w:p>
    <w:p>
      <w:pPr/>
      <w:r>
        <w:rPr/>
        <w:t xml:space="preserve">Оценка </w:t>
      </w:r>
      <w:r>
        <w:rPr>
          <w:b w:val="1"/>
          <w:bCs w:val="1"/>
        </w:rPr>
        <w:t xml:space="preserve">«неудовлетворительно»</w:t>
      </w:r>
      <w:r>
        <w:rPr/>
        <w:t xml:space="preserve"> - сообщение студентом не подготовлено либо подготовлено по одному источнику информации либо не соответствует теме.</w:t>
      </w:r>
    </w:p>
    <w:p>
      <w:pPr/>
    </w:p>
    <w:p/>
    <w:p>
      <w:pPr/>
      <w:r>
        <w:rPr/>
        <w:t xml:space="preserve">Круглый стол, дискуссия, полемика, диспут, дебаты</w:t>
      </w:r>
    </w:p>
    <w:p>
      <w:pPr/>
      <w:r>
        <w:rPr/>
        <w:t xml:space="preserve">Темы дискуссий рекомендуются преподавателем. Студенты (по согласованию с преподавателем) могут предложить свою оригинальную тему для дискуссий.</w:t>
      </w:r>
    </w:p>
    <w:p>
      <w:pPr>
        <w:numPr>
          <w:ilvl w:val="0"/>
          <w:numId w:val="4"/>
        </w:numPr>
      </w:pPr>
      <w:r>
        <w:rPr/>
        <w:t xml:space="preserve">Последние изменения в трудовом законодательстве: правовые позиции ВС</w:t>
      </w:r>
      <w:r>
        <w:rPr/>
        <w:t xml:space="preserve"> </w:t>
      </w:r>
      <w:r>
        <w:rPr/>
        <w:t xml:space="preserve">РФ, Минтруда, Роструда по актуальным вопросам применения трудового законодательства. </w:t>
      </w:r>
      <w:r>
        <w:rPr/>
        <w:t xml:space="preserve">(раздел "ТРУДОВОЕ ЗАКОНОДАТЕЛЬСТВО")</w:t>
      </w:r>
    </w:p>
    <w:p>
      <w:pPr>
        <w:numPr>
          <w:ilvl w:val="0"/>
          <w:numId w:val="4"/>
        </w:numPr>
      </w:pPr>
      <w:r>
        <w:rPr/>
        <w:t xml:space="preserve">Особенности правового регулирования трудовых отношений на уровне организации. </w:t>
      </w:r>
      <w:r>
        <w:rPr/>
        <w:t xml:space="preserve">Система локальных нормативных актов организации. (раздел "ТРУДОВОЕ ЗАКОНОДАТЕЛЬСТВО")</w:t>
      </w:r>
    </w:p>
    <w:p>
      <w:pPr>
        <w:numPr>
          <w:ilvl w:val="0"/>
          <w:numId w:val="4"/>
        </w:numPr>
      </w:pPr>
      <w:r>
        <w:rPr/>
        <w:t xml:space="preserve">Правовая конструкция «трудовая функция работника». Административная ответственность работодателя за нарушения в содержании трудового договора. </w:t>
      </w:r>
      <w:r>
        <w:rPr/>
        <w:t xml:space="preserve">(раздел "ТРУДОВОЙ ДОГОВОР").</w:t>
      </w:r>
    </w:p>
    <w:p>
      <w:pPr>
        <w:numPr>
          <w:ilvl w:val="0"/>
          <w:numId w:val="4"/>
        </w:numPr>
      </w:pPr>
      <w:r>
        <w:rPr/>
        <w:t xml:space="preserve">Срочный трудовой договор: сложные случаи заключения и прекращения. </w:t>
      </w:r>
      <w:r>
        <w:rPr/>
        <w:t xml:space="preserve">(раздел "ТРУДОВОЙ ДОГОВОР").</w:t>
      </w:r>
    </w:p>
    <w:p>
      <w:pPr>
        <w:numPr>
          <w:ilvl w:val="0"/>
          <w:numId w:val="4"/>
        </w:numPr>
      </w:pPr>
      <w:r>
        <w:rPr/>
        <w:t xml:space="preserve">Последствия фактического допуска работника к работе без заключения трудового договора. </w:t>
      </w:r>
      <w:r>
        <w:rPr/>
        <w:t xml:space="preserve">(раздел "ТРУДОВОЙ ДОГОВОР").</w:t>
      </w:r>
    </w:p>
    <w:p>
      <w:pPr>
        <w:numPr>
          <w:ilvl w:val="0"/>
          <w:numId w:val="4"/>
        </w:numPr>
      </w:pPr>
      <w:r>
        <w:rPr/>
        <w:t xml:space="preserve">Переквалификация судами гражданско-правового договора в трудовой договор. </w:t>
      </w:r>
      <w:r>
        <w:rPr/>
        <w:t xml:space="preserve">(раздел "ТРУДОВОЙ ДОГОВОР").</w:t>
      </w:r>
    </w:p>
    <w:p>
      <w:pPr>
        <w:numPr>
          <w:ilvl w:val="0"/>
          <w:numId w:val="4"/>
        </w:numPr>
      </w:pPr>
      <w:r>
        <w:rPr/>
        <w:t xml:space="preserve">Дистанционные работники: практические вопросы применения гл.</w:t>
      </w:r>
      <w:r>
        <w:rPr/>
        <w:t xml:space="preserve"> </w:t>
      </w:r>
      <w:r>
        <w:rPr/>
        <w:t xml:space="preserve">49.1 ТК</w:t>
      </w:r>
      <w:r>
        <w:rPr/>
        <w:t xml:space="preserve"> </w:t>
      </w:r>
      <w:r>
        <w:rPr/>
        <w:t xml:space="preserve">РФ. </w:t>
      </w:r>
      <w:r>
        <w:rPr/>
        <w:t xml:space="preserve">(раздел "ТРУДОВОЙ ДОГОВОР").</w:t>
      </w:r>
    </w:p>
    <w:p>
      <w:pPr>
        <w:numPr>
          <w:ilvl w:val="0"/>
          <w:numId w:val="4"/>
        </w:numPr>
      </w:pPr>
      <w:r>
        <w:rPr/>
        <w:t xml:space="preserve">Заемный труд – как можно и как нельзя. </w:t>
      </w:r>
      <w:r>
        <w:rPr/>
        <w:t xml:space="preserve">(раздел "ТРУДОВОЙ ДОГОВОР").</w:t>
      </w:r>
    </w:p>
    <w:p>
      <w:pPr>
        <w:numPr>
          <w:ilvl w:val="0"/>
          <w:numId w:val="4"/>
        </w:numPr>
      </w:pPr>
      <w:r>
        <w:rPr/>
        <w:t xml:space="preserve">Внутренние постоянные и временные переводы: правоприменительная практика. </w:t>
      </w:r>
      <w:r>
        <w:rPr/>
        <w:t xml:space="preserve">(раздел "ТРУДОВОЙ ДОГОВОР").</w:t>
      </w:r>
    </w:p>
    <w:p>
      <w:pPr>
        <w:numPr>
          <w:ilvl w:val="0"/>
          <w:numId w:val="4"/>
        </w:numPr>
      </w:pPr>
      <w:r>
        <w:rPr/>
        <w:t xml:space="preserve">Прекращение трудового договора по различным основаниям: особенности правового регулирования. </w:t>
      </w:r>
      <w:r>
        <w:rPr/>
        <w:t xml:space="preserve">(раздел "ТРУДОВОЙ ДОГОВОР").</w:t>
      </w:r>
    </w:p>
    <w:p>
      <w:pPr>
        <w:numPr>
          <w:ilvl w:val="0"/>
          <w:numId w:val="4"/>
        </w:numPr>
      </w:pPr>
      <w:r>
        <w:rPr/>
        <w:t xml:space="preserve">Сокращение численности (штата): правовой алгоритм; предложения вакансий при проведении процедуры сокращения; преимущественное право на оставление на работе; выходные пособия. </w:t>
      </w:r>
      <w:r>
        <w:rPr/>
        <w:t xml:space="preserve">(раздел "ТРУДОВОЙ ДОГОВОР").</w:t>
      </w:r>
    </w:p>
    <w:p>
      <w:pPr>
        <w:numPr>
          <w:ilvl w:val="0"/>
          <w:numId w:val="4"/>
        </w:numPr>
      </w:pPr>
      <w:r>
        <w:rPr/>
        <w:t xml:space="preserve">Расторжение трудового договора по инициативе работодателя: гарантии и компенсации работнику; правоприменительная практика ВС</w:t>
      </w:r>
      <w:r>
        <w:rPr/>
        <w:t xml:space="preserve"> </w:t>
      </w:r>
      <w:r>
        <w:rPr/>
        <w:t xml:space="preserve">РФ. </w:t>
      </w:r>
      <w:r>
        <w:rPr/>
        <w:t xml:space="preserve">(раздел "ТРУДОВОЙ ДОГОВОР").</w:t>
      </w:r>
    </w:p>
    <w:p>
      <w:pPr>
        <w:numPr>
          <w:ilvl w:val="0"/>
          <w:numId w:val="4"/>
        </w:numPr>
      </w:pPr>
      <w:r>
        <w:rPr/>
        <w:t xml:space="preserve">Прекращение трудового договора (истечение срока трудового договора; перевод работника по его просьбе или с его согласия; отказ работника от продолжения работы в связи с изменением условий трудового договора, по медицинским показаниям и пр.): правоприменительная практика ВС</w:t>
      </w:r>
      <w:r>
        <w:rPr/>
        <w:t xml:space="preserve"> </w:t>
      </w:r>
      <w:r>
        <w:rPr/>
        <w:t xml:space="preserve">РФ. </w:t>
      </w:r>
      <w:r>
        <w:rPr/>
        <w:t xml:space="preserve">(раздел "ТРУДОВОЙ ДОГОВОР").</w:t>
      </w:r>
    </w:p>
    <w:p>
      <w:pPr>
        <w:numPr>
          <w:ilvl w:val="0"/>
          <w:numId w:val="4"/>
        </w:numPr>
      </w:pPr>
      <w:r>
        <w:rPr/>
        <w:t xml:space="preserve">Увольнение за виновные действия: новое в судебной практике. </w:t>
      </w:r>
      <w:r>
        <w:rPr/>
        <w:t xml:space="preserve">(раздел "ТРУДОВОЙ ДОГОВОР").</w:t>
      </w:r>
    </w:p>
    <w:p>
      <w:pPr>
        <w:numPr>
          <w:ilvl w:val="0"/>
          <w:numId w:val="4"/>
        </w:numPr>
      </w:pPr>
      <w:r>
        <w:rPr/>
        <w:t xml:space="preserve">Оплата труда: сложные правовые вопросы. Соотношение трудового и налогового законодательства в части регулирования оплаты труда. </w:t>
      </w:r>
      <w:r>
        <w:rPr/>
        <w:t xml:space="preserve">(раздел "ТРУДОВОЙ ДОГОВОР").</w:t>
      </w:r>
    </w:p>
    <w:p>
      <w:pPr>
        <w:numPr>
          <w:ilvl w:val="0"/>
          <w:numId w:val="4"/>
        </w:numPr>
      </w:pPr>
      <w:r>
        <w:rPr/>
        <w:t xml:space="preserve">Особенности индивидуально-договорного, коллективно-договорного и локального регулирования оплаты труда. </w:t>
      </w:r>
      <w:r>
        <w:rPr/>
        <w:t xml:space="preserve">(раздел "ТРУДОВОЙ ДОГОВОР").</w:t>
      </w:r>
    </w:p>
    <w:p>
      <w:pPr>
        <w:numPr>
          <w:ilvl w:val="0"/>
          <w:numId w:val="4"/>
        </w:numPr>
      </w:pPr>
      <w:r>
        <w:rPr/>
        <w:t xml:space="preserve">Компенсационные, стимулирующие и поощрительные выплаты. Ошибки при оплате сверхурочной работы и работы в выходные и нерабочие праздничные дни. </w:t>
      </w:r>
      <w:r>
        <w:rPr/>
        <w:t xml:space="preserve">(раздел "ТРУДОВОЙ ДОГОВОР").</w:t>
      </w:r>
    </w:p>
    <w:p>
      <w:pPr>
        <w:numPr>
          <w:ilvl w:val="0"/>
          <w:numId w:val="4"/>
        </w:numPr>
      </w:pPr>
      <w:r>
        <w:rPr/>
        <w:t xml:space="preserve">Ужесточение ответственности работодателя за нарушения в сфере труда. </w:t>
      </w:r>
      <w:r>
        <w:rPr/>
        <w:t xml:space="preserve">(раздел "ТРУДОВОЙ ДОГОВОР").</w:t>
      </w:r>
    </w:p>
    <w:p>
      <w:pPr>
        <w:numPr>
          <w:ilvl w:val="0"/>
          <w:numId w:val="4"/>
        </w:numPr>
      </w:pPr>
      <w:r>
        <w:rPr/>
        <w:t xml:space="preserve">Ответственность работодателя за дискриминацию при приеме на работу; за допуск работников к труду без заключения трудового договора. </w:t>
      </w:r>
      <w:r>
        <w:rPr/>
        <w:t xml:space="preserve">(раздел "ТРУДОВОЙ ДОГОВОР").</w:t>
      </w:r>
    </w:p>
    <w:p>
      <w:pPr>
        <w:numPr>
          <w:ilvl w:val="0"/>
          <w:numId w:val="4"/>
        </w:numPr>
      </w:pPr>
      <w:r>
        <w:rPr/>
        <w:t xml:space="preserve">Ответственность работодателя за нарушения в сфере миграционного учета. </w:t>
      </w:r>
      <w:r>
        <w:rPr/>
        <w:t xml:space="preserve">(раздел "ТРУДОВОЙ ДОГОВОР").</w:t>
      </w:r>
    </w:p>
    <w:p>
      <w:pPr>
        <w:numPr>
          <w:ilvl w:val="0"/>
          <w:numId w:val="4"/>
        </w:numPr>
      </w:pPr>
      <w:r>
        <w:rPr/>
        <w:t xml:space="preserve">Ответственность работодателя за нарушения в области воинского учета. </w:t>
      </w:r>
      <w:r>
        <w:rPr/>
        <w:t xml:space="preserve">(раздел "ТРУДОВОЙ ДОГОВОР").</w:t>
      </w:r>
    </w:p>
    <w:p>
      <w:pPr>
        <w:numPr>
          <w:ilvl w:val="0"/>
          <w:numId w:val="4"/>
        </w:numPr>
      </w:pPr>
      <w:r>
        <w:rPr/>
        <w:t xml:space="preserve">Ответственность работодателя за нарушение законодательства Российской Федерации в области персональных данных (раздел "ТРУДОВОЙ ДОГОВОР").</w:t>
      </w:r>
    </w:p>
    <w:p>
      <w:pPr>
        <w:numPr>
          <w:ilvl w:val="0"/>
          <w:numId w:val="4"/>
        </w:numPr>
      </w:pPr>
      <w:r>
        <w:rPr/>
        <w:t xml:space="preserve">Ответственность работодателя за нарушения требований охраны труда. </w:t>
      </w:r>
      <w:r>
        <w:rPr/>
        <w:t xml:space="preserve">(раздел "ТРУДОВОЙ ДОГОВОР").</w:t>
      </w:r>
    </w:p>
    <w:p>
      <w:pPr/>
      <w:r>
        <w:rPr>
          <w:i w:val="1"/>
          <w:iCs w:val="1"/>
        </w:rPr>
        <w:t xml:space="preserve">Критерии оценивания:</w:t>
      </w:r>
    </w:p>
    <w:p>
      <w:pPr/>
      <w:r>
        <w:rPr/>
        <w:t xml:space="preserve">-  активное участие обучающихся;</w:t>
      </w:r>
    </w:p>
    <w:p>
      <w:pPr/>
      <w:r>
        <w:rPr/>
        <w:t xml:space="preserve">-</w:t>
      </w:r>
      <w:r>
        <w:rPr/>
        <w:t xml:space="preserve"> </w:t>
      </w:r>
      <w:r>
        <w:rPr/>
        <w:t xml:space="preserve"> аргументация точек зрения нормативными правовыми актами;</w:t>
      </w:r>
    </w:p>
    <w:p>
      <w:pPr/>
      <w:r>
        <w:rPr/>
        <w:t xml:space="preserve">-</w:t>
      </w:r>
      <w:r>
        <w:rPr/>
        <w:t xml:space="preserve"> </w:t>
      </w:r>
      <w:r>
        <w:rPr/>
        <w:t xml:space="preserve"> научная обоснованность тезисов, позиций;</w:t>
      </w:r>
    </w:p>
    <w:p>
      <w:pPr/>
      <w:r>
        <w:rPr/>
        <w:t xml:space="preserve">-</w:t>
      </w:r>
      <w:r>
        <w:rPr/>
        <w:t xml:space="preserve"> </w:t>
      </w:r>
      <w:r>
        <w:rPr/>
        <w:t xml:space="preserve"> логичная, правильная речь.</w:t>
      </w:r>
    </w:p>
    <w:p>
      <w:pPr/>
      <w:r>
        <w:rPr/>
        <w:t xml:space="preserve">Оценка «</w:t>
      </w:r>
      <w:r>
        <w:rPr>
          <w:b w:val="1"/>
          <w:bCs w:val="1"/>
        </w:rPr>
        <w:t xml:space="preserve">отлично</w:t>
      </w:r>
      <w:r>
        <w:rPr/>
        <w:t xml:space="preserve">» выставляется обучающемуся, если он:</w:t>
      </w:r>
    </w:p>
    <w:p>
      <w:pPr/>
      <w:r>
        <w:rPr/>
        <w:t xml:space="preserve">а) глубоко знает содержание темы</w:t>
      </w:r>
    </w:p>
    <w:p>
      <w:pPr/>
      <w:r>
        <w:rPr/>
        <w:t xml:space="preserve">б) аргументированно излагает свою точку зрения и видит ошибки в суждениях оппонента</w:t>
      </w:r>
    </w:p>
    <w:p>
      <w:pPr/>
      <w:r>
        <w:rPr/>
        <w:t xml:space="preserve">в) использует научную терминологию и нормативные правовые акты по обсуждаемой теме</w:t>
      </w:r>
    </w:p>
    <w:p>
      <w:pPr/>
      <w:r>
        <w:rPr/>
        <w:t xml:space="preserve">Оценка «</w:t>
      </w:r>
      <w:r>
        <w:rPr>
          <w:b w:val="1"/>
          <w:bCs w:val="1"/>
        </w:rPr>
        <w:t xml:space="preserve">хорошо</w:t>
      </w:r>
      <w:r>
        <w:rPr/>
        <w:t xml:space="preserve">» выставляется обучающемуся, если он:</w:t>
      </w:r>
    </w:p>
    <w:p>
      <w:pPr/>
      <w:r>
        <w:rPr/>
        <w:t xml:space="preserve">а) знает содержание темы</w:t>
      </w:r>
    </w:p>
    <w:p>
      <w:pPr/>
      <w:r>
        <w:rPr/>
        <w:t xml:space="preserve">б) аргументированно излагает свою точку зрения, но не всегда видит ошибки в высказываниях оппонента</w:t>
      </w:r>
    </w:p>
    <w:p>
      <w:pPr/>
      <w:r>
        <w:rPr/>
        <w:t xml:space="preserve">в) использует научную терминологию и нормативные правовые акты по обсуждаемой теме</w:t>
      </w:r>
    </w:p>
    <w:p>
      <w:pPr/>
      <w:r>
        <w:rPr/>
        <w:t xml:space="preserve">Оценка «</w:t>
      </w:r>
      <w:r>
        <w:rPr>
          <w:b w:val="1"/>
          <w:bCs w:val="1"/>
        </w:rPr>
        <w:t xml:space="preserve">удовлетворительно</w:t>
      </w:r>
      <w:r>
        <w:rPr/>
        <w:t xml:space="preserve">» выставляется обучающемуся, если он:</w:t>
      </w:r>
    </w:p>
    <w:p>
      <w:pPr/>
      <w:r>
        <w:rPr/>
        <w:t xml:space="preserve"> </w:t>
      </w:r>
      <w:r>
        <w:rPr/>
        <w:t xml:space="preserve">а) имеет неполное знание содержания темы</w:t>
      </w:r>
    </w:p>
    <w:p>
      <w:pPr/>
      <w:r>
        <w:rPr/>
        <w:t xml:space="preserve">б) допускает ошибки при построении собственной аргументации и не всегда видит их в высказываниях оппонента</w:t>
      </w:r>
    </w:p>
    <w:p>
      <w:pPr/>
      <w:r>
        <w:rPr/>
        <w:t xml:space="preserve">в) не всегда использует научную терминологию и нормативные правовые акты по обсуждаемой теме</w:t>
      </w:r>
    </w:p>
    <w:p>
      <w:pPr/>
      <w:r>
        <w:rPr/>
        <w:t xml:space="preserve">Оценка «</w:t>
      </w:r>
      <w:r>
        <w:rPr>
          <w:b w:val="1"/>
          <w:bCs w:val="1"/>
        </w:rPr>
        <w:t xml:space="preserve">неудовлетворительно</w:t>
      </w:r>
      <w:r>
        <w:rPr/>
        <w:t xml:space="preserve">» выставляется обучающемуся, если он:</w:t>
      </w:r>
    </w:p>
    <w:p>
      <w:pPr/>
      <w:r>
        <w:rPr/>
        <w:t xml:space="preserve">а) не имеет знаний о существенных аспектах содержания темы</w:t>
      </w:r>
    </w:p>
    <w:p>
      <w:pPr/>
      <w:r>
        <w:rPr/>
        <w:t xml:space="preserve">б) не способен к построению аргументированной позиции по обсуждаемой теме</w:t>
      </w:r>
    </w:p>
    <w:p>
      <w:pPr/>
      <w:r>
        <w:rPr/>
        <w:t xml:space="preserve">в) не владеет научной терминологией по обсуждаемой теме, не может привести уместные нормативные правовые акты.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Для успешного усвоения курса необходимо не только посещать аудиторные занятия, но и вести активную самостоятельную работу.</w:t>
      </w:r>
    </w:p>
    <w:p>
      <w:pPr/>
      <w:r>
        <w:rPr/>
        <w:t xml:space="preserve">Самостоятельная работа является составной частью учебной работы и имеет целью закрепление и углубление полученных знаний и навыков, поиск и приобретение новых знаний, а также выполнение учебных заданий, подготовку к предстоящим занятиям и промежуточной аттестации. Самостоятельную работу можно подразделить следующие виды:</w:t>
      </w:r>
    </w:p>
    <w:p>
      <w:pPr/>
      <w:r>
        <w:rPr>
          <w:b w:val="1"/>
          <w:bCs w:val="1"/>
          <w:i w:val="1"/>
          <w:iCs w:val="1"/>
        </w:rPr>
        <w:t xml:space="preserve">Первый</w:t>
      </w:r>
      <w:r>
        <w:rPr/>
        <w:t xml:space="preserve"> – это самостоятельная работа, проводимая под руководством преподавателя в часы, определенные расписанием занятий. Основная цель данного вида занятий состоит в обучении студентов методам самостоятельной работы с трудовым законодательством, иными актами, содержащими нормы трудового права, и учебной литературой.</w:t>
      </w:r>
    </w:p>
    <w:p>
      <w:pPr/>
      <w:r>
        <w:rPr>
          <w:b w:val="1"/>
          <w:bCs w:val="1"/>
          <w:i w:val="1"/>
          <w:iCs w:val="1"/>
        </w:rPr>
        <w:t xml:space="preserve">Второй</w:t>
      </w:r>
      <w:r>
        <w:rPr/>
        <w:t xml:space="preserve"> – самостоятельная работа, которую студент планирует лично. Она может осуществляться в любое свободное от занятий время и заключается в самостоятельном изучении нормативных правовых актов, чтении учебной и научной литературы, периодических юридических изданий. В ходе нее студенты могут повторять пройденный материал, дорабатывать конспекты лекций, самостоятельно изучать те или иные проблемы трудового права, готовить доклады (рефераты, проекты). Самостоятельная работа может осуществляться дома, в учебном заведении в помещениях для самостоятельной работы</w:t>
      </w:r>
      <w:r>
        <w:rPr/>
        <w:t xml:space="preserve"> </w:t>
      </w:r>
      <w:r>
        <w:rPr/>
        <w:t xml:space="preserve">и библиотеках.</w:t>
      </w:r>
    </w:p>
    <w:p>
      <w:pPr/>
      <w:r>
        <w:rPr/>
        <w:t xml:space="preserve">Студентам рекомендуется посещать консультации, проводимые преподавателем. Консультации имеют в основном индивидуальный характер. При необходимости, в том числе перед проведением промежуточной аттестации, могут проводиться групповые консультации. В ходе консультаций студентам оказывается помощь в освоении наиболее сложных вопросов учебного курса, уяснении отдельных проблем современного трудового права.</w:t>
      </w:r>
    </w:p>
    <w:p>
      <w:pPr/>
      <w:r>
        <w:rPr/>
        <w:t xml:space="preserve">Обучающемуся рекомендуется следующая схема подготовки к занятию (в зависимости от формы его проведения):</w:t>
      </w:r>
    </w:p>
    <w:p>
      <w:pPr>
        <w:numPr>
          <w:ilvl w:val="0"/>
          <w:numId w:val="5"/>
        </w:numPr>
      </w:pPr>
      <w:r>
        <w:rPr/>
        <w:t xml:space="preserve">Проработать конспект лекций, просмотреть и выучить основные определения;</w:t>
      </w:r>
    </w:p>
    <w:p>
      <w:pPr>
        <w:numPr>
          <w:ilvl w:val="0"/>
          <w:numId w:val="5"/>
        </w:numPr>
      </w:pPr>
      <w:r>
        <w:rPr/>
        <w:t xml:space="preserve">Прочитать (изучить) основную и дополнительную литературу, рекомендованную по изучаемому разделу, составить тезисы, аннотации и конспекты наиболее важных моментов;</w:t>
      </w:r>
    </w:p>
    <w:p>
      <w:pPr>
        <w:numPr>
          <w:ilvl w:val="0"/>
          <w:numId w:val="5"/>
        </w:numPr>
      </w:pPr>
      <w:r>
        <w:rPr/>
        <w:t xml:space="preserve">Повторить законспектированный на лекционном занятии материал и дополнить его с учетом рекомендованной по данной теме литературы;</w:t>
      </w:r>
    </w:p>
    <w:p>
      <w:pPr>
        <w:numPr>
          <w:ilvl w:val="0"/>
          <w:numId w:val="5"/>
        </w:numPr>
      </w:pPr>
      <w:r>
        <w:rPr/>
        <w:t xml:space="preserve">Выполнить самостоятельно домашнее задание по указанию преподавателя;</w:t>
      </w:r>
    </w:p>
    <w:p>
      <w:pPr>
        <w:numPr>
          <w:ilvl w:val="0"/>
          <w:numId w:val="5"/>
        </w:numPr>
      </w:pPr>
      <w:r>
        <w:rPr/>
        <w:t xml:space="preserve">Проработать тестовые задания и вопросы;</w:t>
      </w:r>
    </w:p>
    <w:p>
      <w:pPr>
        <w:numPr>
          <w:ilvl w:val="0"/>
          <w:numId w:val="5"/>
        </w:numPr>
      </w:pPr>
      <w:r>
        <w:rPr/>
        <w:t xml:space="preserve">Использовать для самопроверки материалы фонда оценочных средств;</w:t>
      </w:r>
    </w:p>
    <w:p>
      <w:pPr>
        <w:numPr>
          <w:ilvl w:val="0"/>
          <w:numId w:val="5"/>
        </w:numPr>
      </w:pPr>
      <w:r>
        <w:rPr/>
        <w:t xml:space="preserve">При затруднениях сформулировать вопросы к преподавателю.</w:t>
      </w:r>
    </w:p>
    <w:p>
      <w:pPr/>
      <w:r>
        <w:rPr>
          <w:b w:val="1"/>
          <w:bCs w:val="1"/>
        </w:rPr>
        <w:t xml:space="preserve">Методические рекомендации студентам по составлению конспекта учебной или научной литературы:</w:t>
      </w:r>
    </w:p>
    <w:p>
      <w:pPr>
        <w:numPr>
          <w:ilvl w:val="0"/>
          <w:numId w:val="6"/>
        </w:numPr>
      </w:pPr>
      <w:r>
        <w:rPr/>
        <w:t xml:space="preserve">Внимательно прочитайте текст. Уточните в справочной литературе непонятные слова. Вынесите справочные данные на поля конспекта или отдельным графически выделенным блоком.</w:t>
      </w:r>
    </w:p>
    <w:p>
      <w:pPr>
        <w:numPr>
          <w:ilvl w:val="0"/>
          <w:numId w:val="6"/>
        </w:numPr>
      </w:pPr>
      <w:r>
        <w:rPr/>
        <w:t xml:space="preserve">Выделите главное, составьте план.</w:t>
      </w:r>
    </w:p>
    <w:p>
      <w:pPr>
        <w:numPr>
          <w:ilvl w:val="0"/>
          <w:numId w:val="6"/>
        </w:numPr>
      </w:pPr>
      <w:r>
        <w:rPr/>
        <w:t xml:space="preserve">Кратко сформулируйте основные положения текста, тезисно выделите аргументацию автора.</w:t>
      </w:r>
    </w:p>
    <w:p>
      <w:pPr>
        <w:numPr>
          <w:ilvl w:val="0"/>
          <w:numId w:val="6"/>
        </w:numPr>
      </w:pPr>
      <w:r>
        <w:rPr/>
        <w:t xml:space="preserve">Законспектируйте материал, следуя пунктам плана. При конспектировании старайтесь выразить мысль своими словами.</w:t>
      </w:r>
    </w:p>
    <w:p>
      <w:pPr>
        <w:numPr>
          <w:ilvl w:val="0"/>
          <w:numId w:val="6"/>
        </w:numPr>
      </w:pPr>
      <w:r>
        <w:rPr/>
        <w:t xml:space="preserve">Грамотно записывайте цитаты. Цитируя, учитывайте лаконичность и значимость мысли.</w:t>
      </w:r>
    </w:p>
    <w:p>
      <w:pPr>
        <w:numPr>
          <w:ilvl w:val="0"/>
          <w:numId w:val="6"/>
        </w:numPr>
      </w:pPr>
      <w:r>
        <w:rPr/>
        <w:t xml:space="preserve">Используйте графические выделения.</w:t>
      </w:r>
    </w:p>
    <w:p>
      <w:pPr>
        <w:numPr>
          <w:ilvl w:val="0"/>
          <w:numId w:val="6"/>
        </w:numPr>
      </w:pPr>
      <w:r>
        <w:rPr/>
        <w:t xml:space="preserve">Составьте конспект с использованием технологии «интеллектуальная карта».</w:t>
      </w:r>
    </w:p>
    <w:p>
      <w:pPr/>
      <w:r>
        <w:rPr/>
        <w:t xml:space="preserve">В тексте конспекта желательно приводить не только тезисные положения, но и их доказательства. При оформлении конспекта необходимо стремиться к емкости каждого предложения. Мысли автора следует излагать кратко, заботясь о стиле и выразительности написанного. Число дополнительных элементов конспекта должно быть логически обоснованным, записи должны распределяться в определенной последовательности, отвечающей логической структуре произведения. Овладение навыками конспектирования требует от обучающегося целеустремленности, повседневной самостоятельной работы.</w:t>
      </w:r>
    </w:p>
    <w:p>
      <w:pPr/>
      <w:r>
        <w:rPr/>
        <w:t xml:space="preserve">Основные </w:t>
      </w:r>
      <w:r>
        <w:rPr>
          <w:b w:val="1"/>
          <w:bCs w:val="1"/>
        </w:rPr>
        <w:t xml:space="preserve">методы</w:t>
      </w:r>
      <w:r>
        <w:rPr/>
        <w:t xml:space="preserve"> проведения занятий по трудовому праву:</w:t>
      </w:r>
    </w:p>
    <w:p>
      <w:pPr>
        <w:numPr>
          <w:ilvl w:val="0"/>
          <w:numId w:val="7"/>
        </w:numPr>
      </w:pPr>
      <w:r>
        <w:rPr/>
        <w:t xml:space="preserve">обсуждение вопросов;</w:t>
      </w:r>
    </w:p>
    <w:p>
      <w:pPr>
        <w:numPr>
          <w:ilvl w:val="0"/>
          <w:numId w:val="7"/>
        </w:numPr>
      </w:pPr>
      <w:r>
        <w:rPr/>
        <w:t xml:space="preserve">выступления студентов с докладами и сообщениями (рефератами) и их обсуждение;</w:t>
      </w:r>
    </w:p>
    <w:p>
      <w:pPr>
        <w:numPr>
          <w:ilvl w:val="0"/>
          <w:numId w:val="7"/>
        </w:numPr>
      </w:pPr>
      <w:r>
        <w:rPr/>
        <w:t xml:space="preserve">дискуссии;</w:t>
      </w:r>
    </w:p>
    <w:p>
      <w:pPr>
        <w:numPr>
          <w:ilvl w:val="0"/>
          <w:numId w:val="7"/>
        </w:numPr>
      </w:pPr>
      <w:r>
        <w:rPr/>
        <w:t xml:space="preserve">решение задач;</w:t>
      </w:r>
    </w:p>
    <w:p>
      <w:pPr>
        <w:numPr>
          <w:ilvl w:val="0"/>
          <w:numId w:val="7"/>
        </w:numPr>
      </w:pPr>
      <w:r>
        <w:rPr/>
        <w:t xml:space="preserve">тестирование.</w:t>
      </w:r>
    </w:p>
    <w:p>
      <w:pPr/>
      <w:r>
        <w:rPr/>
        <w:t xml:space="preserve">Студентам следует уделить особое внимание тенденциям развития трудового права в современных условиях формирования рыночной экономики и функционирования рынка труда. В связи с этим на занятиях рассматриваются теоретические положения, заслушиваются доклады, проводятся дискуссии (диспуты), подготавливаются проекты по наиболее важным проблемам трудового права в России и, по возможности, трудового права в других странах.</w:t>
      </w:r>
    </w:p>
    <w:p>
      <w:pPr/>
      <w:r>
        <w:rPr/>
        <w:t xml:space="preserve">Вместе с тем студенты должны выработать практические навыки и умения в применении норм трудового права. При решении практических задач студенты должны научиться работать не только с нормативными актами, но и с судебной практикой. В процессе решения задач (казусов) студент должен уяснить изложенную в задаче ситуацию и круг требований работника, определить подведомственность трудового спора, затем найти норму трудового права, относящуюся к данному спору, ознакомиться с судебной практикой, установить фактические обстоятельства, сопоставив их с выбранной нормой трудового права, и, наконец, решить дело по существу – дать ему правовую квалификацию от имени властного правоприменительного органа (комиссии по трудовым спорам, инспекции труда, суда и др.). Студент должен дать юридическую оценку ситуации на основе всестороннего толкования трудового законодательства и иных нормативных актов, содержащих нормы трудового права, и сформулировать аргументированное решение. Решения могут быть представлены в письменной или в устной форме.</w:t>
      </w:r>
    </w:p>
    <w:p>
      <w:pPr/>
      <w:r>
        <w:rPr/>
        <w:t xml:space="preserve">При подготовке к занятию</w:t>
      </w:r>
      <w:r>
        <w:rPr/>
        <w:t xml:space="preserve"> </w:t>
      </w:r>
      <w:r>
        <w:rPr/>
        <w:t xml:space="preserve">студентам необходимо изучить конспект прослушанной лекции, рекомендованные нормативные правовые акты, основную и дополнительную литературу, подготовить доклад (сообщение, выступление, реферат). Темы докладов рекомендуются преподавателем.</w:t>
      </w:r>
    </w:p>
    <w:p>
      <w:pPr/>
      <w:r>
        <w:rPr/>
        <w:t xml:space="preserve">Рекомендации по ознакомлению и изучению специальной юридической литературы по каждой теме даются преподавателем. Преподаватель рекомендует только основные нормативные акты.</w:t>
      </w:r>
    </w:p>
    <w:p>
      <w:pPr/>
      <w:r>
        <w:rPr/>
        <w:t xml:space="preserve">Следует иметь в виду, что в программе приведены лишь важнейшие нормативные акты, которые не исключают, а наоборот, предполагают при решении задач использование других нормативных актов. Их тексты студенты могут найти самостоятельно в компьютерных юридических базах данных; в сборниках нормативных актов по трудовому законодательству; в «Собрании законодательства РФ»; в «Бюллетене Министерства труда и социального развития РФ»; в «Российской газете», «Парламентской газете», «Российских вестях» и др. Руководящие акты судебной практики также включены в компьютерные базы данных, официально они публикуются в «Бюллетене Верховного Суда РФ» в разделе по гражданским делам.</w:t>
      </w:r>
    </w:p>
    <w:p>
      <w:pPr/>
      <w:r>
        <w:rPr/>
        <w:t xml:space="preserve">Следует учитывать, что со временем учебный материал устаревает в связи с происходящими изменениями в трудовом законодательстве и новыми тенденциями в развитии науки трудового права.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Преподавание дисциплины ведется посредством лекционных занятий и в ходе самостоятельной работы студентов.</w:t>
      </w:r>
    </w:p>
    <w:p>
      <w:pPr/>
      <w:r>
        <w:rPr>
          <w:b w:val="1"/>
          <w:bCs w:val="1"/>
        </w:rPr>
        <w:t xml:space="preserve">Реализация целевой установки осуществляется:</w:t>
      </w:r>
    </w:p>
    <w:p>
      <w:pPr/>
      <w:r>
        <w:rPr>
          <w:b w:val="1"/>
          <w:bCs w:val="1"/>
          <w:i w:val="1"/>
          <w:iCs w:val="1"/>
        </w:rPr>
        <w:t xml:space="preserve">В ходе лекций</w:t>
      </w:r>
      <w:r>
        <w:rPr/>
        <w:t xml:space="preserve"> – изложением основных теоретических положений отрасли и содержания правовых норм, регулирующих сферу труда.</w:t>
      </w:r>
    </w:p>
    <w:p>
      <w:pPr/>
      <w:r>
        <w:rPr/>
        <w:t xml:space="preserve">В ходе самостоятельной работы студенты углубляют и закрепляют полученные на лекциях знания, готовятся к предстоящим занятиям. Самостоятельная работа без участия преподавателя может быть организована с выдачей соответствующих заданий учебным группам. Рекомендуется подготовка проектов по отдельным темам, анализ актуальной судебной практики, конспектирование научных статей, монографий, публикаций в специальных периодических изданиях., подготовка собственных публикаций и выступлений на научных конференциях.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>
          <w:i w:val="1"/>
          <w:iCs w:val="1"/>
        </w:rPr>
        <w:t xml:space="preserve">Буянова, М.</w:t>
      </w:r>
      <w:r>
        <w:rPr>
          <w:i w:val="1"/>
          <w:iCs w:val="1"/>
        </w:rPr>
        <w:t xml:space="preserve"> </w:t>
      </w:r>
      <w:r>
        <w:rPr>
          <w:i w:val="1"/>
          <w:iCs w:val="1"/>
        </w:rPr>
        <w:t xml:space="preserve">О.</w:t>
      </w:r>
      <w:r>
        <w:rPr>
          <w:i w:val="1"/>
          <w:iCs w:val="1"/>
        </w:rPr>
        <w:t xml:space="preserve"> </w:t>
      </w:r>
      <w:r>
        <w:rPr/>
        <w:t xml:space="preserve"> </w:t>
      </w:r>
      <w:r>
        <w:rPr/>
        <w:t xml:space="preserve">Трудовое право. Общая часть</w:t>
      </w:r>
      <w:r>
        <w:rPr/>
        <w:t xml:space="preserve"> </w:t>
      </w:r>
      <w:r>
        <w:rPr/>
        <w:t xml:space="preserve">: учебник для вузов</w:t>
      </w:r>
      <w:r>
        <w:rPr/>
        <w:t xml:space="preserve"> </w:t>
      </w:r>
      <w:r>
        <w:rPr/>
        <w:t xml:space="preserve">/ М.</w:t>
      </w:r>
      <w:r>
        <w:rPr/>
        <w:t xml:space="preserve"> </w:t>
      </w:r>
      <w:r>
        <w:rPr/>
        <w:t xml:space="preserve">О.</w:t>
      </w:r>
      <w:r>
        <w:rPr/>
        <w:t xml:space="preserve"> </w:t>
      </w:r>
      <w:r>
        <w:rPr/>
        <w:t xml:space="preserve">Буянова, С.</w:t>
      </w:r>
      <w:r>
        <w:rPr/>
        <w:t xml:space="preserve"> </w:t>
      </w:r>
      <w:r>
        <w:rPr/>
        <w:t xml:space="preserve">О.</w:t>
      </w:r>
      <w:r>
        <w:rPr/>
        <w:t xml:space="preserve"> </w:t>
      </w:r>
      <w:r>
        <w:rPr/>
        <w:t xml:space="preserve">Казаков, М.</w:t>
      </w:r>
      <w:r>
        <w:rPr/>
        <w:t xml:space="preserve"> </w:t>
      </w:r>
      <w:r>
        <w:rPr/>
        <w:t xml:space="preserve">М.</w:t>
      </w:r>
      <w:r>
        <w:rPr/>
        <w:t xml:space="preserve"> </w:t>
      </w:r>
      <w:r>
        <w:rPr/>
        <w:t xml:space="preserve">Панарина</w:t>
      </w:r>
      <w:r>
        <w:rPr/>
        <w:t xml:space="preserve"> </w:t>
      </w:r>
      <w:r>
        <w:rPr/>
        <w:t xml:space="preserve">; под редакцией М.</w:t>
      </w:r>
      <w:r>
        <w:rPr/>
        <w:t xml:space="preserve"> </w:t>
      </w:r>
      <w:r>
        <w:rPr/>
        <w:t xml:space="preserve">О.</w:t>
      </w:r>
      <w:r>
        <w:rPr/>
        <w:t xml:space="preserve"> </w:t>
      </w:r>
      <w:r>
        <w:rPr/>
        <w:t xml:space="preserve">Буяновой.</w:t>
      </w:r>
      <w:r>
        <w:rPr/>
        <w:t xml:space="preserve"> </w:t>
      </w:r>
      <w:r>
        <w:rPr/>
        <w:t xml:space="preserve">— Москва</w:t>
      </w:r>
      <w:r>
        <w:rPr/>
        <w:t xml:space="preserve"> </w:t>
      </w:r>
      <w:r>
        <w:rPr/>
        <w:t xml:space="preserve">: Издательство Юрайт, 2023.</w:t>
      </w:r>
      <w:r>
        <w:rPr/>
        <w:t xml:space="preserve"> </w:t>
      </w:r>
      <w:r>
        <w:rPr/>
        <w:t xml:space="preserve">— 185</w:t>
      </w:r>
      <w:r>
        <w:rPr/>
        <w:t xml:space="preserve"> </w:t>
      </w:r>
      <w:r>
        <w:rPr/>
        <w:t xml:space="preserve">с.</w:t>
      </w:r>
      <w:r>
        <w:rPr/>
        <w:t xml:space="preserve"> </w:t>
      </w:r>
      <w:r>
        <w:rPr/>
        <w:t xml:space="preserve">— (Высшее образование).</w:t>
      </w:r>
      <w:r>
        <w:rPr/>
        <w:t xml:space="preserve"> </w:t>
      </w:r>
      <w:r>
        <w:rPr/>
        <w:t xml:space="preserve">—</w:t>
      </w:r>
      <w:r>
        <w:rPr/>
        <w:t xml:space="preserve"> ISBN </w:t>
      </w:r>
      <w:r>
        <w:rPr/>
        <w:t xml:space="preserve">978-5-534-13928-0. — Текст : электронный // Образовательная платформа Юрайт [сайт]. —</w:t>
      </w:r>
      <w:r>
        <w:rPr/>
        <w:t xml:space="preserve"> URL</w:t>
      </w:r>
      <w:r>
        <w:rPr/>
        <w:t xml:space="preserve">:</w:t>
      </w:r>
      <w:r>
        <w:rPr/>
        <w:t xml:space="preserve"> </w:t>
      </w:r>
      <w:hyperlink r:id="rId7" w:history="1">
        <w:r>
          <w:rPr/>
          <w:t xml:space="preserve">https://urait.ru/bcode/519622</w:t>
        </w:r>
      </w:hyperlink>
      <w:r>
        <w:rPr/>
        <w:t xml:space="preserve"> </w:t>
      </w:r>
      <w:r>
        <w:rPr/>
        <w:t xml:space="preserve">Т</w:t>
      </w:r>
    </w:p>
    <w:p>
      <w:pPr/>
      <w:r>
        <w:rPr/>
        <w:t xml:space="preserve">Трудовое право России в 2 т. Том 1. Общая часть : учебник для вузов / Е. Б. Хохлов [и др.] ; ответственные редакторы Е. Б. Хохлов, В. А. Сафонов. — 9-е изд.,</w:t>
      </w:r>
      <w:r>
        <w:rPr/>
        <w:t xml:space="preserve"> </w:t>
      </w:r>
      <w:r>
        <w:rPr/>
        <w:t xml:space="preserve">перераб. и доп. — Москва : Издательство Юрайт, 2023. — 233 с. — (Высшее образование). — </w:t>
      </w:r>
      <w:r>
        <w:rPr/>
        <w:t xml:space="preserve">ISBN</w:t>
      </w:r>
      <w:r>
        <w:rPr/>
        <w:t xml:space="preserve"> 978-5-534-14920-3. — Текст : электронный // Образовательная платформа Юрайт [сайт]. — </w:t>
      </w:r>
      <w:r>
        <w:rPr/>
        <w:t xml:space="preserve">URL</w:t>
      </w:r>
      <w:r>
        <w:rPr/>
        <w:t xml:space="preserve">: </w:t>
      </w:r>
      <w:hyperlink r:id="rId8" w:history="1">
        <w:r>
          <w:rPr/>
          <w:t xml:space="preserve">https://urait.ru/bcode/512660</w:t>
        </w:r>
      </w:hyperlink>
    </w:p>
    <w:p>
      <w:pPr/>
      <w:r>
        <w:rPr/>
        <w:t xml:space="preserve">Трудовое право России в 2 т. Том 2. Особенная часть</w:t>
      </w:r>
      <w:r>
        <w:rPr/>
        <w:t xml:space="preserve"> </w:t>
      </w:r>
      <w:r>
        <w:rPr/>
        <w:t xml:space="preserve">: учебник для вузов</w:t>
      </w:r>
      <w:r>
        <w:rPr/>
        <w:t xml:space="preserve"> </w:t>
      </w:r>
      <w:r>
        <w:rPr/>
        <w:t xml:space="preserve">/ Е.</w:t>
      </w:r>
      <w:r>
        <w:rPr/>
        <w:t xml:space="preserve"> </w:t>
      </w:r>
      <w:r>
        <w:rPr/>
        <w:t xml:space="preserve">Б.</w:t>
      </w:r>
      <w:r>
        <w:rPr/>
        <w:t xml:space="preserve"> </w:t>
      </w:r>
      <w:r>
        <w:rPr/>
        <w:t xml:space="preserve">Хохлов [и др.]</w:t>
      </w:r>
      <w:r>
        <w:rPr/>
        <w:t xml:space="preserve"> </w:t>
      </w:r>
      <w:r>
        <w:rPr/>
        <w:t xml:space="preserve">; ответственные редакторы Е.</w:t>
      </w:r>
      <w:r>
        <w:rPr/>
        <w:t xml:space="preserve"> </w:t>
      </w:r>
      <w:r>
        <w:rPr/>
        <w:t xml:space="preserve">Б.</w:t>
      </w:r>
      <w:r>
        <w:rPr/>
        <w:t xml:space="preserve"> </w:t>
      </w:r>
      <w:r>
        <w:rPr/>
        <w:t xml:space="preserve">Хохлов, В.</w:t>
      </w:r>
      <w:r>
        <w:rPr/>
        <w:t xml:space="preserve"> </w:t>
      </w:r>
      <w:r>
        <w:rPr/>
        <w:t xml:space="preserve">А.</w:t>
      </w:r>
      <w:r>
        <w:rPr/>
        <w:t xml:space="preserve"> </w:t>
      </w:r>
      <w:r>
        <w:rPr/>
        <w:t xml:space="preserve">Сафонов.</w:t>
      </w:r>
      <w:r>
        <w:rPr/>
        <w:t xml:space="preserve"> </w:t>
      </w:r>
      <w:r>
        <w:rPr/>
        <w:t xml:space="preserve">— 9-е изд., перераб. и доп.</w:t>
      </w:r>
      <w:r>
        <w:rPr/>
        <w:t xml:space="preserve"> </w:t>
      </w:r>
      <w:r>
        <w:rPr/>
        <w:t xml:space="preserve">— Москва</w:t>
      </w:r>
      <w:r>
        <w:rPr/>
        <w:t xml:space="preserve"> </w:t>
      </w:r>
      <w:r>
        <w:rPr/>
        <w:t xml:space="preserve">: Издательство Юрайт, 2023.</w:t>
      </w:r>
      <w:r>
        <w:rPr/>
        <w:t xml:space="preserve"> </w:t>
      </w:r>
      <w:r>
        <w:rPr/>
        <w:t xml:space="preserve">— 475</w:t>
      </w:r>
      <w:r>
        <w:rPr/>
        <w:t xml:space="preserve"> </w:t>
      </w:r>
      <w:r>
        <w:rPr/>
        <w:t xml:space="preserve">с.</w:t>
      </w:r>
      <w:r>
        <w:rPr/>
        <w:t xml:space="preserve"> </w:t>
      </w:r>
      <w:r>
        <w:rPr/>
        <w:t xml:space="preserve">— (Высшее образование).</w:t>
      </w:r>
      <w:r>
        <w:rPr/>
        <w:t xml:space="preserve"> </w:t>
      </w:r>
      <w:r>
        <w:rPr/>
        <w:t xml:space="preserve">— </w:t>
      </w:r>
      <w:r>
        <w:rPr/>
        <w:t xml:space="preserve">ISBN </w:t>
      </w:r>
      <w:r>
        <w:rPr/>
        <w:t xml:space="preserve">978-5-534-14990-6. — Текст : электронный // Образовательная платформа Юрайт [сайт]. —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9" w:history="1">
        <w:r>
          <w:rPr/>
          <w:t xml:space="preserve">https://urait.ru/bcode/512661</w:t>
        </w:r>
      </w:hyperlink>
    </w:p>
    <w:p>
      <w:pPr/>
      <w:r>
        <w:rPr/>
        <w:t xml:space="preserve">Трудовое право. Особенная часть</w:t>
      </w:r>
      <w:r>
        <w:rPr/>
        <w:t xml:space="preserve"> </w:t>
      </w:r>
      <w:r>
        <w:rPr/>
        <w:t xml:space="preserve">: учебник для вузов</w:t>
      </w:r>
      <w:r>
        <w:rPr/>
        <w:t xml:space="preserve"> </w:t>
      </w:r>
      <w:r>
        <w:rPr/>
        <w:t xml:space="preserve">/ М.</w:t>
      </w:r>
      <w:r>
        <w:rPr/>
        <w:t xml:space="preserve"> </w:t>
      </w:r>
      <w:r>
        <w:rPr/>
        <w:t xml:space="preserve">О.</w:t>
      </w:r>
      <w:r>
        <w:rPr/>
        <w:t xml:space="preserve"> </w:t>
      </w:r>
      <w:r>
        <w:rPr/>
        <w:t xml:space="preserve">Буянова [и др.]</w:t>
      </w:r>
      <w:r>
        <w:rPr/>
        <w:t xml:space="preserve"> </w:t>
      </w:r>
      <w:r>
        <w:rPr/>
        <w:t xml:space="preserve">; ответственный редактор М.</w:t>
      </w:r>
      <w:r>
        <w:rPr/>
        <w:t xml:space="preserve"> </w:t>
      </w:r>
      <w:r>
        <w:rPr/>
        <w:t xml:space="preserve">О.</w:t>
      </w:r>
      <w:r>
        <w:rPr/>
        <w:t xml:space="preserve"> </w:t>
      </w:r>
      <w:r>
        <w:rPr/>
        <w:t xml:space="preserve">Буянова.</w:t>
      </w:r>
      <w:r>
        <w:rPr/>
        <w:t xml:space="preserve"> </w:t>
      </w:r>
      <w:r>
        <w:rPr/>
        <w:t xml:space="preserve">— Москва</w:t>
      </w:r>
      <w:r>
        <w:rPr/>
        <w:t xml:space="preserve"> </w:t>
      </w:r>
      <w:r>
        <w:rPr/>
        <w:t xml:space="preserve">: Издательство Юрайт, 2023.</w:t>
      </w:r>
      <w:r>
        <w:rPr/>
        <w:t xml:space="preserve"> </w:t>
      </w:r>
      <w:r>
        <w:rPr/>
        <w:t xml:space="preserve">— 542</w:t>
      </w:r>
      <w:r>
        <w:rPr/>
        <w:t xml:space="preserve"> </w:t>
      </w:r>
      <w:r>
        <w:rPr/>
        <w:t xml:space="preserve">с.</w:t>
      </w:r>
      <w:r>
        <w:rPr/>
        <w:t xml:space="preserve"> </w:t>
      </w:r>
      <w:r>
        <w:rPr/>
        <w:t xml:space="preserve">— (Высшее образование).</w:t>
      </w:r>
      <w:r>
        <w:rPr/>
        <w:t xml:space="preserve"> </w:t>
      </w:r>
      <w:r>
        <w:rPr/>
        <w:t xml:space="preserve">— </w:t>
      </w:r>
      <w:r>
        <w:rPr/>
        <w:t xml:space="preserve">ISBN </w:t>
      </w:r>
      <w:r>
        <w:rPr/>
        <w:t xml:space="preserve">978-5-534-13929-7. — Текст : электронный // Образовательная платформа Юрайт [сайт]. —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10" w:history="1">
        <w:r>
          <w:rPr/>
          <w:t xml:space="preserve">https://urait.ru/bcode/519665</w:t>
        </w:r>
      </w:hyperlink>
    </w:p>
    <w:p>
      <w:pPr/>
      <w:r>
        <w:rPr/>
        <w:t xml:space="preserve">Трудовое право. Специальная часть</w:t>
      </w:r>
      <w:r>
        <w:rPr/>
        <w:t xml:space="preserve"> </w:t>
      </w:r>
      <w:r>
        <w:rPr/>
        <w:t xml:space="preserve">: учебник для вузов</w:t>
      </w:r>
      <w:r>
        <w:rPr/>
        <w:t xml:space="preserve"> </w:t>
      </w:r>
      <w:r>
        <w:rPr/>
        <w:t xml:space="preserve">/ М.</w:t>
      </w:r>
      <w:r>
        <w:rPr/>
        <w:t xml:space="preserve"> </w:t>
      </w:r>
      <w:r>
        <w:rPr/>
        <w:t xml:space="preserve">О.</w:t>
      </w:r>
      <w:r>
        <w:rPr/>
        <w:t xml:space="preserve"> </w:t>
      </w:r>
      <w:r>
        <w:rPr/>
        <w:t xml:space="preserve">Буянова [и др.]</w:t>
      </w:r>
      <w:r>
        <w:rPr/>
        <w:t xml:space="preserve"> </w:t>
      </w:r>
      <w:r>
        <w:rPr/>
        <w:t xml:space="preserve">; ответственный редактор М.</w:t>
      </w:r>
      <w:r>
        <w:rPr/>
        <w:t xml:space="preserve"> </w:t>
      </w:r>
      <w:r>
        <w:rPr/>
        <w:t xml:space="preserve">О.</w:t>
      </w:r>
      <w:r>
        <w:rPr/>
        <w:t xml:space="preserve"> </w:t>
      </w:r>
      <w:r>
        <w:rPr/>
        <w:t xml:space="preserve">Буянова.</w:t>
      </w:r>
      <w:r>
        <w:rPr/>
        <w:t xml:space="preserve"> </w:t>
      </w:r>
      <w:r>
        <w:rPr/>
        <w:t xml:space="preserve">— Москва</w:t>
      </w:r>
      <w:r>
        <w:rPr/>
        <w:t xml:space="preserve"> </w:t>
      </w:r>
      <w:r>
        <w:rPr/>
        <w:t xml:space="preserve">: Издательство Юрайт, 2023.</w:t>
      </w:r>
      <w:r>
        <w:rPr/>
        <w:t xml:space="preserve"> </w:t>
      </w:r>
      <w:r>
        <w:rPr/>
        <w:t xml:space="preserve">— 126</w:t>
      </w:r>
      <w:r>
        <w:rPr/>
        <w:t xml:space="preserve"> </w:t>
      </w:r>
      <w:r>
        <w:rPr/>
        <w:t xml:space="preserve">с.</w:t>
      </w:r>
      <w:r>
        <w:rPr/>
        <w:t xml:space="preserve"> </w:t>
      </w:r>
      <w:r>
        <w:rPr/>
        <w:t xml:space="preserve">— (Высшее образование).</w:t>
      </w:r>
      <w:r>
        <w:rPr/>
        <w:t xml:space="preserve"> </w:t>
      </w:r>
      <w:r>
        <w:rPr/>
        <w:t xml:space="preserve">— </w:t>
      </w:r>
      <w:r>
        <w:rPr/>
        <w:t xml:space="preserve">ISBN </w:t>
      </w:r>
      <w:r>
        <w:rPr/>
        <w:t xml:space="preserve">978-5-534-13930-3. — Текст : электронный // Образовательная платформа Юрайт [сайт]. —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11" w:history="1">
        <w:r>
          <w:rPr/>
          <w:t xml:space="preserve">https://urait.ru/bcode/519667</w:t>
        </w:r>
      </w:hyperlink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>
          <w:i w:val="1"/>
          <w:iCs w:val="1"/>
        </w:rPr>
        <w:t xml:space="preserve">Гладков, Н.</w:t>
      </w:r>
      <w:r>
        <w:rPr>
          <w:i w:val="1"/>
          <w:iCs w:val="1"/>
        </w:rPr>
        <w:t xml:space="preserve"> </w:t>
      </w:r>
      <w:r>
        <w:rPr>
          <w:i w:val="1"/>
          <w:iCs w:val="1"/>
        </w:rPr>
        <w:t xml:space="preserve">Г.</w:t>
      </w:r>
      <w:r>
        <w:rPr>
          <w:i w:val="1"/>
          <w:iCs w:val="1"/>
        </w:rPr>
        <w:t xml:space="preserve"> </w:t>
      </w:r>
      <w:r>
        <w:rPr/>
        <w:t xml:space="preserve"> </w:t>
      </w:r>
      <w:r>
        <w:rPr/>
        <w:t xml:space="preserve">Трудовые споры</w:t>
      </w:r>
      <w:r>
        <w:rPr/>
        <w:t xml:space="preserve"> </w:t>
      </w:r>
      <w:r>
        <w:rPr/>
        <w:t xml:space="preserve">: учебно-практическое пособие для бакалавриата и магистратуры</w:t>
      </w:r>
      <w:r>
        <w:rPr/>
        <w:t xml:space="preserve"> </w:t>
      </w:r>
      <w:r>
        <w:rPr/>
        <w:t xml:space="preserve">/ Н.</w:t>
      </w:r>
      <w:r>
        <w:rPr/>
        <w:t xml:space="preserve"> </w:t>
      </w:r>
      <w:r>
        <w:rPr/>
        <w:t xml:space="preserve">Г.</w:t>
      </w:r>
      <w:r>
        <w:rPr/>
        <w:t xml:space="preserve"> </w:t>
      </w:r>
      <w:r>
        <w:rPr/>
        <w:t xml:space="preserve">Гладков.</w:t>
      </w:r>
      <w:r>
        <w:rPr/>
        <w:t xml:space="preserve"> </w:t>
      </w:r>
      <w:r>
        <w:rPr/>
        <w:t xml:space="preserve">— Москва</w:t>
      </w:r>
      <w:r>
        <w:rPr/>
        <w:t xml:space="preserve"> </w:t>
      </w:r>
      <w:r>
        <w:rPr/>
        <w:t xml:space="preserve">: Издательство Юрайт, 2021.</w:t>
      </w:r>
      <w:r>
        <w:rPr/>
        <w:t xml:space="preserve"> </w:t>
      </w:r>
      <w:r>
        <w:rPr/>
        <w:t xml:space="preserve">— 191</w:t>
      </w:r>
      <w:r>
        <w:rPr/>
        <w:t xml:space="preserve"> </w:t>
      </w:r>
      <w:r>
        <w:rPr/>
        <w:t xml:space="preserve">с.</w:t>
      </w:r>
      <w:r>
        <w:rPr/>
        <w:t xml:space="preserve"> </w:t>
      </w:r>
      <w:r>
        <w:rPr/>
        <w:t xml:space="preserve">— (Бакалавр и магистр. Академический курс).</w:t>
      </w:r>
      <w:r>
        <w:rPr/>
        <w:t xml:space="preserve"> </w:t>
      </w:r>
      <w:r>
        <w:rPr/>
        <w:t xml:space="preserve">— </w:t>
      </w:r>
      <w:r>
        <w:rPr/>
        <w:t xml:space="preserve">ISBN </w:t>
      </w:r>
      <w:r>
        <w:rPr/>
        <w:t xml:space="preserve">978-5-9916-3186-0. — Текст : электронный // Образовательная платформа Юрайт [сайт]. —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12" w:history="1">
        <w:r>
          <w:rPr/>
          <w:t xml:space="preserve">https://urait.ru/bcode/488030</w:t>
        </w:r>
      </w:hyperlink>
      <w:r>
        <w:rPr/>
        <w:t xml:space="preserve"> </w:t>
      </w:r>
    </w:p>
    <w:p>
      <w:pPr/>
      <w:r>
        <w:rPr>
          <w:i w:val="1"/>
          <w:iCs w:val="1"/>
        </w:rPr>
        <w:t xml:space="preserve">Петров, А.</w:t>
      </w:r>
      <w:r>
        <w:rPr>
          <w:i w:val="1"/>
          <w:iCs w:val="1"/>
        </w:rPr>
        <w:t xml:space="preserve"> </w:t>
      </w:r>
      <w:r>
        <w:rPr>
          <w:i w:val="1"/>
          <w:iCs w:val="1"/>
        </w:rPr>
        <w:t xml:space="preserve">Я.</w:t>
      </w:r>
      <w:r>
        <w:rPr>
          <w:i w:val="1"/>
          <w:iCs w:val="1"/>
        </w:rPr>
        <w:t xml:space="preserve"> </w:t>
      </w:r>
      <w:r>
        <w:rPr/>
        <w:t xml:space="preserve"> </w:t>
      </w:r>
      <w:r>
        <w:rPr/>
        <w:t xml:space="preserve">Дисциплинарная ответственность работников</w:t>
      </w:r>
      <w:r>
        <w:rPr/>
        <w:t xml:space="preserve"> </w:t>
      </w:r>
      <w:r>
        <w:rPr/>
        <w:t xml:space="preserve">: практическое пособие</w:t>
      </w:r>
      <w:r>
        <w:rPr/>
        <w:t xml:space="preserve"> </w:t>
      </w:r>
      <w:r>
        <w:rPr/>
        <w:t xml:space="preserve">/ А.</w:t>
      </w:r>
      <w:r>
        <w:rPr/>
        <w:t xml:space="preserve"> </w:t>
      </w:r>
      <w:r>
        <w:rPr/>
        <w:t xml:space="preserve">Я.</w:t>
      </w:r>
      <w:r>
        <w:rPr/>
        <w:t xml:space="preserve"> </w:t>
      </w:r>
      <w:r>
        <w:rPr/>
        <w:t xml:space="preserve">Петров.</w:t>
      </w:r>
      <w:r>
        <w:rPr/>
        <w:t xml:space="preserve"> </w:t>
      </w:r>
      <w:r>
        <w:rPr/>
        <w:t xml:space="preserve">— Москва</w:t>
      </w:r>
      <w:r>
        <w:rPr/>
        <w:t xml:space="preserve"> </w:t>
      </w:r>
      <w:r>
        <w:rPr/>
        <w:t xml:space="preserve">: Издательство Юрайт, 2022.</w:t>
      </w:r>
      <w:r>
        <w:rPr/>
        <w:t xml:space="preserve"> </w:t>
      </w:r>
      <w:r>
        <w:rPr/>
        <w:t xml:space="preserve">— 89</w:t>
      </w:r>
      <w:r>
        <w:rPr/>
        <w:t xml:space="preserve"> </w:t>
      </w:r>
      <w:r>
        <w:rPr/>
        <w:t xml:space="preserve">с.</w:t>
      </w:r>
      <w:r>
        <w:rPr/>
        <w:t xml:space="preserve"> </w:t>
      </w:r>
      <w:r>
        <w:rPr/>
        <w:t xml:space="preserve">— (Профессиональная практика).</w:t>
      </w:r>
      <w:r>
        <w:rPr/>
        <w:t xml:space="preserve"> </w:t>
      </w:r>
      <w:r>
        <w:rPr/>
        <w:t xml:space="preserve">— </w:t>
      </w:r>
      <w:r>
        <w:rPr/>
        <w:t xml:space="preserve">ISBN </w:t>
      </w:r>
      <w:r>
        <w:rPr/>
        <w:t xml:space="preserve">978-5-534-05442-2. — Текст : электронный // Образовательная платформа Юрайт [сайт]. —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13" w:history="1">
        <w:r>
          <w:rPr/>
          <w:t xml:space="preserve">https://urait.ru/bcode/493002</w:t>
        </w:r>
      </w:hyperlink>
      <w:r>
        <w:rPr/>
        <w:t xml:space="preserve"> </w:t>
      </w:r>
    </w:p>
    <w:p>
      <w:pPr/>
      <w:r>
        <w:rPr>
          <w:i w:val="1"/>
          <w:iCs w:val="1"/>
        </w:rPr>
        <w:t xml:space="preserve">Петров, А.</w:t>
      </w:r>
      <w:r>
        <w:rPr>
          <w:i w:val="1"/>
          <w:iCs w:val="1"/>
        </w:rPr>
        <w:t xml:space="preserve"> </w:t>
      </w:r>
      <w:r>
        <w:rPr>
          <w:i w:val="1"/>
          <w:iCs w:val="1"/>
        </w:rPr>
        <w:t xml:space="preserve">Я.</w:t>
      </w:r>
      <w:r>
        <w:rPr>
          <w:i w:val="1"/>
          <w:iCs w:val="1"/>
        </w:rPr>
        <w:t xml:space="preserve">  </w:t>
      </w:r>
      <w:r>
        <w:rPr/>
        <w:t xml:space="preserve">Трудовой договор : учебное пособие для вузов / А. Я. Петров. — 4-е изд., перераб. и доп. — Москва : Издательство Юрайт, 2022. — 367 с. — (Высшее образование). — ISBN 978-5-534-13658-6. — Текст : электронный // Образовательная платформа Юрайт [сайт]. — URL: </w:t>
      </w:r>
      <w:hyperlink r:id="rId14" w:history="1">
        <w:r>
          <w:rPr/>
          <w:t xml:space="preserve">https://urait.ru/bcode/488959</w:t>
        </w:r>
      </w:hyperlink>
      <w:r>
        <w:rPr/>
        <w:t xml:space="preserve"> </w:t>
      </w:r>
    </w:p>
    <w:p>
      <w:pPr/>
      <w:r>
        <w:rPr>
          <w:i w:val="1"/>
          <w:iCs w:val="1"/>
        </w:rPr>
        <w:t xml:space="preserve">Сафонов, В.</w:t>
      </w:r>
      <w:r>
        <w:rPr>
          <w:i w:val="1"/>
          <w:iCs w:val="1"/>
        </w:rPr>
        <w:t xml:space="preserve"> </w:t>
      </w:r>
      <w:r>
        <w:rPr>
          <w:i w:val="1"/>
          <w:iCs w:val="1"/>
        </w:rPr>
        <w:t xml:space="preserve">А.</w:t>
      </w:r>
      <w:r>
        <w:rPr>
          <w:i w:val="1"/>
          <w:iCs w:val="1"/>
        </w:rPr>
        <w:t xml:space="preserve"> </w:t>
      </w:r>
      <w:r>
        <w:rPr/>
        <w:t xml:space="preserve"> </w:t>
      </w:r>
      <w:r>
        <w:rPr/>
        <w:t xml:space="preserve">Социальное партнерство</w:t>
      </w:r>
      <w:r>
        <w:rPr/>
        <w:t xml:space="preserve"> </w:t>
      </w:r>
      <w:r>
        <w:rPr/>
        <w:t xml:space="preserve">: учебник для вузов</w:t>
      </w:r>
      <w:r>
        <w:rPr/>
        <w:t xml:space="preserve"> </w:t>
      </w:r>
      <w:r>
        <w:rPr/>
        <w:t xml:space="preserve">/ В.</w:t>
      </w:r>
      <w:r>
        <w:rPr/>
        <w:t xml:space="preserve"> </w:t>
      </w:r>
      <w:r>
        <w:rPr/>
        <w:t xml:space="preserve">А.</w:t>
      </w:r>
      <w:r>
        <w:rPr/>
        <w:t xml:space="preserve"> </w:t>
      </w:r>
      <w:r>
        <w:rPr/>
        <w:t xml:space="preserve">Сафонов.</w:t>
      </w:r>
      <w:r>
        <w:rPr/>
        <w:t xml:space="preserve"> </w:t>
      </w:r>
      <w:r>
        <w:rPr/>
        <w:t xml:space="preserve">— Москва</w:t>
      </w:r>
      <w:r>
        <w:rPr/>
        <w:t xml:space="preserve"> </w:t>
      </w:r>
      <w:r>
        <w:rPr/>
        <w:t xml:space="preserve">: Издательство Юрайт, 2022.</w:t>
      </w:r>
      <w:r>
        <w:rPr/>
        <w:t xml:space="preserve"> </w:t>
      </w:r>
      <w:r>
        <w:rPr/>
        <w:t xml:space="preserve">— 395</w:t>
      </w:r>
      <w:r>
        <w:rPr/>
        <w:t xml:space="preserve"> </w:t>
      </w:r>
      <w:r>
        <w:rPr/>
        <w:t xml:space="preserve">с.</w:t>
      </w:r>
      <w:r>
        <w:rPr/>
        <w:t xml:space="preserve"> </w:t>
      </w:r>
      <w:r>
        <w:rPr/>
        <w:t xml:space="preserve">— (Высшее образование).</w:t>
      </w:r>
      <w:r>
        <w:rPr/>
        <w:t xml:space="preserve"> </w:t>
      </w:r>
      <w:r>
        <w:rPr/>
        <w:t xml:space="preserve">— </w:t>
      </w:r>
      <w:r>
        <w:rPr/>
        <w:t xml:space="preserve">ISBN </w:t>
      </w:r>
      <w:r>
        <w:rPr/>
        <w:t xml:space="preserve">978-5-534-01455-6. — Текст : электронный // Образовательная платформа Юрайт [сайт]. —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15" w:history="1">
        <w:r>
          <w:rPr/>
          <w:t xml:space="preserve">https://urait.ru/bcode/468948</w:t>
        </w:r>
      </w:hyperlink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8"/>
        </w:numPr>
      </w:pPr>
      <w:r>
        <w:rPr/>
        <w:t xml:space="preserve">http</w:t>
      </w:r>
      <w:r>
        <w:rPr/>
        <w:t xml:space="preserve">://</w:t>
      </w:r>
      <w:r>
        <w:rPr/>
        <w:t xml:space="preserve">www</w:t>
      </w:r>
      <w:r>
        <w:rPr/>
        <w:t xml:space="preserve">.</w:t>
      </w:r>
      <w:r>
        <w:rPr/>
        <w:t xml:space="preserve">gov</w:t>
      </w:r>
      <w:r>
        <w:rPr/>
        <w:t xml:space="preserve">.</w:t>
      </w:r>
      <w:r>
        <w:rPr/>
        <w:t xml:space="preserve">ru</w:t>
      </w:r>
      <w:r>
        <w:rPr/>
        <w:t xml:space="preserve"> - Официальный портал федеральных органов исполнительной власти</w:t>
      </w:r>
    </w:p>
    <w:p>
      <w:pPr>
        <w:numPr>
          <w:ilvl w:val="0"/>
          <w:numId w:val="8"/>
        </w:numPr>
      </w:pPr>
      <w:r>
        <w:rPr/>
        <w:t xml:space="preserve">https</w:t>
      </w:r>
      <w:r>
        <w:rPr/>
        <w:t xml:space="preserve">://</w:t>
      </w:r>
      <w:r>
        <w:rPr/>
        <w:t xml:space="preserve">sudrf</w:t>
      </w:r>
      <w:r>
        <w:rPr/>
        <w:t xml:space="preserve">.</w:t>
      </w:r>
      <w:r>
        <w:rPr/>
        <w:t xml:space="preserve">ru</w:t>
      </w:r>
      <w:r>
        <w:rPr/>
        <w:t xml:space="preserve">/ - ГАС РФ «Правосудие»</w:t>
      </w:r>
    </w:p>
    <w:p>
      <w:pPr>
        <w:numPr>
          <w:ilvl w:val="0"/>
          <w:numId w:val="8"/>
        </w:numPr>
      </w:pPr>
      <w:r>
        <w:rPr/>
        <w:t xml:space="preserve">http</w:t>
      </w:r>
      <w:r>
        <w:rPr/>
        <w:t xml:space="preserve">://</w:t>
      </w:r>
      <w:r>
        <w:rPr/>
        <w:t xml:space="preserve">www</w:t>
      </w:r>
      <w:r>
        <w:rPr/>
        <w:t xml:space="preserve">.</w:t>
      </w:r>
      <w:r>
        <w:rPr/>
        <w:t xml:space="preserve">rg</w:t>
      </w:r>
      <w:r>
        <w:rPr/>
        <w:t xml:space="preserve">.</w:t>
      </w:r>
      <w:r>
        <w:rPr/>
        <w:t xml:space="preserve">ru</w:t>
      </w:r>
      <w:r>
        <w:rPr/>
        <w:t xml:space="preserve"> - Российская газета</w:t>
      </w:r>
    </w:p>
    <w:p>
      <w:pPr>
        <w:numPr>
          <w:ilvl w:val="0"/>
          <w:numId w:val="8"/>
        </w:numPr>
      </w:pPr>
      <w:r>
        <w:rPr/>
        <w:t xml:space="preserve">http</w:t>
      </w:r>
      <w:r>
        <w:rPr/>
        <w:t xml:space="preserve">://</w:t>
      </w:r>
      <w:r>
        <w:rPr/>
        <w:t xml:space="preserve">www</w:t>
      </w:r>
      <w:r>
        <w:rPr/>
        <w:t xml:space="preserve">.</w:t>
      </w:r>
      <w:r>
        <w:rPr/>
        <w:t xml:space="preserve">consultant</w:t>
      </w:r>
      <w:r>
        <w:rPr/>
        <w:t xml:space="preserve">.</w:t>
      </w:r>
      <w:r>
        <w:rPr/>
        <w:t xml:space="preserve">ru</w:t>
      </w:r>
      <w:r>
        <w:rPr/>
        <w:t xml:space="preserve"> - Официальный сайт компании «Консультант Плюс»</w:t>
      </w:r>
    </w:p>
    <w:p>
      <w:pPr>
        <w:numPr>
          <w:ilvl w:val="0"/>
          <w:numId w:val="8"/>
        </w:numPr>
      </w:pPr>
      <w:r>
        <w:rPr/>
        <w:t xml:space="preserve">http</w:t>
      </w:r>
      <w:r>
        <w:rPr/>
        <w:t xml:space="preserve">://</w:t>
      </w:r>
      <w:r>
        <w:rPr/>
        <w:t xml:space="preserve">www</w:t>
      </w:r>
      <w:r>
        <w:rPr/>
        <w:t xml:space="preserve">.</w:t>
      </w:r>
      <w:r>
        <w:rPr/>
        <w:t xml:space="preserve">duma</w:t>
      </w:r>
      <w:r>
        <w:rPr/>
        <w:t xml:space="preserve">.</w:t>
      </w:r>
      <w:r>
        <w:rPr/>
        <w:t xml:space="preserve">gov</w:t>
      </w:r>
      <w:r>
        <w:rPr/>
        <w:t xml:space="preserve">.</w:t>
      </w:r>
      <w:r>
        <w:rPr/>
        <w:t xml:space="preserve">ru</w:t>
      </w:r>
      <w:r>
        <w:rPr/>
        <w:t xml:space="preserve"> - Официальный сайт Государственной Думы</w:t>
      </w:r>
    </w:p>
    <w:p>
      <w:pPr>
        <w:numPr>
          <w:ilvl w:val="0"/>
          <w:numId w:val="8"/>
        </w:numPr>
      </w:pPr>
      <w:r>
        <w:rPr/>
        <w:t xml:space="preserve">https</w:t>
      </w:r>
      <w:r>
        <w:rPr/>
        <w:t xml:space="preserve">://</w:t>
      </w:r>
      <w:r>
        <w:rPr/>
        <w:t xml:space="preserve">rosmintrud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- Официальный сайт</w:t>
      </w:r>
      <w:r>
        <w:rPr/>
        <w:t xml:space="preserve"> </w:t>
      </w:r>
      <w:r>
        <w:rPr/>
        <w:t xml:space="preserve">Министерства труда</w:t>
      </w:r>
      <w:r>
        <w:rPr/>
        <w:t xml:space="preserve"> </w:t>
      </w:r>
      <w:r>
        <w:rPr/>
        <w:t xml:space="preserve">и социальной защиты</w:t>
      </w:r>
      <w:r>
        <w:rPr/>
        <w:t xml:space="preserve"> </w:t>
      </w:r>
      <w:r>
        <w:rPr/>
        <w:t xml:space="preserve">Российской Федерации</w:t>
      </w:r>
    </w:p>
    <w:p>
      <w:pPr>
        <w:numPr>
          <w:ilvl w:val="0"/>
          <w:numId w:val="8"/>
        </w:numPr>
      </w:pPr>
      <w:r>
        <w:rPr/>
        <w:t xml:space="preserve">https</w:t>
      </w:r>
      <w:r>
        <w:rPr/>
        <w:t xml:space="preserve">://</w:t>
      </w:r>
      <w:r>
        <w:rPr/>
        <w:t xml:space="preserve">mintrud</w:t>
      </w:r>
      <w:r>
        <w:rPr/>
        <w:t xml:space="preserve">.</w:t>
      </w:r>
      <w:r>
        <w:rPr/>
        <w:t xml:space="preserve">karelia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- Официальный сайт</w:t>
      </w:r>
      <w:r>
        <w:rPr/>
        <w:t xml:space="preserve"> </w:t>
      </w:r>
      <w:r>
        <w:rPr/>
        <w:t xml:space="preserve">Интерактивный портал Управления труда и занятости Республики Карелия</w:t>
      </w:r>
    </w:p>
    <w:p>
      <w:pPr>
        <w:numPr>
          <w:ilvl w:val="0"/>
          <w:numId w:val="8"/>
        </w:numPr>
      </w:pPr>
      <w:r>
        <w:rPr/>
        <w:t xml:space="preserve">https</w:t>
      </w:r>
      <w:r>
        <w:rPr/>
        <w:t xml:space="preserve">://</w:t>
      </w:r>
      <w:r>
        <w:rPr/>
        <w:t xml:space="preserve">rostrud</w:t>
      </w:r>
      <w:r>
        <w:rPr/>
        <w:t xml:space="preserve">.</w:t>
      </w:r>
      <w:r>
        <w:rPr/>
        <w:t xml:space="preserve">gov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-</w:t>
      </w:r>
      <w:r>
        <w:rPr/>
        <w:t xml:space="preserve"> </w:t>
      </w:r>
      <w:r>
        <w:rPr/>
        <w:t xml:space="preserve">Официальный сайт</w:t>
      </w:r>
      <w:r>
        <w:rPr/>
        <w:t xml:space="preserve"> </w:t>
      </w:r>
      <w:r>
        <w:rPr/>
        <w:t xml:space="preserve">Федеральной службы по труду и занятости</w:t>
      </w:r>
      <w:r>
        <w:rPr/>
        <w:t xml:space="preserve"> </w:t>
      </w:r>
      <w:r>
        <w:rPr/>
        <w:t xml:space="preserve">Российской Федерации (Роструд)</w:t>
      </w:r>
    </w:p>
    <w:p>
      <w:pPr>
        <w:numPr>
          <w:ilvl w:val="0"/>
          <w:numId w:val="8"/>
        </w:numPr>
      </w:pPr>
      <w:r>
        <w:rPr/>
        <w:t xml:space="preserve">https</w:t>
      </w:r>
      <w:r>
        <w:rPr/>
        <w:t xml:space="preserve">://</w:t>
      </w:r>
      <w:r>
        <w:rPr/>
        <w:t xml:space="preserve">e</w:t>
      </w:r>
      <w:r>
        <w:rPr/>
        <w:t xml:space="preserve">.</w:t>
      </w:r>
      <w:r>
        <w:rPr/>
        <w:t xml:space="preserve">spravkadrovika</w:t>
      </w:r>
      <w:r>
        <w:rPr/>
        <w:t xml:space="preserve">.</w:t>
      </w:r>
      <w:r>
        <w:rPr/>
        <w:t xml:space="preserve">ru</w:t>
      </w:r>
      <w:r>
        <w:rPr/>
        <w:t xml:space="preserve">/ - сайт журнала « Справочник кадровика»</w:t>
      </w:r>
    </w:p>
    <w:p>
      <w:pPr>
        <w:numPr>
          <w:ilvl w:val="0"/>
          <w:numId w:val="8"/>
        </w:numPr>
      </w:pPr>
      <w:r>
        <w:rPr/>
        <w:t xml:space="preserve">https</w:t>
      </w:r>
      <w:r>
        <w:rPr/>
        <w:t xml:space="preserve">://</w:t>
      </w:r>
      <w:r>
        <w:rPr/>
        <w:t xml:space="preserve">www</w:t>
      </w:r>
      <w:r>
        <w:rPr/>
        <w:t xml:space="preserve">.</w:t>
      </w:r>
      <w:r>
        <w:rPr/>
        <w:t xml:space="preserve">kdelo</w:t>
      </w:r>
      <w:r>
        <w:rPr/>
        <w:t xml:space="preserve">.</w:t>
      </w:r>
      <w:r>
        <w:rPr/>
        <w:t xml:space="preserve">ru</w:t>
      </w:r>
      <w:r>
        <w:rPr/>
        <w:t xml:space="preserve">/ -</w:t>
      </w:r>
      <w:r>
        <w:rPr/>
        <w:t xml:space="preserve">сайт журнала «Кадровое дело"</w:t>
      </w:r>
    </w:p>
    <w:p>
      <w:pPr>
        <w:numPr>
          <w:ilvl w:val="0"/>
          <w:numId w:val="8"/>
        </w:numPr>
      </w:pPr>
      <w:r>
        <w:rPr/>
        <w:t xml:space="preserve">https</w:t>
      </w:r>
      <w:r>
        <w:rPr/>
        <w:t xml:space="preserve">://</w:t>
      </w:r>
      <w:r>
        <w:rPr/>
        <w:t xml:space="preserve">www</w:t>
      </w:r>
      <w:r>
        <w:rPr/>
        <w:t xml:space="preserve">.</w:t>
      </w:r>
      <w:r>
        <w:rPr/>
        <w:t xml:space="preserve">top</w:t>
      </w:r>
      <w:r>
        <w:rPr/>
        <w:t xml:space="preserve">-</w:t>
      </w:r>
      <w:r>
        <w:rPr/>
        <w:t xml:space="preserve">personal</w:t>
      </w:r>
      <w:r>
        <w:rPr/>
        <w:t xml:space="preserve">.</w:t>
      </w:r>
      <w:r>
        <w:rPr/>
        <w:t xml:space="preserve">ru</w:t>
      </w:r>
      <w:r>
        <w:rPr/>
        <w:t xml:space="preserve">/ - сайт журнала «Управление персоналом»</w:t>
      </w:r>
    </w:p>
    <w:p>
      <w:pPr>
        <w:numPr>
          <w:ilvl w:val="0"/>
          <w:numId w:val="8"/>
        </w:numPr>
      </w:pPr>
      <w:r>
        <w:rPr/>
        <w:t xml:space="preserve">http</w:t>
      </w:r>
      <w:r>
        <w:rPr/>
        <w:t xml:space="preserve">://</w:t>
      </w:r>
      <w:r>
        <w:rPr/>
        <w:t xml:space="preserve">pressa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ru</w:t>
      </w:r>
      <w:r>
        <w:rPr/>
        <w:t xml:space="preserve">/</w:t>
      </w:r>
      <w:r>
        <w:rPr/>
        <w:t xml:space="preserve">magazines</w:t>
      </w:r>
      <w:r>
        <w:rPr/>
        <w:t xml:space="preserve">/</w:t>
      </w:r>
      <w:r>
        <w:rPr/>
        <w:t xml:space="preserve">trud</w:t>
      </w:r>
      <w:r>
        <w:rPr/>
        <w:t xml:space="preserve">/25-26-2021#/ - сайт газеты «Труд»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9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9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73E2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673D7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6BB16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FF2ED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E2B0E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E51DE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9E05E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17A22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FBDC32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19622" TargetMode="External"/><Relationship Id="rId8" Type="http://schemas.openxmlformats.org/officeDocument/2006/relationships/hyperlink" Target="https://urait.ru/bcode/512660" TargetMode="External"/><Relationship Id="rId9" Type="http://schemas.openxmlformats.org/officeDocument/2006/relationships/hyperlink" Target="https://urait.ru/bcode/512661" TargetMode="External"/><Relationship Id="rId10" Type="http://schemas.openxmlformats.org/officeDocument/2006/relationships/hyperlink" Target="https://urait.ru/bcode/519665" TargetMode="External"/><Relationship Id="rId11" Type="http://schemas.openxmlformats.org/officeDocument/2006/relationships/hyperlink" Target="https://urait.ru/bcode/519667" TargetMode="External"/><Relationship Id="rId12" Type="http://schemas.openxmlformats.org/officeDocument/2006/relationships/hyperlink" Target="https://urait.ru/bcode/488030" TargetMode="External"/><Relationship Id="rId13" Type="http://schemas.openxmlformats.org/officeDocument/2006/relationships/hyperlink" Target="https://urait.ru/bcode/493002" TargetMode="External"/><Relationship Id="rId14" Type="http://schemas.openxmlformats.org/officeDocument/2006/relationships/hyperlink" Target="https://urait.ru/bcode/488959" TargetMode="External"/><Relationship Id="rId15" Type="http://schemas.openxmlformats.org/officeDocument/2006/relationships/hyperlink" Target="https://urait.ru/bcode/4689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2026-04-21T00:32:07+03:00</dcterms:created>
  <dcterms:modified xsi:type="dcterms:W3CDTF">2026-04-21T00:32:07+03:00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