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ЗИМНИХ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зимних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4,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Зимний полиатлон и подвижные 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зимних видов спорта: олимпийских, неолимпийских.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паралимпийских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докменты и требования к организации физкльтурно-оздоровтельных занятий на улице в зимне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судейство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лыжника. Смазка лыж.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подготовка. Повороты на месте. Классический попеременный двухшажный 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ход. Классический одновременный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подъемов.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движении, торможения.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подготовка лыжных трасс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и одношажный ходы.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подъемов.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 виды торможения.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ход. 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старта и финиша в лыжном спорте. 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лыжным гонкам в школах разного типа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на лыжах: а) коньковыми способами передвижения; б) классическими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    техники     выполнения  упражнений в видах многоборья: а) стрельбе; б) силовой гимнастике; в) лыжных гонка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подвижные игры для детей дошкольного , младшего школьного и среднего школьного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зимних эстафет и физкультурно-спортивных пракздников. Содержание, регламент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  Составление плана  основной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сооружения и базы. Подготовка трасс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Классические одновременный  бесшажный и одношажный ходы. Преодоление спусков, подъемов, торможение.Методика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Методика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лыжной подготовки, его разновидности по педагогическим задачам и структуре. Организация урока. Оценка и учёт успеваемости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закрепления и совершенствования учебного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карт уроков раздела &amp;amp;amp;quot; Лыжная подготовка&amp;amp;amp;quot;  по темам:  Классические ходы (одновременный бесшажный, одновременный одношажный), Преодоление спусков и подъемов, Повороты в движении, Повороты на месте, Виды торможения, Коньковый одновременны двушажный и одношажный.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способов передвижения классическими лыжными 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и внешкольная работы по лыжному спорту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коньковых лыжных 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зимних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дисциплины, освоение обучающимися практического материала по дисциплине Основы и методика преподавания зимних видов спорта, демонстрация качества и уровня освоения учебного материала.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контрольные упражнения.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рефератов.</w:t>
      </w:r>
    </w:p>
    <w:p>
      <w:pPr/>
      <w:r>
        <w:rPr/>
        <w:t xml:space="preserve">Примерные темы для написания рефератов</w:t>
      </w:r>
    </w:p>
    <w:p>
      <w:pPr>
        <w:numPr>
          <w:ilvl w:val="0"/>
          <w:numId w:val="3"/>
        </w:numPr>
      </w:pPr>
      <w:r>
        <w:rPr/>
        <w:t xml:space="preserve">1.Лыжный спорт в системе физического воспитания.</w:t>
      </w:r>
    </w:p>
    <w:p>
      <w:pPr>
        <w:numPr>
          <w:ilvl w:val="0"/>
          <w:numId w:val="3"/>
        </w:numPr>
      </w:pPr>
      <w:r>
        <w:rPr/>
        <w:t xml:space="preserve">Классификация способов передвижения на лыжах. Терминология.</w:t>
      </w:r>
    </w:p>
    <w:p>
      <w:pPr>
        <w:numPr>
          <w:ilvl w:val="0"/>
          <w:numId w:val="3"/>
        </w:numPr>
      </w:pPr>
      <w:r>
        <w:rPr/>
        <w:t xml:space="preserve">История развития полиатлона в России.</w:t>
      </w:r>
    </w:p>
    <w:p>
      <w:pPr>
        <w:numPr>
          <w:ilvl w:val="0"/>
          <w:numId w:val="3"/>
        </w:numPr>
      </w:pPr>
      <w:r>
        <w:rPr/>
        <w:t xml:space="preserve">Лыжный спорт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Современное состояние полиатлона в РФ.</w:t>
      </w:r>
    </w:p>
    <w:p>
      <w:pPr>
        <w:numPr>
          <w:ilvl w:val="0"/>
          <w:numId w:val="3"/>
        </w:numPr>
      </w:pPr>
      <w:r>
        <w:rPr/>
        <w:t xml:space="preserve">6.Участи</w:t>
      </w:r>
      <w:r>
        <w:rPr/>
        <w:t xml:space="preserve"> </w:t>
      </w:r>
      <w:r>
        <w:rPr/>
        <w:t xml:space="preserve"> российских лыжников в международных соревнованиях.</w:t>
      </w:r>
    </w:p>
    <w:p>
      <w:pPr>
        <w:numPr>
          <w:ilvl w:val="0"/>
          <w:numId w:val="3"/>
        </w:numPr>
      </w:pPr>
      <w:r>
        <w:rPr/>
        <w:t xml:space="preserve">7.Полиатлон за рубежом. Краткий обзор.</w:t>
      </w:r>
    </w:p>
    <w:p>
      <w:pPr>
        <w:numPr>
          <w:ilvl w:val="0"/>
          <w:numId w:val="3"/>
        </w:numPr>
      </w:pPr>
      <w:r>
        <w:rPr/>
        <w:t xml:space="preserve">8.Развитие юношеского лыжного спорта.</w:t>
      </w:r>
    </w:p>
    <w:p>
      <w:pPr>
        <w:numPr>
          <w:ilvl w:val="0"/>
          <w:numId w:val="3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3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3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3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3"/>
        </w:numPr>
      </w:pPr>
      <w:r>
        <w:rPr/>
        <w:t xml:space="preserve">Коньковые хода.</w:t>
      </w:r>
    </w:p>
    <w:p>
      <w:pPr>
        <w:numPr>
          <w:ilvl w:val="0"/>
          <w:numId w:val="3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3"/>
        </w:numPr>
      </w:pPr>
      <w:r>
        <w:rPr/>
        <w:t xml:space="preserve">Способы подъемов.</w:t>
      </w:r>
    </w:p>
    <w:p>
      <w:pPr>
        <w:numPr>
          <w:ilvl w:val="0"/>
          <w:numId w:val="3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3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3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3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3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3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3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3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3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3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3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3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3"/>
        </w:numPr>
      </w:pPr>
      <w:r>
        <w:rPr/>
        <w:t xml:space="preserve">Лыжный туризм в школе.</w:t>
      </w:r>
    </w:p>
    <w:p>
      <w:pPr>
        <w:numPr>
          <w:ilvl w:val="0"/>
          <w:numId w:val="3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3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3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3"/>
        </w:numPr>
      </w:pPr>
      <w:r>
        <w:rPr/>
        <w:t xml:space="preserve">Система подготовки в лыжных гонках.Закономерности и принципы подготовки.</w:t>
      </w:r>
    </w:p>
    <w:p>
      <w:pPr>
        <w:numPr>
          <w:ilvl w:val="0"/>
          <w:numId w:val="3"/>
        </w:numPr>
      </w:pPr>
      <w:r>
        <w:rPr/>
        <w:t xml:space="preserve">.Структура тренировочного процесса.</w:t>
      </w:r>
    </w:p>
    <w:p>
      <w:pPr>
        <w:numPr>
          <w:ilvl w:val="0"/>
          <w:numId w:val="3"/>
        </w:numPr>
      </w:pPr>
      <w:r>
        <w:rPr/>
        <w:t xml:space="preserve">Средства подготовки в полиатлоне.</w:t>
      </w:r>
    </w:p>
    <w:p>
      <w:pPr>
        <w:numPr>
          <w:ilvl w:val="0"/>
          <w:numId w:val="3"/>
        </w:numPr>
      </w:pPr>
      <w:r>
        <w:rPr/>
        <w:t xml:space="preserve">.Методы тренировки в полиатлоне</w:t>
      </w:r>
    </w:p>
    <w:p>
      <w:pPr>
        <w:numPr>
          <w:ilvl w:val="0"/>
          <w:numId w:val="3"/>
        </w:numPr>
      </w:pPr>
      <w:r>
        <w:rPr/>
        <w:t xml:space="preserve">Планирование подготовки: перспективное, годичное, текущее и оперативное.</w:t>
      </w:r>
    </w:p>
    <w:p>
      <w:pPr>
        <w:numPr>
          <w:ilvl w:val="0"/>
          <w:numId w:val="3"/>
        </w:numPr>
      </w:pPr>
      <w:r>
        <w:rPr/>
        <w:t xml:space="preserve">.Управление процессом подготовки в лыжных гонках.</w:t>
      </w:r>
    </w:p>
    <w:p>
      <w:pPr>
        <w:numPr>
          <w:ilvl w:val="0"/>
          <w:numId w:val="3"/>
        </w:numPr>
      </w:pPr>
      <w:r>
        <w:rPr/>
        <w:t xml:space="preserve">Педагогический и врачебный контроль за процессом подготовки. Самоконтроль.</w:t>
      </w:r>
    </w:p>
    <w:p/>
    <w:p>
      <w:pPr/>
      <w:r>
        <w:rPr/>
        <w:t xml:space="preserve">контрольные упражнения</w:t>
      </w:r>
    </w:p>
    <w:p>
      <w:pPr>
        <w:numPr>
          <w:ilvl w:val="0"/>
          <w:numId w:val="4"/>
        </w:numPr>
      </w:pPr>
      <w:r>
        <w:rPr/>
        <w:t xml:space="preserve">Лыжная гонка: юноши 10 км –56 мин.22 сек.; девушки 5 км –30 мин. 00 сек.</w:t>
      </w:r>
    </w:p>
    <w:p>
      <w:pPr>
        <w:numPr>
          <w:ilvl w:val="0"/>
          <w:numId w:val="4"/>
        </w:numPr>
      </w:pPr>
      <w:r>
        <w:rPr/>
        <w:t xml:space="preserve">Демонстрация: техники попеременно- двухшажного хода и одновременно одношажного хода, техники подъема, спуска и торможения.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5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6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6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6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6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6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6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6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6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6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6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6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6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6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6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6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6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6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6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6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6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6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6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6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6"/>
        </w:numPr>
      </w:pPr>
      <w:r>
        <w:rPr/>
        <w:t xml:space="preserve">Преодоление подъемов.</w:t>
      </w:r>
    </w:p>
    <w:p>
      <w:pPr>
        <w:numPr>
          <w:ilvl w:val="0"/>
          <w:numId w:val="6"/>
        </w:numPr>
      </w:pPr>
      <w:r>
        <w:rPr/>
        <w:t xml:space="preserve">Преодоление</w:t>
      </w:r>
      <w:r>
        <w:rPr/>
        <w:t xml:space="preserve"> </w:t>
      </w:r>
      <w:r>
        <w:rPr/>
        <w:t xml:space="preserve"> спусков и неровностей на лыжах.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6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6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6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6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6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6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7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7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7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7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7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7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7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7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7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7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7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7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7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7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7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7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7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7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7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7"/>
        </w:numPr>
      </w:pPr>
      <w:r>
        <w:rPr/>
        <w:t xml:space="preserve">Коньковые хода.</w:t>
      </w:r>
    </w:p>
    <w:p>
      <w:pPr>
        <w:numPr>
          <w:ilvl w:val="0"/>
          <w:numId w:val="7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7"/>
        </w:numPr>
      </w:pPr>
      <w:r>
        <w:rPr/>
        <w:t xml:space="preserve">Способы подъемов.</w:t>
      </w:r>
    </w:p>
    <w:p>
      <w:pPr>
        <w:numPr>
          <w:ilvl w:val="0"/>
          <w:numId w:val="7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7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7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7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7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7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7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7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7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7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7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7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7"/>
        </w:numPr>
      </w:pPr>
      <w:r>
        <w:rPr/>
        <w:t xml:space="preserve">Лыжный туризм в школе.</w:t>
      </w:r>
    </w:p>
    <w:p>
      <w:pPr>
        <w:numPr>
          <w:ilvl w:val="0"/>
          <w:numId w:val="7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7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7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7"/>
        </w:numPr>
      </w:pPr>
      <w:r>
        <w:rPr/>
        <w:t xml:space="preserve">33.Система подготовки в лыжных гонках.</w:t>
      </w:r>
    </w:p>
    <w:p>
      <w:pPr>
        <w:numPr>
          <w:ilvl w:val="0"/>
          <w:numId w:val="7"/>
        </w:numPr>
      </w:pPr>
      <w:r>
        <w:rPr/>
        <w:t xml:space="preserve">34.Закономерности и принципы подготовки.</w:t>
      </w:r>
    </w:p>
    <w:p>
      <w:pPr>
        <w:numPr>
          <w:ilvl w:val="0"/>
          <w:numId w:val="7"/>
        </w:numPr>
      </w:pPr>
      <w:r>
        <w:rPr/>
        <w:t xml:space="preserve">35.Структура тренировочного процесса.</w:t>
      </w:r>
    </w:p>
    <w:p>
      <w:pPr>
        <w:numPr>
          <w:ilvl w:val="0"/>
          <w:numId w:val="7"/>
        </w:numPr>
      </w:pPr>
      <w:r>
        <w:rPr/>
        <w:t xml:space="preserve">36.Средства подготовки в полиатлоне.</w:t>
      </w:r>
    </w:p>
    <w:p>
      <w:pPr>
        <w:numPr>
          <w:ilvl w:val="0"/>
          <w:numId w:val="7"/>
        </w:numPr>
      </w:pPr>
      <w:r>
        <w:rPr/>
        <w:t xml:space="preserve">37.Методы тренировки в полиатлоне</w:t>
      </w:r>
    </w:p>
    <w:p>
      <w:pPr>
        <w:numPr>
          <w:ilvl w:val="0"/>
          <w:numId w:val="7"/>
        </w:numPr>
      </w:pPr>
      <w:r>
        <w:rPr/>
        <w:t xml:space="preserve">38.Планирование подготовки: перспективное, годичное, текущее и оперативное.</w:t>
      </w:r>
    </w:p>
    <w:p>
      <w:pPr>
        <w:numPr>
          <w:ilvl w:val="0"/>
          <w:numId w:val="7"/>
        </w:numPr>
      </w:pPr>
      <w:r>
        <w:rPr/>
        <w:t xml:space="preserve">39.Управление процессом подготовки в лыжных гонках.</w:t>
      </w:r>
    </w:p>
    <w:p>
      <w:pPr>
        <w:numPr>
          <w:ilvl w:val="0"/>
          <w:numId w:val="7"/>
        </w:numPr>
      </w:pPr>
      <w:r>
        <w:rPr/>
        <w:t xml:space="preserve">40.Педагогический и врачебный контроль за процессом подготовки. Самоконтроль.</w:t>
      </w:r>
    </w:p>
    <w:p>
      <w:pPr>
        <w:numPr>
          <w:ilvl w:val="0"/>
          <w:numId w:val="7"/>
        </w:numPr>
      </w:pPr>
      <w:r>
        <w:rPr/>
        <w:t xml:space="preserve">Методика тренировки подростков и юношей в полиатлоне.</w:t>
      </w:r>
    </w:p>
    <w:p>
      <w:pPr>
        <w:numPr>
          <w:ilvl w:val="0"/>
          <w:numId w:val="7"/>
        </w:numPr>
      </w:pPr>
      <w:r>
        <w:rPr/>
        <w:t xml:space="preserve">Организация подвижных игр зимой.</w:t>
      </w:r>
    </w:p>
    <w:p>
      <w:pPr>
        <w:numPr>
          <w:ilvl w:val="0"/>
          <w:numId w:val="7"/>
        </w:numPr>
      </w:pPr>
      <w:r>
        <w:rPr/>
        <w:t xml:space="preserve">Зимние эстафеты, физкультурно-массовые мероприятия. Содержание, нормативные требования.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/>
        <w:t xml:space="preserve"> на лекционных и практических занятиях , выполнение контрольных заданий и нормативов,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/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работа нацелена на подготовку к выполнению и с даче контрольных упражнений по общей физической подготовке и на освоение и овладение техникой зимних видов спорта и методикой проведения подвижных игр зимой.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зимних видов спорта»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практических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зимних видов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Теоретические сведения приобретаются на практических занятиях и при самостоятельном изучении материалов, а также выполнения практических заданий и в консультативном порядке. Курс дисциплины знакомит студентов с теоретико-методическими особенностями построения зимних видов спорта. На занятиях рассматриваются основные разделы дисциплины, а так же рассматриваются вопросы методики обучения, подготовки и организации занятий. Практические занятия направлены на ознакомление студентов со средствами, методами и формами обучения . Изучаются особенности реализации зимних видов спорта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 (подвижной игры)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физическими упражнениями,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 : ил..</w:t>
      </w:r>
    </w:p>
    <w:p>
      <w:pPr>
        <w:numPr>
          <w:ilvl w:val="0"/>
          <w:numId w:val="8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</w:t>
      </w:r>
      <w:r>
        <w:rPr/>
        <w:t xml:space="preserve">Изд-во Академия, 2013. 176 с.</w:t>
      </w:r>
    </w:p>
    <w:p>
      <w:pPr>
        <w:numPr>
          <w:ilvl w:val="0"/>
          <w:numId w:val="8"/>
        </w:numPr>
      </w:pPr>
      <w:r>
        <w:rPr/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Браун Нэт. Подготовка лыж. Полное руководство Издательство: Тулома, 2014. </w:t>
      </w:r>
      <w:r>
        <w:rPr/>
        <w:t xml:space="preserve">168 с.</w:t>
      </w:r>
    </w:p>
    <w:p>
      <w:pPr>
        <w:numPr>
          <w:ilvl w:val="0"/>
          <w:numId w:val="9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</w:t>
      </w:r>
      <w:r>
        <w:rPr/>
        <w:t xml:space="preserve">528 с.</w:t>
      </w:r>
    </w:p>
    <w:p>
      <w:pPr>
        <w:numPr>
          <w:ilvl w:val="0"/>
          <w:numId w:val="9"/>
        </w:numPr>
      </w:pPr>
      <w:r>
        <w:rPr/>
        <w:t xml:space="preserve">Лыжный спорт: учебное пособие. Рек. УМО / И. М. Бутин . </w:t>
      </w:r>
      <w:r>
        <w:rPr/>
        <w:t xml:space="preserve">М. : Академия, 2000 . 368 с.</w:t>
      </w:r>
    </w:p>
    <w:p>
      <w:pPr>
        <w:numPr>
          <w:ilvl w:val="0"/>
          <w:numId w:val="9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</w:t>
      </w:r>
      <w:r>
        <w:rPr/>
        <w:t xml:space="preserve">168 с.</w:t>
      </w:r>
    </w:p>
    <w:p>
      <w:pPr>
        <w:numPr>
          <w:ilvl w:val="0"/>
          <w:numId w:val="9"/>
        </w:numPr>
      </w:pPr>
      <w:r>
        <w:rPr/>
        <w:t xml:space="preserve">Раменская Т.И., Баталов А.Г. Лыжный спорт: учебное пособие для самостоятельной работы студентов. </w:t>
      </w:r>
      <w:r>
        <w:rPr/>
        <w:t xml:space="preserve">Гриф УМО. Издательство: Физическая культура, 2005. 224 с.</w:t>
      </w:r>
    </w:p>
    <w:p>
      <w:pPr>
        <w:numPr>
          <w:ilvl w:val="0"/>
          <w:numId w:val="9"/>
        </w:numPr>
      </w:pPr>
      <w:r>
        <w:rPr/>
        <w:t xml:space="preserve">Правила соревнований по лыжным гонкам 2001-2005 гг. / Федерация лыжных гонок России. </w:t>
      </w:r>
      <w:r>
        <w:rPr/>
        <w:t xml:space="preserve">М.: СпортАкадемПресс, 2001 . 91 с.</w:t>
      </w:r>
    </w:p>
    <w:p>
      <w:pPr>
        <w:numPr>
          <w:ilvl w:val="0"/>
          <w:numId w:val="9"/>
        </w:numPr>
      </w:pPr>
      <w:r>
        <w:rPr/>
        <w:t xml:space="preserve">Лыжная подготовка в школе: 1-11 кл.: Метод. пособие. М.: Изд-во ВЛАДОС-ПРЕСС, 2001 . </w:t>
      </w:r>
      <w:r>
        <w:rPr/>
        <w:t xml:space="preserve">272с.</w:t>
      </w:r>
    </w:p>
    <w:p>
      <w:pPr>
        <w:numPr>
          <w:ilvl w:val="0"/>
          <w:numId w:val="9"/>
        </w:numPr>
      </w:pPr>
      <w:r>
        <w:rPr/>
        <w:t xml:space="preserve">Лыжные гонки / И. Масленников, Г. Смирнов .— 2-е изд. испр. и доп. </w:t>
      </w:r>
      <w:r>
        <w:rPr/>
        <w:t xml:space="preserve">М.: Физкультура и спорт, 1999 . 200 с.</w:t>
      </w:r>
    </w:p>
    <w:p>
      <w:pPr>
        <w:numPr>
          <w:ilvl w:val="0"/>
          <w:numId w:val="9"/>
        </w:numPr>
      </w:pPr>
      <w:r>
        <w:rPr/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9"/>
        </w:numPr>
      </w:pPr>
      <w:r>
        <w:rPr/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hyperlink r:id="rId7" w:history="1">
        <w:r>
          <w:rPr/>
          <w:t xml:space="preserve">http://www.minsport.gov.ru/</w:t>
        </w:r>
      </w:hyperlink>
      <w:r>
        <w:rPr/>
        <w:t xml:space="preserve"> - Министерство спорта Российской Федерации</w:t>
      </w:r>
    </w:p>
    <w:p>
      <w:pPr>
        <w:numPr>
          <w:ilvl w:val="0"/>
          <w:numId w:val="10"/>
        </w:numPr>
      </w:pPr>
      <w:hyperlink r:id="rId8" w:history="1">
        <w:r>
          <w:rPr/>
          <w:t xml:space="preserve">http://www.minsport.gov.ru/sport/physical-culture/</w:t>
        </w:r>
      </w:hyperlink>
      <w:r>
        <w:rPr/>
        <w:t xml:space="preserve"> Министерство спорта Российской Федерации. </w:t>
      </w:r>
      <w:r>
        <w:rPr/>
        <w:t xml:space="preserve">Спорт.</w:t>
      </w:r>
    </w:p>
    <w:p>
      <w:pPr>
        <w:numPr>
          <w:ilvl w:val="0"/>
          <w:numId w:val="10"/>
        </w:numPr>
      </w:pPr>
      <w:hyperlink r:id="rId9" w:history="1">
        <w:r>
          <w:rPr/>
          <w:t xml:space="preserve">http://www.minsport.gov.ru/sport/antidoping/</w:t>
        </w:r>
      </w:hyperlink>
      <w:r>
        <w:rPr/>
        <w:t xml:space="preserve"> Министерство спорта Российской Федерации. </w:t>
      </w:r>
      <w:r>
        <w:rPr/>
        <w:t xml:space="preserve">Антидопинговое обеспечение</w:t>
      </w:r>
    </w:p>
    <w:p>
      <w:pPr>
        <w:numPr>
          <w:ilvl w:val="0"/>
          <w:numId w:val="10"/>
        </w:numPr>
      </w:pPr>
      <w:hyperlink r:id="rId10" w:history="1">
        <w:r>
          <w:rPr/>
          <w:t xml:space="preserve">http://www.minsport.gov.ru/documents/</w:t>
        </w:r>
      </w:hyperlink>
      <w:r>
        <w:rPr/>
        <w:t xml:space="preserve"> - Министерство спорта Российской Федерации. </w:t>
      </w:r>
      <w:r>
        <w:rPr/>
        <w:t xml:space="preserve">Документы.</w:t>
      </w:r>
    </w:p>
    <w:p>
      <w:pPr>
        <w:numPr>
          <w:ilvl w:val="0"/>
          <w:numId w:val="10"/>
        </w:numPr>
      </w:pPr>
      <w:hyperlink r:id="rId11" w:history="1">
        <w:r>
          <w:rPr/>
          <w:t xml:space="preserve">http://www.depms.ru/</w:t>
        </w:r>
      </w:hyperlink>
      <w:r>
        <w:rPr/>
        <w:t xml:space="preserve"> - Департамент по молодежной политике физической культуре и спорту Томской области.</w:t>
      </w:r>
    </w:p>
    <w:p>
      <w:pPr>
        <w:numPr>
          <w:ilvl w:val="0"/>
          <w:numId w:val="10"/>
        </w:numPr>
      </w:pPr>
      <w:hyperlink r:id="rId12" w:history="1">
        <w:r>
          <w:rPr/>
          <w:t xml:space="preserve">http://www.depms.ru/depms/documents.html</w:t>
        </w:r>
      </w:hyperlink>
      <w:r>
        <w:rPr/>
        <w:t xml:space="preserve"> - Департамент по молодежной политике физической культуре и спорту Томской области. </w:t>
      </w:r>
      <w:r>
        <w:rPr/>
        <w:t xml:space="preserve">Документы.</w:t>
      </w:r>
    </w:p>
    <w:p>
      <w:pPr>
        <w:numPr>
          <w:ilvl w:val="0"/>
          <w:numId w:val="10"/>
        </w:numPr>
      </w:pPr>
      <w:r>
        <w:rPr/>
        <w:t xml:space="preserve">Международная федерация лыжных видов спорта </w:t>
      </w:r>
      <w:r>
        <w:rPr/>
        <w:t xml:space="preserve"> </w:t>
      </w:r>
      <w:r>
        <w:rPr/>
        <w:t xml:space="preserve">(</w:t>
      </w:r>
      <w:hyperlink r:id="rId13" w:history="1">
        <w:r>
          <w:rPr/>
          <w:t xml:space="preserve">http://www.fis-ski.com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Российское антидопинговое агентство ((</w:t>
      </w:r>
      <w:hyperlink r:id="rId14" w:history="1">
        <w:r>
          <w:rPr/>
          <w:t xml:space="preserve">http://www.rusada.ru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Всемирное антидопинговое агентство (</w:t>
      </w:r>
      <w:hyperlink r:id="rId15" w:history="1">
        <w:r>
          <w:rPr/>
          <w:t xml:space="preserve">http://www.wada-ama.org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Олимпийский комитет России (</w:t>
      </w:r>
      <w:hyperlink r:id="rId16" w:history="1">
        <w:r>
          <w:rPr/>
          <w:t xml:space="preserve">http://www.roc.ru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Международный олимпийский комитет (</w:t>
      </w:r>
      <w:r>
        <w:rPr>
          <w:u w:val="single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/>
        <w:t xml:space="preserve">org</w:t>
      </w:r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A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79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8A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9B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112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CD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4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A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A8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0E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8F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nsport.gov.ru/" TargetMode="External"/><Relationship Id="rId8" Type="http://schemas.openxmlformats.org/officeDocument/2006/relationships/hyperlink" Target="http://www.minsport.gov.ru/sport/physical-culture/" TargetMode="External"/><Relationship Id="rId9" Type="http://schemas.openxmlformats.org/officeDocument/2006/relationships/hyperlink" Target="http://www.minsport.gov.ru/sport/antidoping/" TargetMode="External"/><Relationship Id="rId10" Type="http://schemas.openxmlformats.org/officeDocument/2006/relationships/hyperlink" Target="http://www.minsport.gov.ru/documents/" TargetMode="External"/><Relationship Id="rId11" Type="http://schemas.openxmlformats.org/officeDocument/2006/relationships/hyperlink" Target="http://www.depms.ru/" TargetMode="External"/><Relationship Id="rId12" Type="http://schemas.openxmlformats.org/officeDocument/2006/relationships/hyperlink" Target="http://www.depms.ru/depms/documents.html" TargetMode="External"/><Relationship Id="rId13" Type="http://schemas.openxmlformats.org/officeDocument/2006/relationships/hyperlink" Target="http://www.fis-ski.com/" TargetMode="External"/><Relationship Id="rId14" Type="http://schemas.openxmlformats.org/officeDocument/2006/relationships/hyperlink" Target="http://www.rusada.ru/" TargetMode="External"/><Relationship Id="rId15" Type="http://schemas.openxmlformats.org/officeDocument/2006/relationships/hyperlink" Target="http://www.wada-ama.org/" TargetMode="External"/><Relationship Id="rId16" Type="http://schemas.openxmlformats.org/officeDocument/2006/relationships/hyperlink" Target="http://www.ro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2026-04-21T09:20:45+03:00</dcterms:created>
  <dcterms:modified xsi:type="dcterms:W3CDTF">2026-04-21T09:20:45+03:00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