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КОНФИГУРИРОВАНИЕ 1С: ПРЕДПРИЯТИЕ 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информационных систем в экономике»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«Проектирование информационных систем в экономике»).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созданию (модификации) и сопровождению информационных систем, автоматизирующих задачи организационного управления и бизнес-процессы на платформе "1С: Предприятие 8"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Владеет навыками использования средств типовой информационной системы на платформе "1С: Предприятие 8" для создания специальных конфигураций;</w:t>
            </w:r>
          </w:p>
          <w:p/>
          <w:p>
            <w:pPr/>
            <w:r>
              <w:rPr/>
              <w:t xml:space="preserve">ПК-3.2. Владеет навыками разработки клиент-серверных приложений на базе платформы "1С: Предприятие 8";</w:t>
            </w:r>
          </w:p>
          <w:p/>
          <w:p>
            <w:pPr/>
            <w:r>
              <w:rPr/>
              <w:t xml:space="preserve">ПК-3.3. Умеет оперировать данными в базах данных с помощью SQL-запросов;</w:t>
            </w:r>
          </w:p>
          <w:p/>
          <w:p>
            <w:pPr/>
            <w:r>
              <w:rPr/>
              <w:t xml:space="preserve">ПК-3.4. Умеет разрабатывать интерфейс на основе управляемых форм в среде "1С: Предприятие 8";</w:t>
            </w:r>
          </w:p>
          <w:p/>
          <w:p>
            <w:pPr/>
            <w:r>
              <w:rPr/>
              <w:t xml:space="preserve">ПК-3.5. Знает устройство и принципы работы технологической платформы системы "1С: Предприятие 8";</w:t>
            </w:r>
          </w:p>
          <w:p/>
          <w:p>
            <w:pPr/>
            <w:r>
              <w:rPr/>
              <w:t xml:space="preserve">ПК-3.6. Знает назначение объектов конфигурации на базе платформы "1С: Предприятие 8" и принципы связей между ними;</w:t>
            </w:r>
          </w:p>
          <w:p/>
          <w:p>
            <w:pPr/>
            <w:r>
              <w:rPr/>
              <w:t xml:space="preserve">ПК-3.7. Знает инструментальные средства системы "1С: Предприятие 8".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Конфигурирование 1С: Предприятие 8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Языки программирования высокого уровня, Базы данных, Введение в среду программирования 1С: "Предприятие 8", Информатика и основы структурного программирования.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курсовой проект,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Подведение итогов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приемы работы в «1С: Предприятие 8»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курсовой проект,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системе «1С: Предприятие 8». Модули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языка 1С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общие механизмы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управляемого приложения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формы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Документы. Журналы документов.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встроенного языка системы. Программные модули. Управляемый интерфейс.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Регистры накопления.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Регистры сведений.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запросов.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 видов характеристик.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Отчеты.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Регистры бухгалтерии.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Регистры расчета. Бизнес процессы и задачи. Дополнительная функциональность приложения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Настройка командного интерфейса конфигурации. Подведение итогов.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Запросы. Работа с константами, справочниками и перечислениями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документами, формами документов. Команды формы. Создание журнала документов.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Написание кода, редактирование. Работа с регистрами накопления. Проведение документов.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Запросы. Доступ к данным, содержащимся в регистре сведений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запросов.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и использование плана видов характеристик.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отчетов.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планом видов расчета, регистрами расчета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Настройка командного интерфейса конфигурации.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 и зачетному занятию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проводятся лабораторные занятия с использованием инновационных форм проведения, в частности сопровождение лабораторных работ демонстрационными примерами с вещанием на персональный компьютер учащегося. В качестве демонстрационного примера служит он-лайн выполнение задания преподавателем, а также возможность в режиме он-лайн указывать на типичные ошибки при конфигурировании 1С, что позволяет охватит в максимальной степени всех учащихся и минимизировать типичные ошибки новичков. Для реализации подобного подхода имеются все</w:t>
      </w:r>
      <w:r>
        <w:rPr/>
        <w:t xml:space="preserve"> </w:t>
      </w:r>
      <w:r>
        <w:rPr/>
        <w:t xml:space="preserve"> необходимые</w:t>
      </w:r>
      <w:r>
        <w:rPr/>
        <w:t xml:space="preserve"> </w:t>
      </w:r>
      <w:r>
        <w:rPr/>
        <w:t xml:space="preserve">технические средства оснащения для визуализации с представлением в образной форме рисунков, схем, графиков в специализированных аудиториях ПетрГУ.</w:t>
      </w:r>
    </w:p>
    <w:p>
      <w:pPr/>
      <w:r>
        <w:rPr/>
        <w:t xml:space="preserve">Лекции проводся с использованием демонстрационных материалов.</w:t>
      </w:r>
    </w:p>
    <w:p>
      <w:pPr/>
      <w:r>
        <w:rPr/>
        <w:t xml:space="preserve">Для учащихся предлагается выполнить курсовой проект, который показывает уровень усвоенной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Вопрос №1. С помощью чего осуществляется разработка приложений в системе?</w:t>
      </w:r>
      <w:br/>
      <w:r>
        <w:rPr/>
        <w:t xml:space="preserve">1) Технологическая платформа</w:t>
      </w:r>
      <w:br/>
      <w:r>
        <w:rPr/>
        <w:t xml:space="preserve">2) Конфигурация</w:t>
      </w:r>
      <w:br/>
      <w:r>
        <w:rPr/>
        <w:t xml:space="preserve">3) Информационная база</w:t>
      </w:r>
      <w:br/>
      <w:r>
        <w:rPr/>
        <w:t xml:space="preserve">4) СУБД</w:t>
      </w:r>
      <w:br/>
      <w:r>
        <w:rPr/>
        <w:t xml:space="preserve">Правильный ответ: 1.</w:t>
      </w:r>
    </w:p>
    <w:p>
      <w:pPr/>
      <w:r>
        <w:rPr/>
        <w:t xml:space="preserve">Вопрос №2. Для каких целей может использоваться "Тонкий клиент"?</w:t>
      </w:r>
      <w:br/>
      <w:r>
        <w:rPr/>
        <w:t xml:space="preserve">14</w:t>
      </w:r>
      <w:br/>
      <w:r>
        <w:rPr/>
        <w:t xml:space="preserve">1) Использование прикладного решения</w:t>
      </w:r>
      <w:br/>
      <w:r>
        <w:rPr/>
        <w:t xml:space="preserve">2) Отладка прикладного решения</w:t>
      </w:r>
      <w:br/>
      <w:r>
        <w:rPr/>
        <w:t xml:space="preserve">3) Разработка прикладного решения</w:t>
      </w:r>
      <w:br/>
      <w:r>
        <w:rPr/>
        <w:t xml:space="preserve">4) Верны ответы 1 и 2</w:t>
      </w:r>
      <w:br/>
      <w:r>
        <w:rPr/>
        <w:t xml:space="preserve">5) Верны все варианты</w:t>
      </w:r>
      <w:br/>
      <w:r>
        <w:rPr/>
        <w:t xml:space="preserve">Правильный ответ: 4.</w:t>
      </w:r>
    </w:p>
    <w:p>
      <w:pPr/>
      <w:br/>
      <w:r>
        <w:rPr/>
        <w:t xml:space="preserve">Вопрос №3. Какую конфигурацию можно изменять интерактивно в конфигураторе?</w:t>
      </w:r>
      <w:br/>
      <w:r>
        <w:rPr/>
        <w:t xml:space="preserve">1) Основная конфигурация</w:t>
      </w:r>
      <w:br/>
      <w:r>
        <w:rPr/>
        <w:t xml:space="preserve">2) Конфигурация базы данных</w:t>
      </w:r>
      <w:br/>
      <w:r>
        <w:rPr/>
        <w:t xml:space="preserve">3) Конфигурация поставщика</w:t>
      </w:r>
      <w:br/>
      <w:r>
        <w:rPr/>
        <w:t xml:space="preserve">4) Внешние конфигурации</w:t>
      </w:r>
      <w:br/>
      <w:r>
        <w:rPr/>
        <w:t xml:space="preserve">Правильный ответ: 1.</w:t>
      </w:r>
    </w:p>
    <w:p>
      <w:pPr/>
      <w:r>
        <w:rPr/>
        <w:t xml:space="preserve">Вопрос №4. Режим функционирования платформы «Конфигуратор» может быть запущен:</w:t>
      </w:r>
      <w:br/>
      <w:r>
        <w:rPr/>
        <w:t xml:space="preserve">1. в тонком клиенте;</w:t>
      </w:r>
      <w:br/>
      <w:r>
        <w:rPr/>
        <w:t xml:space="preserve">2. в толстом клиенте;</w:t>
      </w:r>
      <w:br/>
      <w:r>
        <w:rPr/>
        <w:t xml:space="preserve">3. в веб-клиенте;</w:t>
      </w:r>
      <w:br/>
      <w:r>
        <w:rPr/>
        <w:t xml:space="preserve">4. верны ответы 1 и 2;</w:t>
      </w:r>
      <w:br/>
      <w:r>
        <w:rPr/>
        <w:t xml:space="preserve">5. верны все варианты;</w:t>
      </w:r>
      <w:br/>
      <w:r>
        <w:rPr/>
        <w:t xml:space="preserve">Правильный ответ: 2</w:t>
      </w:r>
    </w:p>
    <w:p>
      <w:pPr/>
      <w:r>
        <w:rPr/>
        <w:t xml:space="preserve">Вопрос №5. Критерий отбора относится:</w:t>
      </w:r>
      <w:br/>
      <w:r>
        <w:rPr/>
        <w:t xml:space="preserve">1. к общим объектам;</w:t>
      </w:r>
      <w:br/>
      <w:r>
        <w:rPr/>
        <w:t xml:space="preserve">2. к подчиненным объектам;</w:t>
      </w:r>
      <w:br/>
      <w:r>
        <w:rPr/>
        <w:t xml:space="preserve">3. к прикладным объектам;</w:t>
      </w:r>
      <w:br/>
      <w:r>
        <w:rPr/>
        <w:t xml:space="preserve">4. к объектам встроенного языка;</w:t>
      </w:r>
      <w:br/>
      <w:r>
        <w:rPr/>
        <w:t xml:space="preserve">Правильный ответ: 1</w:t>
      </w:r>
    </w:p>
    <w:p>
      <w:pPr/>
      <w:r>
        <w:rPr/>
        <w:t xml:space="preserve">Вопрос №6. Выберите наиболее правильное и полное утверждение. При выполнении серверного</w:t>
      </w:r>
      <w:br/>
      <w:r>
        <w:rPr/>
        <w:t xml:space="preserve">вызова:</w:t>
      </w:r>
      <w:br/>
      <w:r>
        <w:rPr/>
        <w:t xml:space="preserve">1. производится передача всех данных находящихся на стороне клиента;</w:t>
      </w:r>
      <w:br/>
      <w:r>
        <w:rPr/>
        <w:t xml:space="preserve">2. производится передача всех данных, находящихся на стороне клиента и передается</w:t>
      </w:r>
      <w:br/>
      <w:r>
        <w:rPr/>
        <w:t xml:space="preserve">описание всей формы;</w:t>
      </w:r>
      <w:br/>
      <w:r>
        <w:rPr/>
        <w:t xml:space="preserve">3. производится синхронизация данных формы находящихся на стороне клиента и</w:t>
      </w:r>
      <w:br/>
      <w:r>
        <w:rPr/>
        <w:t xml:space="preserve">находящихся на стороне сервера;</w:t>
      </w:r>
      <w:br/>
      <w:r>
        <w:rPr/>
        <w:t xml:space="preserve">4. производится передача данных с сервера на клиент;</w:t>
      </w:r>
      <w:br/>
      <w:r>
        <w:rPr/>
        <w:t xml:space="preserve">Правильный ответ: 3</w:t>
      </w:r>
    </w:p>
    <w:p>
      <w:pPr/>
      <w:r>
        <w:rPr/>
        <w:t xml:space="preserve">Вопрос №7. При добавлении в конфигураторе объекта вида "Справочник" в допустимых типах</w:t>
      </w:r>
      <w:br/>
      <w:r>
        <w:rPr/>
        <w:t xml:space="preserve">для реквизита объекта:</w:t>
      </w:r>
      <w:br/>
      <w:r>
        <w:rPr/>
        <w:t xml:space="preserve">1. появляется один дополнительный тип значений;</w:t>
      </w:r>
      <w:br/>
      <w:r>
        <w:rPr/>
        <w:t xml:space="preserve">2. появляются два дополнительных типа значений;</w:t>
      </w:r>
      <w:br/>
      <w:r>
        <w:rPr/>
        <w:t xml:space="preserve">3. появляется большее количество дополнительных типов значений;</w:t>
      </w:r>
      <w:br/>
      <w:r>
        <w:rPr/>
        <w:t xml:space="preserve">4. дополнительных типов для реквизитов объектов не возникает;</w:t>
      </w:r>
      <w:br/>
      <w:r>
        <w:rPr/>
        <w:t xml:space="preserve">Правильный ответ: 1</w:t>
      </w:r>
    </w:p>
    <w:p>
      <w:pPr/>
      <w:r>
        <w:rPr/>
        <w:t xml:space="preserve">Вопрос №8. При создании в Конфигураторе документа методом копирования:</w:t>
      </w:r>
      <w:br/>
      <w:r>
        <w:rPr/>
        <w:t xml:space="preserve">1. не копируется процедура " Обработка заполнения";</w:t>
      </w:r>
      <w:br/>
      <w:r>
        <w:rPr/>
        <w:t xml:space="preserve">2. не копируется весь модуль документа;</w:t>
      </w:r>
      <w:br/>
      <w:r>
        <w:rPr/>
        <w:t xml:space="preserve">3. не копируются связи между элементами формы;</w:t>
      </w:r>
      <w:br/>
      <w:r>
        <w:rPr/>
        <w:t xml:space="preserve">4. все настройки документа копируются;</w:t>
      </w:r>
      <w:br/>
      <w:r>
        <w:rPr/>
        <w:t xml:space="preserve">5. не копируются основные формы документа;</w:t>
      </w:r>
      <w:br/>
      <w:r>
        <w:rPr/>
        <w:t xml:space="preserve">Правильный ответ: 4</w:t>
      </w:r>
    </w:p>
    <w:p>
      <w:pPr/>
      <w:r>
        <w:rPr/>
        <w:t xml:space="preserve">Вопрос №9. При записи в регистр сведений (с периодичностью по регистратору) на</w:t>
      </w:r>
      <w:br/>
      <w:r>
        <w:rPr/>
        <w:t xml:space="preserve">произвольные даты (отличные от даты документа) в поле "Период" будет</w:t>
      </w:r>
      <w:br/>
      <w:r>
        <w:rPr/>
        <w:t xml:space="preserve">находиться:</w:t>
      </w:r>
      <w:br/>
      <w:r>
        <w:rPr/>
        <w:t xml:space="preserve">1. записываемая дата;</w:t>
      </w:r>
      <w:br/>
      <w:r>
        <w:rPr/>
        <w:t xml:space="preserve">2. ссылка на документ без даты;</w:t>
      </w:r>
      <w:br/>
      <w:r>
        <w:rPr/>
        <w:t xml:space="preserve">3. ссылка на документ с устанавливаемой датой;</w:t>
      </w:r>
      <w:br/>
      <w:r>
        <w:rPr/>
        <w:t xml:space="preserve">4. ссылка на документ с датой документа;</w:t>
      </w:r>
      <w:br/>
      <w:r>
        <w:rPr/>
        <w:t xml:space="preserve">Правильный ответ: 1</w:t>
      </w:r>
    </w:p>
    <w:p>
      <w:pPr/>
      <w:r>
        <w:rPr/>
        <w:t xml:space="preserve">Вопрос №10. К свойству объекта можно обратиться через:</w:t>
      </w:r>
      <w:br/>
      <w:r>
        <w:rPr/>
        <w:t xml:space="preserve">1. точку: Объект.ИмяСвойства;</w:t>
      </w:r>
      <w:br/>
      <w:r>
        <w:rPr/>
        <w:t xml:space="preserve">2. скобки: Объект[ИмяСвойства];</w:t>
      </w:r>
      <w:br/>
      <w:r>
        <w:rPr/>
        <w:t xml:space="preserve">3. обоими способами;</w:t>
      </w:r>
      <w:br/>
      <w:r>
        <w:rPr/>
        <w:t xml:space="preserve">4. ни одним из вышеуказанных способов;</w:t>
      </w:r>
      <w:br/>
      <w:r>
        <w:rPr/>
        <w:t xml:space="preserve">Правильный ответ: 3</w:t>
      </w:r>
    </w:p>
    <w:p>
      <w:pPr/>
      <w:r>
        <w:rPr/>
        <w:t xml:space="preserve">Вопрос №11. Конструкцию "Где" в языке описания запросов нельзя использовать совместно с:</w:t>
      </w:r>
      <w:br/>
      <w:r>
        <w:rPr/>
        <w:t xml:space="preserve">1. группировками</w:t>
      </w:r>
      <w:br/>
      <w:r>
        <w:rPr/>
        <w:t xml:space="preserve">2. итогами</w:t>
      </w:r>
      <w:br/>
      <w:r>
        <w:rPr/>
        <w:t xml:space="preserve">3. упорядочиванием</w:t>
      </w:r>
      <w:br/>
      <w:r>
        <w:rPr/>
        <w:t xml:space="preserve">4. можно со всеми перечисленными выше</w:t>
      </w:r>
      <w:br/>
      <w:r>
        <w:rPr/>
        <w:t xml:space="preserve">Правильный ответ: 4</w:t>
      </w:r>
    </w:p>
    <w:p>
      <w:pPr/>
      <w:r>
        <w:rPr/>
        <w:t xml:space="preserve">Вопрос №12. При включении корреспонденции:</w:t>
      </w:r>
      <w:br/>
      <w:r>
        <w:rPr/>
        <w:t xml:space="preserve">1. в одной проводке фигурируют два счета: дебета и кредита;</w:t>
      </w:r>
      <w:br/>
      <w:r>
        <w:rPr/>
        <w:t xml:space="preserve">2. формируются две проводки, в каждой из которых фигурирует лишь один счет с</w:t>
      </w:r>
      <w:br/>
      <w:r>
        <w:rPr/>
        <w:t xml:space="preserve">указанием его типа;</w:t>
      </w:r>
      <w:br/>
      <w:r>
        <w:rPr/>
        <w:t xml:space="preserve">3. корреспонденция не влияет на бухгалтерские проводки;</w:t>
      </w:r>
      <w:br/>
      <w:r>
        <w:rPr/>
        <w:t xml:space="preserve">4. будет указана одна сумма проводки: и по счету дебета, и по счету кредита;</w:t>
      </w:r>
      <w:br/>
      <w:r>
        <w:rPr/>
        <w:t xml:space="preserve">5. будут две суммы в проводке: сумма по счету дебета и сумма по счету кредита;</w:t>
      </w:r>
      <w:br/>
      <w:r>
        <w:rPr/>
        <w:t xml:space="preserve">6. верны ответы 1 и 4;</w:t>
      </w:r>
      <w:br/>
      <w:r>
        <w:rPr/>
        <w:t xml:space="preserve">7. верны ответы 2 и 5;</w:t>
      </w:r>
      <w:br/>
      <w:r>
        <w:rPr/>
        <w:t xml:space="preserve">Правильный ответ: 1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1"/>
        </w:numPr>
      </w:pPr>
      <w:r>
        <w:rPr/>
        <w:t xml:space="preserve">Назначение системы «1С: Предприятие 8» и особенности ее архитектуры. </w:t>
      </w:r>
      <w:r>
        <w:rPr/>
        <w:t xml:space="preserve">Понятия «платформа» и «конфигурация». Типовые конфигурации.</w:t>
      </w:r>
    </w:p>
    <w:p>
      <w:pPr>
        <w:numPr>
          <w:ilvl w:val="0"/>
          <w:numId w:val="1"/>
        </w:numPr>
      </w:pPr>
      <w:r>
        <w:rPr/>
        <w:t xml:space="preserve">Основные определения системы: конфигурация, база данных, информационная база. </w:t>
      </w:r>
      <w:r>
        <w:rPr/>
        <w:t xml:space="preserve">Типы используемых в системе конфигураций.</w:t>
      </w:r>
    </w:p>
    <w:p>
      <w:pPr>
        <w:numPr>
          <w:ilvl w:val="0"/>
          <w:numId w:val="1"/>
        </w:numPr>
      </w:pPr>
      <w:r>
        <w:rPr/>
        <w:t xml:space="preserve">Файловый и клиент-серверный вариант функционирования системы. Сервер 1С Предприятия. «1С: Предприятие» и СУБД.</w:t>
      </w:r>
    </w:p>
    <w:p>
      <w:pPr>
        <w:numPr>
          <w:ilvl w:val="0"/>
          <w:numId w:val="1"/>
        </w:numPr>
      </w:pPr>
      <w:r>
        <w:rPr/>
        <w:t xml:space="preserve">Виды клиентского приложения: тонкий, толстый, веб-клиент (отличительные черты, функциональные возможности, назначение).</w:t>
      </w:r>
    </w:p>
    <w:p>
      <w:pPr>
        <w:numPr>
          <w:ilvl w:val="0"/>
          <w:numId w:val="1"/>
        </w:numPr>
      </w:pPr>
      <w:r>
        <w:rPr/>
        <w:t xml:space="preserve">Назначение и отличительные черты режимов работы «Предприятие» и «Конфигуратор». </w:t>
      </w:r>
      <w:r>
        <w:rPr/>
        <w:t xml:space="preserve">Управление конфигурациями. Справочная информация. Объекты системы.</w:t>
      </w:r>
    </w:p>
    <w:p>
      <w:pPr>
        <w:numPr>
          <w:ilvl w:val="0"/>
          <w:numId w:val="1"/>
        </w:numPr>
      </w:pPr>
      <w:r>
        <w:rPr/>
        <w:t xml:space="preserve">Прикладные и подчиненные объекты системы. Правила наименования объектов. Представление объектов в интерфейсе. </w:t>
      </w:r>
      <w:r>
        <w:rPr/>
        <w:t xml:space="preserve">Типы данных в системе «1С: Предприятие».</w:t>
      </w:r>
    </w:p>
    <w:p>
      <w:pPr>
        <w:numPr>
          <w:ilvl w:val="0"/>
          <w:numId w:val="1"/>
        </w:numPr>
      </w:pPr>
      <w:r>
        <w:rPr/>
        <w:t xml:space="preserve">Константы: назначение, использование, хранение. Основная форма констант.</w:t>
      </w:r>
    </w:p>
    <w:p>
      <w:pPr>
        <w:numPr>
          <w:ilvl w:val="0"/>
          <w:numId w:val="1"/>
        </w:numPr>
      </w:pPr>
      <w:r>
        <w:rPr/>
        <w:t xml:space="preserve">Справочники: назначение и использование. Код и Наименование элементов. Нумерация элементов. Реквизиты и табличные части справочников. Стандартные реквизиты. Назначение свойства «Проверка заполнения».</w:t>
      </w:r>
    </w:p>
    <w:p>
      <w:pPr>
        <w:numPr>
          <w:ilvl w:val="0"/>
          <w:numId w:val="1"/>
        </w:numPr>
      </w:pPr>
      <w:r>
        <w:rPr/>
        <w:t xml:space="preserve">Иерархические справочники. Подчиненные справочники. Предопределенные элементы справочников. Понятие «ссылки», жесткие и мягкие ссылки в системе. Проблемы удаления элементов справочника.</w:t>
      </w:r>
    </w:p>
    <w:p>
      <w:pPr>
        <w:numPr>
          <w:ilvl w:val="0"/>
          <w:numId w:val="1"/>
        </w:numPr>
      </w:pPr>
      <w:r>
        <w:rPr/>
        <w:t xml:space="preserve">Перечисления: назначение и использование. Обращение к элементам перечисления. </w:t>
      </w:r>
      <w:r>
        <w:rPr/>
        <w:t xml:space="preserve">Свойство «Быстрый выбор» для элементов перечисления.</w:t>
      </w:r>
    </w:p>
    <w:p/>
    <w:p>
      <w:pPr/>
      <w:r>
        <w:rPr/>
        <w:t xml:space="preserve">Экзамен</w:t>
      </w:r>
    </w:p>
    <w:p>
      <w:pPr>
        <w:numPr>
          <w:ilvl w:val="0"/>
          <w:numId w:val="2"/>
        </w:numPr>
      </w:pPr>
      <w:r>
        <w:rPr/>
        <w:t xml:space="preserve">Назначение системы «1С: Предприятие 8» и особенности ее архитектуры. </w:t>
      </w:r>
      <w:r>
        <w:rPr/>
        <w:t xml:space="preserve">Понятия «платформа» и «конфигурация». Типовые конфигурации.</w:t>
      </w:r>
    </w:p>
    <w:p>
      <w:pPr>
        <w:numPr>
          <w:ilvl w:val="0"/>
          <w:numId w:val="2"/>
        </w:numPr>
      </w:pPr>
      <w:r>
        <w:rPr/>
        <w:t xml:space="preserve">Основные определения системы: конфигурация, база данных, информационная база. </w:t>
      </w:r>
      <w:r>
        <w:rPr/>
        <w:t xml:space="preserve">Типы используемых в системе конфигураций.</w:t>
      </w:r>
    </w:p>
    <w:p>
      <w:pPr>
        <w:numPr>
          <w:ilvl w:val="0"/>
          <w:numId w:val="2"/>
        </w:numPr>
      </w:pPr>
      <w:r>
        <w:rPr/>
        <w:t xml:space="preserve">Файловый и клиент-серверный вариант функционирования системы. Сервер 1С Предприятия. «1С: Предприятие» и СУБД.</w:t>
      </w:r>
    </w:p>
    <w:p>
      <w:pPr>
        <w:numPr>
          <w:ilvl w:val="0"/>
          <w:numId w:val="2"/>
        </w:numPr>
      </w:pPr>
      <w:r>
        <w:rPr/>
        <w:t xml:space="preserve">Виды клиентского приложения: тонкий, толстый, веб-клиент (отличительные черты, функциональные возможности, назначение).</w:t>
      </w:r>
    </w:p>
    <w:p>
      <w:pPr>
        <w:numPr>
          <w:ilvl w:val="0"/>
          <w:numId w:val="2"/>
        </w:numPr>
      </w:pPr>
      <w:r>
        <w:rPr/>
        <w:t xml:space="preserve">Назначение и отличительные черты режимов работы «Предприятие» и «Конфигуратор». </w:t>
      </w:r>
      <w:r>
        <w:rPr/>
        <w:t xml:space="preserve">Управление конфигурациями. Справочная информация. Объекты системы.</w:t>
      </w:r>
    </w:p>
    <w:p>
      <w:pPr>
        <w:numPr>
          <w:ilvl w:val="0"/>
          <w:numId w:val="2"/>
        </w:numPr>
      </w:pPr>
      <w:r>
        <w:rPr/>
        <w:t xml:space="preserve">Прикладные и подчиненные объекты системы. Правила наименования объектов. Представление объектов в интерфейсе. </w:t>
      </w:r>
      <w:r>
        <w:rPr/>
        <w:t xml:space="preserve">Типы данных в системе «1С: Предприятие».</w:t>
      </w:r>
    </w:p>
    <w:p>
      <w:pPr>
        <w:numPr>
          <w:ilvl w:val="0"/>
          <w:numId w:val="2"/>
        </w:numPr>
      </w:pPr>
      <w:r>
        <w:rPr/>
        <w:t xml:space="preserve">Константы: назначение, использование, хранение. Основная форма констант.</w:t>
      </w:r>
    </w:p>
    <w:p>
      <w:pPr>
        <w:numPr>
          <w:ilvl w:val="0"/>
          <w:numId w:val="2"/>
        </w:numPr>
      </w:pPr>
      <w:r>
        <w:rPr/>
        <w:t xml:space="preserve">Справочники: назначение и использование. Код и Наименование элементов. Нумерация элементов. Реквизиты и табличные части справочников. Стандартные реквизиты. Назначение свойства «Проверка заполнения».</w:t>
      </w:r>
    </w:p>
    <w:p>
      <w:pPr>
        <w:numPr>
          <w:ilvl w:val="0"/>
          <w:numId w:val="2"/>
        </w:numPr>
      </w:pPr>
      <w:r>
        <w:rPr/>
        <w:t xml:space="preserve">Иерархические справочники. Подчиненные справочники. Предопределенные элементы справочников. Понятие «ссылки», жесткие и мягкие ссылки в системе. Проблемы удаления элементов справочника.</w:t>
      </w:r>
    </w:p>
    <w:p>
      <w:pPr>
        <w:numPr>
          <w:ilvl w:val="0"/>
          <w:numId w:val="2"/>
        </w:numPr>
      </w:pPr>
      <w:r>
        <w:rPr/>
        <w:t xml:space="preserve">Перечисления: назначение и использование. Обращение к элементам перечисления. </w:t>
      </w:r>
      <w:r>
        <w:rPr/>
        <w:t xml:space="preserve">Свойство «Быстрый выбор» для элементов перечисления.</w:t>
      </w:r>
    </w:p>
    <w:p>
      <w:pPr>
        <w:numPr>
          <w:ilvl w:val="0"/>
          <w:numId w:val="2"/>
        </w:numPr>
      </w:pPr>
      <w:r>
        <w:rPr/>
        <w:t xml:space="preserve">Документы: назначение и использование. Дата и Номер. Последовательность документов. Нумерация документов. Журнал документов. Назначение свойств «Параметры выбора», «Связи параметров выбора» реквизитов, примеры использования. </w:t>
      </w:r>
      <w:r>
        <w:rPr/>
        <w:t xml:space="preserve">Ввод документов «на основании».</w:t>
      </w:r>
    </w:p>
    <w:p>
      <w:pPr>
        <w:numPr>
          <w:ilvl w:val="0"/>
          <w:numId w:val="2"/>
        </w:numPr>
      </w:pPr>
      <w:r>
        <w:rPr/>
        <w:t xml:space="preserve">Понятие формы. Виды форм объекта. Конструктор управляемой формы. Элементы, реквизиты, команды формы. </w:t>
      </w:r>
      <w:r>
        <w:rPr/>
        <w:t xml:space="preserve">Варианты создания форм объекта.</w:t>
      </w:r>
    </w:p>
    <w:p>
      <w:pPr>
        <w:numPr>
          <w:ilvl w:val="0"/>
          <w:numId w:val="2"/>
        </w:numPr>
      </w:pPr>
      <w:r>
        <w:rPr/>
        <w:t xml:space="preserve">Управляемая форма. Схема работы управляемой формы: взаимодействие «клиента» и «сервера». Доступ к элементам формы, к содержимому таблиц базы</w:t>
      </w:r>
      <w:r>
        <w:rPr/>
        <w:t xml:space="preserve"> </w:t>
      </w:r>
      <w:r>
        <w:rPr/>
        <w:t xml:space="preserve">данных. Директивы компиляции.</w:t>
      </w:r>
    </w:p>
    <w:p>
      <w:pPr>
        <w:numPr>
          <w:ilvl w:val="0"/>
          <w:numId w:val="2"/>
        </w:numPr>
      </w:pPr>
      <w:r>
        <w:rPr/>
        <w:t xml:space="preserve">События. Обработчики событий формы, объекта. Связь события с обработчиком, с элементами формы. </w:t>
      </w:r>
      <w:r>
        <w:rPr/>
        <w:t xml:space="preserve">События управляемого приложения.</w:t>
      </w:r>
    </w:p>
    <w:p>
      <w:pPr>
        <w:numPr>
          <w:ilvl w:val="0"/>
          <w:numId w:val="2"/>
        </w:numPr>
      </w:pPr>
      <w:r>
        <w:rPr/>
        <w:t xml:space="preserve">Виды программных модулей: модуль формы, объекта, набора записей, менеджера, управляемого приложения, сеанса, общие модули, модуль команды.</w:t>
      </w:r>
    </w:p>
    <w:p>
      <w:pPr>
        <w:numPr>
          <w:ilvl w:val="0"/>
          <w:numId w:val="2"/>
        </w:numPr>
      </w:pPr>
      <w:r>
        <w:rPr/>
        <w:t xml:space="preserve">Общие модули: назначение, использование, правила обращения к процедурам и функциям. Экспортные процедуры и функции. Применение директив компиляции. Назначение свойства «вызов сервера». </w:t>
      </w:r>
      <w:r>
        <w:rPr/>
        <w:t xml:space="preserve">Глобальные и неглобальные модули.</w:t>
      </w:r>
    </w:p>
    <w:p>
      <w:pPr>
        <w:numPr>
          <w:ilvl w:val="0"/>
          <w:numId w:val="2"/>
        </w:numPr>
      </w:pPr>
      <w:r>
        <w:rPr/>
        <w:t xml:space="preserve">Регистры накопления: назначение и структура. Виды регистров накопления</w:t>
      </w:r>
      <w:r>
        <w:rPr/>
        <w:t xml:space="preserve"> </w:t>
      </w:r>
      <w:r>
        <w:rPr/>
        <w:t xml:space="preserve">Виртуальные таблицы регистра. </w:t>
      </w:r>
      <w:r>
        <w:rPr/>
        <w:t xml:space="preserve">Итоговые записи. Проведение документов. Конструктор движений.</w:t>
      </w:r>
    </w:p>
    <w:p>
      <w:pPr>
        <w:numPr>
          <w:ilvl w:val="0"/>
          <w:numId w:val="2"/>
        </w:numPr>
      </w:pPr>
      <w:r>
        <w:rPr/>
        <w:t xml:space="preserve">Регистры сведений: назначение и структура. Особенности регистра сведений, отличия от регистра накопления. </w:t>
      </w:r>
      <w:r>
        <w:rPr/>
        <w:t xml:space="preserve">Периодичность регистра сведений. Режимы записи. Контроль уникальности.</w:t>
      </w:r>
    </w:p>
    <w:p>
      <w:pPr>
        <w:numPr>
          <w:ilvl w:val="0"/>
          <w:numId w:val="2"/>
        </w:numPr>
      </w:pPr>
      <w:r>
        <w:rPr/>
        <w:t xml:space="preserve">Запросы: назначение и использование. Общая структура запроса. Виртуальные таблицы, параметры виртуальных таблиц. </w:t>
      </w:r>
      <w:r>
        <w:rPr/>
        <w:t xml:space="preserve">Использование произвольных выражений в запросе.</w:t>
      </w:r>
    </w:p>
    <w:p>
      <w:pPr>
        <w:numPr>
          <w:ilvl w:val="0"/>
          <w:numId w:val="2"/>
        </w:numPr>
      </w:pPr>
      <w:r>
        <w:rPr/>
        <w:t xml:space="preserve">Группировки и агрегатные функции. Условия. Передача параметров в запрос. Порядок и Итоги. </w:t>
      </w:r>
      <w:r>
        <w:rPr/>
        <w:t xml:space="preserve">Вложенные запросы. Временные таблицы и пакеты запросов.</w:t>
      </w:r>
    </w:p>
    <w:p>
      <w:pPr>
        <w:numPr>
          <w:ilvl w:val="0"/>
          <w:numId w:val="2"/>
        </w:numPr>
      </w:pPr>
      <w:r>
        <w:rPr/>
        <w:t xml:space="preserve">Конструктор запроса. Использование запроса в модуле объекта. Обход результата запроса: по полям группировок, по детальным записям. </w:t>
      </w:r>
      <w:r>
        <w:rPr/>
        <w:t xml:space="preserve">Выборка результатов запроса.</w:t>
      </w:r>
    </w:p>
    <w:p>
      <w:pPr>
        <w:numPr>
          <w:ilvl w:val="0"/>
          <w:numId w:val="2"/>
        </w:numPr>
      </w:pPr>
      <w:r>
        <w:rPr/>
        <w:t xml:space="preserve">План видов характеристик: назначение и обоснованность ввода. Отличия от справочника. Тип значений характеристик. Дополнительные значения характеристик. Тип данных «Характеристика». Варианты хранения значений характеристик.</w:t>
      </w:r>
    </w:p>
    <w:p>
      <w:pPr>
        <w:numPr>
          <w:ilvl w:val="0"/>
          <w:numId w:val="2"/>
        </w:numPr>
      </w:pPr>
      <w:r>
        <w:rPr/>
        <w:t xml:space="preserve">Отчеты: назначение и использование. Источники данных. Вычисляемые поля. Ресурсы. Параметры и настройки. </w:t>
      </w:r>
      <w:r>
        <w:rPr/>
        <w:t xml:space="preserve">Варианты отчета. Отбор и условное оформление.</w:t>
      </w:r>
    </w:p>
    <w:p>
      <w:pPr>
        <w:numPr>
          <w:ilvl w:val="0"/>
          <w:numId w:val="2"/>
        </w:numPr>
      </w:pPr>
      <w:r>
        <w:rPr/>
        <w:t xml:space="preserve">План счетов: назначение. Регистр бухгалтерии, связь с планом счетов. </w:t>
      </w:r>
      <w:r>
        <w:rPr/>
        <w:t xml:space="preserve">Активные и пассивные счета. Маска счета, субсчета.</w:t>
      </w:r>
    </w:p>
    <w:p>
      <w:pPr>
        <w:numPr>
          <w:ilvl w:val="0"/>
          <w:numId w:val="2"/>
        </w:numPr>
      </w:pPr>
      <w:r>
        <w:rPr/>
        <w:t xml:space="preserve">Дебет, кредит, баланс, бухгалтерская проводка. Субконто. Особенности использования субконто в системе. </w:t>
      </w:r>
      <w:r>
        <w:rPr/>
        <w:t xml:space="preserve">Признак учета по счету, признак учета по субконто.</w:t>
      </w:r>
    </w:p>
    <w:p>
      <w:pPr>
        <w:numPr>
          <w:ilvl w:val="0"/>
          <w:numId w:val="2"/>
        </w:numPr>
      </w:pPr>
      <w:r>
        <w:rPr/>
        <w:t xml:space="preserve">Виды расчета. План видов расчета: назначение. Регистр расчета, связь с планом видов расчета. </w:t>
      </w:r>
      <w:r>
        <w:rPr/>
        <w:t xml:space="preserve">График расчета.</w:t>
      </w:r>
    </w:p>
    <w:p>
      <w:pPr>
        <w:numPr>
          <w:ilvl w:val="0"/>
          <w:numId w:val="2"/>
        </w:numPr>
      </w:pPr>
      <w:r>
        <w:rPr/>
        <w:t xml:space="preserve">Начисление зарплаты, премии. Использование механизмов вытеснения. </w:t>
      </w:r>
      <w:r>
        <w:rPr/>
        <w:t xml:space="preserve">Перерасчет. Диаграмма Ганта.</w:t>
      </w:r>
    </w:p>
    <w:p>
      <w:pPr>
        <w:numPr>
          <w:ilvl w:val="0"/>
          <w:numId w:val="2"/>
        </w:numPr>
      </w:pPr>
      <w:r>
        <w:rPr/>
        <w:t xml:space="preserve">Бизнес-процессы: назначение и использование. Задачи, связь с бизнес-процессом. </w:t>
      </w:r>
      <w:r>
        <w:rPr/>
        <w:t xml:space="preserve">Адресация. Графическая схема процесса.</w:t>
      </w:r>
    </w:p>
    <w:p>
      <w:pPr>
        <w:numPr>
          <w:ilvl w:val="0"/>
          <w:numId w:val="2"/>
        </w:numPr>
      </w:pPr>
      <w:r>
        <w:rPr/>
        <w:t xml:space="preserve">Команды и группы команд. Критерии отбора. Функциональные опции. Планы обмена. Регламентные задания. </w:t>
      </w:r>
      <w:r>
        <w:rPr/>
        <w:t xml:space="preserve">Индексация.</w:t>
      </w:r>
    </w:p>
    <w:p>
      <w:pPr>
        <w:numPr>
          <w:ilvl w:val="0"/>
          <w:numId w:val="2"/>
        </w:numPr>
      </w:pPr>
      <w:r>
        <w:rPr/>
        <w:t xml:space="preserve">Назначение подсистем. Командный интерфейс приложения, подсистем. Начальная страница приложения, ее состав, настройка. Роли, настройка ролей. Пользователи системы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Пример задания для курсового проектирования:</w:t>
      </w:r>
    </w:p>
    <w:p>
      <w:pPr/>
      <w:r>
        <w:rPr/>
        <w:t xml:space="preserve">Компания занимается продажей компьютерных комплектующих (материнские платы, оперативная память и т.д.). Все комплектующие разделены на группы: тип – спецификация – производитель – модель. Например: Оперативная память – </w:t>
      </w:r>
      <w:r>
        <w:rPr/>
        <w:t xml:space="preserve">DDR</w:t>
      </w:r>
      <w:r>
        <w:rPr/>
        <w:t xml:space="preserve">2 – 4Гб – </w:t>
      </w:r>
      <w:r>
        <w:rPr/>
        <w:t xml:space="preserve">Kingston</w:t>
      </w:r>
      <w:r>
        <w:rPr/>
        <w:t xml:space="preserve"> – </w:t>
      </w:r>
      <w:r>
        <w:rPr/>
        <w:t xml:space="preserve">Kingston</w:t>
      </w:r>
      <w:r>
        <w:rPr/>
        <w:t xml:space="preserve"> </w:t>
      </w:r>
      <w:r>
        <w:rPr/>
        <w:t xml:space="preserve">KVR</w:t>
      </w:r>
      <w:r>
        <w:rPr/>
        <w:t xml:space="preserve">5200 и т.п. В ведении компании находится несколько складов (минимум 3).</w:t>
      </w:r>
    </w:p>
    <w:p>
      <w:pPr/>
      <w:r>
        <w:rPr/>
        <w:t xml:space="preserve">Поступление товара отражается документом Приходная накладная. Товар может поступить на любой из складов компании, что отражается в документе. При поступлении товара необходимо хранить информацию о количестве поступившего товара в рамках выбранного склада,</w:t>
      </w:r>
      <w:r>
        <w:rPr/>
        <w:t xml:space="preserve"> </w:t>
      </w:r>
      <w:r>
        <w:rPr/>
        <w:t xml:space="preserve"> а также себестоимость поступившего товара в рамках всего предприятия.</w:t>
      </w:r>
    </w:p>
    <w:p>
      <w:pPr/>
      <w:r>
        <w:rPr/>
        <w:t xml:space="preserve">Продажа товара отражается документом Расходная накладная. При продаже указывается товар, его количество и склад с которого производится продажа. Необходимо учитывать, что себестоимость продаваемого товара рассчитывается в пределах всей организации, а не в рамках конкретного склада продажи. В случае если на указанном складе не хватает нужного товара, необходимо произвести перемещение на склад продажи </w:t>
      </w:r>
      <w:r>
        <w:rPr>
          <w:b w:val="1"/>
          <w:bCs w:val="1"/>
        </w:rPr>
        <w:t xml:space="preserve">недостающего</w:t>
      </w:r>
      <w:r>
        <w:rPr/>
        <w:t xml:space="preserve"> количества товара с любого другого склада (что должно отражаться документом Перемещение товара), на котором присутствует недостающее количество. При этом возможно перемещение товара лишь с одного дополнительного склада: в случае если ни на одном из других складов нет достаточного количества товара, документ не проводится и выдается соответствующее сообщение о невозможности выполнить продажу и перемещение.</w:t>
      </w:r>
    </w:p>
    <w:p>
      <w:pPr/>
      <w:r>
        <w:rPr/>
        <w:t xml:space="preserve">Также в системе должен быть отчет, формирующий остатки по всем товарам на выбранном (в настройках отчета) складе. Разработать соответствующую конфигурацию, настроить интерфейс и начальную страницу на свое усмотрение. Продумайте прочую функциональность, интерфейс и наполняемость вашей конфигурации с точки зрения удобства пользователя и эффективности применяемых алгоритмов.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(105 часов) и самостоятельную работу студента (111 часов). Аудиторная нагрузка представлена лекционными занятиями и лабораторными работами для выполнения которых потребуется учебный материал необходимый для подготовке к тестам. Таки образом необходимо регулярно заниматься самостоятельной работой.</w:t>
      </w:r>
    </w:p>
    <w:p>
      <w:pPr/>
      <w:r>
        <w:rPr/>
        <w:t xml:space="preserve">Перечень и краткое содержание этой работы студенты получают в начале семестра.</w:t>
      </w:r>
    </w:p>
    <w:p>
      <w:pPr/>
      <w:r>
        <w:rPr/>
        <w:t xml:space="preserve">В ходе изучения материала проводится периодическая проверка знаний при помощи тестовых заданий (представлены в ФОС).</w:t>
      </w:r>
      <w:r>
        <w:rPr/>
        <w:t xml:space="preserve"> </w:t>
      </w:r>
    </w:p>
    <w:p>
      <w:pPr/>
      <w:r>
        <w:rPr/>
        <w:t xml:space="preserve">Зкзамен проводится по вопросам (представлены в ФОС)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Преподаватель, замещающий основного преподавателя дисциплины, при выполнении учебной нагрузки руководствуется данными, входящими в рабочую программу дисциплины. Аудиторная нагрузка включает лекционные и лабораторные занятия. Контроль посещаемости проводится на каждом занятии, не зависимо от вида. Содержание лабораторных занятий включает изучение ряда теоретических вопросов. В ходе изучения материала проводится периодическая проверка знаний при помощи тестовых заданий (представлены в ФОС).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Кашаев, С. М.</w:t>
      </w:r>
      <w:r>
        <w:rPr/>
        <w:t xml:space="preserve"> </w:t>
      </w:r>
      <w:r>
        <w:rPr/>
        <w:t xml:space="preserve">1С: Предприятие 8.2. Программирование и визуальная разработка на примерах / Сергей Кашаев ; [главный редактор Екатерина Кондукова]. - Санкт-Петербург : БХВ-Петербург, 2014. - 317 с.</w:t>
      </w:r>
    </w:p>
    <w:p>
      <w:pPr>
        <w:numPr>
          <w:ilvl w:val="0"/>
          <w:numId w:val="3"/>
        </w:numPr>
      </w:pPr>
      <w:r>
        <w:rPr/>
        <w:t xml:space="preserve">Кашаев, С. М.</w:t>
      </w:r>
      <w:r>
        <w:rPr/>
        <w:t xml:space="preserve"> </w:t>
      </w:r>
      <w:r>
        <w:rPr/>
        <w:t xml:space="preserve">1С: Предприятие 8.1. Учимся программировать на примерах / Сергей Кашаев ; [главный редактор Екатерина Кондукова]. - 4-е изд. - Санкт-Петербург : БХВ-Петербург, 2011. - 368 с.</w:t>
      </w:r>
    </w:p>
    <w:p>
      <w:pPr/>
      <w:r>
        <w:rPr/>
        <w:t xml:space="preserve"> </w:t>
      </w:r>
    </w:p>
    <w:p>
      <w:pPr/>
      <w:r>
        <w:rPr/>
        <w:t xml:space="preserve">Электронной библиотечной системы «Университетская библиотека онлайн»</w:t>
      </w:r>
    </w:p>
    <w:p>
      <w:pPr>
        <w:numPr>
          <w:ilvl w:val="0"/>
          <w:numId w:val="4"/>
        </w:numPr>
      </w:pPr>
      <w:r>
        <w:rPr/>
        <w:t xml:space="preserve">Бартеньев, О.В. 1С:Предприятие: программирование для всех: базовые объекты и расчеты на одной дискете / О.В.Бартеньев. - Москва : Диалог-МИФИ, 2005. - 460 с. : ил., табл., схем. - Библиогр.: с. 443. - </w:t>
      </w:r>
      <w:r>
        <w:rPr/>
        <w:t xml:space="preserve">ISBN</w:t>
      </w:r>
      <w:r>
        <w:rPr/>
        <w:t xml:space="preserve"> 5-86404-169-6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http://biblioclub.ru/index.php?page=book&amp;id=89374</w:t>
        </w:r>
      </w:hyperlink>
    </w:p>
    <w:p>
      <w:pPr>
        <w:numPr>
          <w:ilvl w:val="0"/>
          <w:numId w:val="4"/>
        </w:numPr>
      </w:pPr>
      <w:r>
        <w:rPr/>
        <w:t xml:space="preserve">Кутепов, В.А. 1С Предприятие 8.0: Управление торговлей / В.А.Кутепов. - Москва : Лаборатория книги, 2010. - 146 с. : ил., табл. - (Электронная книга). - </w:t>
      </w:r>
      <w:r>
        <w:rPr/>
        <w:t xml:space="preserve">ISBN</w:t>
      </w:r>
      <w:r>
        <w:rPr/>
        <w:t xml:space="preserve"> 978–5–905865–97–8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http://biblioclub.ru/index.php?page=book&amp;id=97281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Электронной библиотечной системы «Университетская библиотека онлайн»</w:t>
      </w:r>
    </w:p>
    <w:p>
      <w:pPr/>
      <w:r>
        <w:rPr/>
        <w:t xml:space="preserve">Вичугова, А.А. Инструментальные средства информационных систем : учебное пособие / А.А.</w:t>
      </w:r>
      <w:r>
        <w:rPr/>
        <w:t xml:space="preserve"> </w:t>
      </w:r>
      <w:r>
        <w:rPr/>
        <w:t xml:space="preserve">Вичугова ; Министерство образования и науки Российской Федерации, Федеральное государственное автономное образовательное учреждение высшего образования «Национальный исследовательский Томский государственный университет». - Томск : Издательство Томского политехнического университета, 2015. - 136 с. : ил., табл., схем. - Библиогр. в кн. - </w:t>
      </w:r>
      <w:r>
        <w:rPr/>
        <w:t xml:space="preserve">ISBN</w:t>
      </w:r>
      <w:r>
        <w:rPr/>
        <w:t xml:space="preserve"> 978-5-4387-0574-1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http://biblioclub.ru/index.php?page=book&amp;id=442814</w:t>
        </w:r>
      </w:hyperlink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Рязанцева, Н. А. 1С: Предприятие. Секреты конструирования / Наталья Рязанцева, Дмитрий Рязанцев ; [главный редактор Екатерина Кондукова]. - Санкт-Петербург : БХВ-Петербург, 2005. - 365 с.</w:t>
      </w:r>
    </w:p>
    <w:p>
      <w:pPr>
        <w:numPr>
          <w:ilvl w:val="0"/>
          <w:numId w:val="5"/>
        </w:numPr>
      </w:pPr>
      <w:r>
        <w:rPr/>
        <w:t xml:space="preserve">"1С: Предприятие 8. 0": механизмы обмена данными //</w:t>
      </w:r>
      <w:r>
        <w:rPr/>
        <w:t xml:space="preserve"> PC</w:t>
      </w:r>
      <w:r>
        <w:rPr/>
        <w:t xml:space="preserve"> </w:t>
      </w:r>
      <w:r>
        <w:rPr/>
        <w:t xml:space="preserve">Magazine</w:t>
      </w:r>
      <w:r>
        <w:rPr/>
        <w:t xml:space="preserve">. - 2006. - </w:t>
      </w:r>
      <w:r>
        <w:rPr/>
        <w:t xml:space="preserve">N</w:t>
      </w:r>
      <w:r>
        <w:rPr/>
        <w:t xml:space="preserve"> 2. - С. 134-136.</w:t>
      </w:r>
    </w:p>
    <w:p>
      <w:pPr>
        <w:numPr>
          <w:ilvl w:val="0"/>
          <w:numId w:val="5"/>
        </w:numPr>
      </w:pPr>
      <w:r>
        <w:rPr/>
        <w:t xml:space="preserve">Цаплин, Е. "1С: Предприятие 8. 0" для современного бизнеса" : управление продажами и отношениями с клиентами / Евгений Цаплин //</w:t>
      </w:r>
      <w:r>
        <w:rPr/>
        <w:t xml:space="preserve"> </w:t>
      </w:r>
      <w:r>
        <w:rPr/>
        <w:t xml:space="preserve">Бухгалтер и компьютер. - 2005. - </w:t>
      </w:r>
      <w:r>
        <w:rPr/>
        <w:t xml:space="preserve">N</w:t>
      </w:r>
      <w:r>
        <w:rPr/>
        <w:t xml:space="preserve"> 10. - С. 26-28</w:t>
      </w:r>
    </w:p>
    <w:p>
      <w:pPr>
        <w:numPr>
          <w:ilvl w:val="0"/>
          <w:numId w:val="5"/>
        </w:numPr>
      </w:pPr>
      <w:r>
        <w:rPr/>
        <w:t xml:space="preserve">Цаплин, Е. "1С: Предприятие 8. 0" для современного бизнеса : управление запасами и оптимизация закупок / Евгений Цаплин //</w:t>
      </w:r>
      <w:r>
        <w:rPr/>
        <w:t xml:space="preserve"> </w:t>
      </w:r>
      <w:r>
        <w:rPr/>
        <w:t xml:space="preserve">Бухгалтер и компьютер. - 2005. - </w:t>
      </w:r>
      <w:r>
        <w:rPr/>
        <w:t xml:space="preserve">N</w:t>
      </w:r>
      <w:r>
        <w:rPr/>
        <w:t xml:space="preserve"> 11. - С. 39-41.</w:t>
      </w:r>
    </w:p>
    <w:p>
      <w:pPr>
        <w:numPr>
          <w:ilvl w:val="0"/>
          <w:numId w:val="5"/>
        </w:numPr>
      </w:pPr>
      <w:r>
        <w:rPr/>
        <w:t xml:space="preserve">Цаплин, Е. А. "1С: Предприятие 8. 0". Обзор платформы и конфигураций / Е. А. Цаплин //</w:t>
      </w:r>
      <w:r>
        <w:rPr/>
        <w:t xml:space="preserve"> </w:t>
      </w:r>
      <w:r>
        <w:rPr/>
        <w:t xml:space="preserve">Современный бухучет. - 2004. - </w:t>
      </w:r>
      <w:r>
        <w:rPr/>
        <w:t xml:space="preserve">N</w:t>
      </w:r>
      <w:r>
        <w:rPr/>
        <w:t xml:space="preserve"> 8. - С. 40-45. - (Ваш помощник - компьютер)</w:t>
      </w:r>
    </w:p>
    <w:p>
      <w:pPr>
        <w:numPr>
          <w:ilvl w:val="0"/>
          <w:numId w:val="5"/>
        </w:numPr>
      </w:pPr>
      <w:r>
        <w:rPr/>
        <w:t xml:space="preserve">Прохоров, А.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 "1С:Предприятие 8.0" - платформа нового поколения //</w:t>
      </w:r>
      <w:r>
        <w:rPr/>
        <w:t xml:space="preserve"> </w:t>
      </w:r>
      <w:r>
        <w:rPr/>
        <w:t xml:space="preserve">КомпьютерПресс. - 2003. - № 8. - С.173-175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Бесплатная версия для обучения программированию в системе «1С:Предприятие 8»! Для получения дистрибутива </w:t>
      </w:r>
      <w:r>
        <w:rPr/>
        <w:t xml:space="preserve"> </w:t>
      </w:r>
      <w:r>
        <w:rPr/>
        <w:t xml:space="preserve">необходимо заполнить анкету и принять условия Лицензионного соглашения.</w:t>
      </w:r>
    </w:p>
    <w:p>
      <w:pPr/>
      <w:r>
        <w:rPr/>
        <w:t xml:space="preserve">Полный комплект, включающий учебную версии платформы «1С:Предприятие 8», демонстрационные конфигурации, учебную конфигурацию </w:t>
      </w:r>
      <w:r>
        <w:rPr/>
        <w:t xml:space="preserve">«Бухгалтерия предприятия», документацию и методические материалы:</w:t>
      </w:r>
    </w:p>
    <w:p>
      <w:pPr>
        <w:numPr>
          <w:ilvl w:val="0"/>
          <w:numId w:val="6"/>
        </w:numPr>
      </w:pPr>
      <w:r>
        <w:rPr/>
        <w:t xml:space="preserve">1С:Предприятие 8.3 Учебная версия (8.3.13.1644) + мобильная платформа (8.3.13.45)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1С:Предприятие 8.3 Версия для обучения программированию </w:t>
      </w:r>
      <w:r>
        <w:rPr/>
        <w:t xml:space="preserve">(8.3.8.1933 + 8.3.8.58)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1С:Предприятие 8.2. Версия для обучения программированию </w:t>
      </w:r>
      <w:r>
        <w:rPr/>
        <w:t xml:space="preserve">(для Казахстана)</w:t>
      </w:r>
    </w:p>
    <w:p>
      <w:pPr>
        <w:numPr>
          <w:ilvl w:val="0"/>
          <w:numId w:val="6"/>
        </w:numPr>
      </w:pPr>
      <w:r>
        <w:rPr/>
        <w:t xml:space="preserve">Платформа «1С:Предприятие 8.2. Учебная версия»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1С:Предприятие 8.2. Версия для обучения программированию </w:t>
      </w:r>
      <w:r>
        <w:rPr/>
        <w:t xml:space="preserve">(для РФ)</w:t>
      </w:r>
    </w:p>
    <w:p>
      <w:pPr>
        <w:numPr>
          <w:ilvl w:val="0"/>
          <w:numId w:val="6"/>
        </w:numPr>
      </w:pPr>
      <w:r>
        <w:rPr/>
        <w:t xml:space="preserve"> </w:t>
      </w:r>
      <w:hyperlink r:id="rId10" w:history="1">
        <w:r>
          <w:rPr/>
          <w:t xml:space="preserve">http://online.1c.ru/catalog/free/learning</w:t>
        </w:r>
      </w:hyperlink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Пакет Microsoft Office 2007-2010 (Word, Excel, Power Point)</w:t>
      </w:r>
    </w:p>
    <w:p>
      <w:pPr>
        <w:numPr>
          <w:ilvl w:val="0"/>
          <w:numId w:val="6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6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B0B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6D99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158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8F2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924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F69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6DA1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AE1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_red&amp;id=89374" TargetMode="External"/><Relationship Id="rId8" Type="http://schemas.openxmlformats.org/officeDocument/2006/relationships/hyperlink" Target="http://biblioclub.ru/index.php?page=book&amp;id=97281" TargetMode="External"/><Relationship Id="rId9" Type="http://schemas.openxmlformats.org/officeDocument/2006/relationships/hyperlink" Target="http://biblioclub.ru/index.php?page=book&amp;id=442814" TargetMode="External"/><Relationship Id="rId10" Type="http://schemas.openxmlformats.org/officeDocument/2006/relationships/hyperlink" Target="http://online.1c.ru/catalog/free/lear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2026-04-21T09:57:30+03:00</dcterms:created>
  <dcterms:modified xsi:type="dcterms:W3CDTF">2026-04-21T09:57:30+03:00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