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Автоматика и автоматизация производственных процессов, Статистическая обработка экспериментальных данных, Математические методы и модели в расчетах на ЭВМ,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моделирования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59</w:t>
            </w:r>
          </w:p>
        </w:tc>
        <w:tc>
          <w:tcPr>
            <w:noWrap/>
          </w:tcPr>
          <w:p>
            <w:pPr>
              <w:jc w:val="left"/>
              <w:ind w:left="0" w:right="0" w:firstLine="0" w:hanging="0"/>
            </w:pPr>
            <w:r>
              <w:rPr/>
              <w:t xml:space="preserve">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и определения управления процессами. 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15</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20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66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зачет.</w:t>
      </w:r>
    </w:p>
    <w:p>
      <w:pPr/>
      <w:r>
        <w:rPr/>
        <w:t xml:space="preserve">Предполагается промежуточное тестирование, проводимое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Занятия проводятся в компьютерном классе (ауд. 212). На компьютерах должны быть установлены пакеты программ ARIS и Excel . </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в середине курса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w:t>
      </w:r>
    </w:p>
    <w:p>
      <w:pPr/>
      <w:r>
        <w:rPr/>
        <w:t xml:space="preserve">Контрольные работы оцениваются преподавателем. Оценка заносится в систему учета работы студента на сервере Moodle ПетрГУ.</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8D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F34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857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E4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B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7D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EE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7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2026-04-21T09:27:28+03:00</dcterms:created>
  <dcterms:modified xsi:type="dcterms:W3CDTF">2026-04-21T09:27:28+03:00</dcterms:modified>
</cp:coreProperties>
</file>

<file path=docProps/custom.xml><?xml version="1.0" encoding="utf-8"?>
<Properties xmlns="http://schemas.openxmlformats.org/officeDocument/2006/custom-properties" xmlns:vt="http://schemas.openxmlformats.org/officeDocument/2006/docPropsVTypes"/>
</file>