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наук о Земле и геотехнологий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СТАТИСТИЧЕСКАЯ ОБРАБОТКА ЭКСПЕРИМЕНТАЛЬНЫХ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05.03.01 Геология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07.08.2020 г. N 896 (с изменениями от 27.02.2023 г. №208, от 19.07.2022 №662, от 26.11.2020 №1456) и учебным планом по направлению подготовки бакалавриата 05.03.01 Геология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знания фундаментальных разделов наук о Земле, базовые знания естественно-научного и математического циклов при решении стандартных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методы базовых фундаментальных разделов наук о Земле, естественно-научного и математического циклов;</w:t>
            </w:r>
          </w:p>
          <w:p/>
          <w:p>
            <w:pPr/>
            <w:r>
              <w:rPr/>
              <w:t xml:space="preserve">ОПК-1.2. Способен использовать базовые знания фундаментальных разделов наук о Земле, естественно-научного и математического циклов при решении задач профессиональной деятельности в области геологии;</w:t>
            </w:r>
          </w:p>
          <w:p/>
          <w:p>
            <w:pPr/>
            <w:r>
              <w:rPr/>
              <w:t xml:space="preserve">ОПК-1.3. Умеет осуществлять выбор методов для решения стандартных профессиональных задач в области геологии на основе теоретических знаний.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теоретические основы фундаментальных геологических дисциплин при решении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теоретические основы фундаментальных геологических дисциплин;</w:t>
            </w:r>
          </w:p>
          <w:p/>
          <w:p>
            <w:pPr/>
            <w:r>
              <w:rPr/>
              <w:t xml:space="preserve">ОПК-2.2. Умеет применять знания геологических дисциплин при решении задач профессиональной деятельности;</w:t>
            </w:r>
          </w:p>
          <w:p/>
          <w:p>
            <w:pPr/>
            <w:r>
              <w:rPr/>
              <w:t xml:space="preserve">ОПК-2.3. Умеет осуществлять выбор методов при решении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основные понятия и определения, используемые в теории и практике применения информационно-коммуникационных технологий (в том числе ГИС), 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ОПК-4.2.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ОПК-4.3.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Статистическая обработка экспериментальных данных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6814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2026-04-21T09:27:22+03:00</dcterms:created>
  <dcterms:modified xsi:type="dcterms:W3CDTF">2026-04-21T09:27:22+03:00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