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05.03.01 Геология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г. N 896 (с изменениями от 27.02.2023 г. №208, от 19.07.2022 №662, от 26.11.2020 №1456) и учебным планом по направлению подготовки бакалавриата 05.03.01 Геология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рынка труда: мои возможности и запросы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Профессионограмма: диагностика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поиска работы и трудоустройства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профессионального портфолио в виде 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Интервьюирование успешных профессионалов с целью  Сравнительный анализ разных видов профессиональной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разных видов професиональных видов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конкурсу Профориентация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опыта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лекционного материала, подготовка к дискуссии.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карьерного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доклад, сообщение; круглый стол, дискуссия, полемика, диспут, дебаты;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1"/>
        </w:numPr>
      </w:pPr>
      <w:r>
        <w:rPr/>
        <w:t xml:space="preserve">Планирование карьеры</w:t>
      </w:r>
    </w:p>
    <w:p>
      <w:pPr>
        <w:numPr>
          <w:ilvl w:val="0"/>
          <w:numId w:val="1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1"/>
        </w:numPr>
      </w:pPr>
      <w:r>
        <w:rPr/>
        <w:t xml:space="preserve">Успешные карьеристы</w:t>
      </w:r>
    </w:p>
    <w:p>
      <w:pPr>
        <w:numPr>
          <w:ilvl w:val="0"/>
          <w:numId w:val="1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Доклад может быть представлен в форме Презентации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2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2"/>
        </w:numPr>
      </w:pPr>
      <w:r>
        <w:rPr/>
        <w:t xml:space="preserve">яркие и доходчивые образы;</w:t>
      </w:r>
    </w:p>
    <w:p>
      <w:pPr>
        <w:numPr>
          <w:ilvl w:val="0"/>
          <w:numId w:val="2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2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2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2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2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3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3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3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3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3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4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4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4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5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5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5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6"/>
        </w:numPr>
      </w:pPr>
      <w:r>
        <w:rPr/>
        <w:t xml:space="preserve">Фирмы договариваются</w:t>
      </w:r>
    </w:p>
    <w:p>
      <w:pPr>
        <w:numPr>
          <w:ilvl w:val="0"/>
          <w:numId w:val="6"/>
        </w:numPr>
      </w:pPr>
      <w:r>
        <w:rPr/>
        <w:t xml:space="preserve">Строим город</w:t>
      </w:r>
    </w:p>
    <w:p>
      <w:pPr>
        <w:numPr>
          <w:ilvl w:val="0"/>
          <w:numId w:val="6"/>
        </w:numPr>
      </w:pPr>
      <w:r>
        <w:rPr/>
        <w:t xml:space="preserve">Устройство на работу</w:t>
      </w:r>
    </w:p>
    <w:p>
      <w:pPr>
        <w:numPr>
          <w:ilvl w:val="0"/>
          <w:numId w:val="6"/>
        </w:numPr>
      </w:pPr>
      <w:r>
        <w:rPr/>
        <w:t xml:space="preserve">Работа в команде</w:t>
      </w:r>
    </w:p>
    <w:p>
      <w:pPr>
        <w:numPr>
          <w:ilvl w:val="0"/>
          <w:numId w:val="6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7"/>
        </w:numPr>
      </w:pPr>
      <w:r>
        <w:rPr/>
        <w:t xml:space="preserve">Понятие и виды карьеры.</w:t>
      </w:r>
    </w:p>
    <w:p>
      <w:pPr>
        <w:numPr>
          <w:ilvl w:val="0"/>
          <w:numId w:val="7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7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7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7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7"/>
        </w:numPr>
      </w:pPr>
      <w:r>
        <w:rPr/>
        <w:t xml:space="preserve">процесса.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7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7"/>
        </w:numPr>
      </w:pPr>
      <w:r>
        <w:rPr/>
        <w:t xml:space="preserve">Основные этапы карьеры.</w:t>
      </w:r>
    </w:p>
    <w:p>
      <w:pPr>
        <w:numPr>
          <w:ilvl w:val="0"/>
          <w:numId w:val="7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7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8"/>
        </w:numPr>
      </w:pPr>
      <w:r>
        <w:rPr/>
        <w:t xml:space="preserve">Ресурсы карьеры.</w:t>
      </w:r>
    </w:p>
    <w:p>
      <w:pPr>
        <w:numPr>
          <w:ilvl w:val="0"/>
          <w:numId w:val="8"/>
        </w:numPr>
      </w:pPr>
      <w:r>
        <w:rPr/>
        <w:t xml:space="preserve">Карьерная среда.</w:t>
      </w:r>
    </w:p>
    <w:p>
      <w:pPr>
        <w:numPr>
          <w:ilvl w:val="0"/>
          <w:numId w:val="8"/>
        </w:numPr>
      </w:pPr>
      <w:r>
        <w:rPr/>
        <w:t xml:space="preserve">Типология мотивов карьеры.</w:t>
      </w:r>
    </w:p>
    <w:p>
      <w:pPr>
        <w:numPr>
          <w:ilvl w:val="0"/>
          <w:numId w:val="8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8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8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8"/>
        </w:numPr>
      </w:pPr>
      <w:r>
        <w:rPr/>
        <w:t xml:space="preserve">Основные теории лидерства.</w:t>
      </w:r>
    </w:p>
    <w:p>
      <w:pPr>
        <w:numPr>
          <w:ilvl w:val="0"/>
          <w:numId w:val="8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8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8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8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8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9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9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эссэ,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/>
    </w:p>
    <w:p>
      <w:pPr>
        <w:numPr>
          <w:ilvl w:val="0"/>
          <w:numId w:val="10"/>
        </w:numPr>
      </w:pPr>
      <w:r>
        <w:rPr/>
        <w:t xml:space="preserve">Земсков Ю. П. Основы проектной деятельности : учебное пособие / Ю. П. Земсков,</w:t>
      </w:r>
      <w:br/>
      <w:r>
        <w:rPr/>
        <w:t xml:space="preserve">Е. В. Асмолова. – 2-е изд., стер. – Санкт-Петербург : Лань, 2020. – 184 с.</w:t>
      </w:r>
      <w:br/>
      <w:hyperlink r:id="rId7" w:history="1">
        <w:r>
          <w:rPr/>
          <w:t xml:space="preserve">https://e.lanbook.com/reader/book/130487/#2</w:t>
        </w:r>
      </w:hyperlink>
    </w:p>
    <w:p>
      <w:pPr>
        <w:numPr>
          <w:ilvl w:val="0"/>
          <w:numId w:val="10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0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0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>
        <w:numPr>
          <w:ilvl w:val="0"/>
          <w:numId w:val="10"/>
        </w:numPr>
      </w:pPr>
      <w:r>
        <w:rPr/>
        <w:t xml:space="preserve">Управление проектами с использованием Microsoft Project : учебное пособие / Т. С.</w:t>
      </w:r>
      <w:br/>
      <w:r>
        <w:rPr/>
        <w:t xml:space="preserve">Васючкова, М. А. Держо, Н. А. Иванчева, Т. П. Пухначева. – 3-е изд. – М., Саратов :</w:t>
      </w:r>
    </w:p>
    <w:p>
      <w:pPr>
        <w:numPr>
          <w:ilvl w:val="0"/>
          <w:numId w:val="10"/>
        </w:numPr>
      </w:pPr>
      <w:r>
        <w:rPr/>
        <w:t xml:space="preserve">Интернет-Университет Информационных Технологий (ИНТУИТ), Ай Пи Ар Медиа, 2020.</w:t>
      </w:r>
      <w:br/>
      <w:r>
        <w:rPr/>
        <w:t xml:space="preserve">– 147 c. – Текст : электронный // Электронно-библиотечная система IPR BOOKS : [сайт]. –</w:t>
      </w:r>
      <w:br/>
      <w:r>
        <w:rPr/>
        <w:t xml:space="preserve">URL: </w:t>
      </w:r>
      <w:hyperlink r:id="rId8" w:history="1">
        <w:r>
          <w:rPr/>
          <w:t xml:space="preserve">http://ezproxy.ha.tpu.ru:3194/89480.html</w:t>
        </w:r>
      </w:hyperlink>
    </w:p>
    <w:p>
      <w:pPr/>
      <w:r>
        <w:rPr/>
        <w:t xml:space="preserve"> </w:t>
      </w:r>
    </w:p>
    <w:p>
      <w:pPr/>
    </w:p>
    <w:p>
      <w:pPr>
        <w:numPr>
          <w:ilvl w:val="0"/>
          <w:numId w:val="11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1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1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1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1"/>
        </w:numPr>
      </w:pPr>
      <w:hyperlink r:id="rId9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1"/>
        </w:numPr>
      </w:pPr>
      <w:hyperlink r:id="rId10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1"/>
        </w:numPr>
      </w:pPr>
      <w:hyperlink r:id="rId11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1"/>
        </w:numPr>
      </w:pPr>
      <w:hyperlink r:id="rId12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Голубев С. С. Теория решения изобретательских задач и бизнес. Технологии ТРИЗ.</w:t>
      </w:r>
      <w:br/>
      <w:r>
        <w:rPr/>
        <w:t xml:space="preserve">Инновации в бизнесе. Системное мышление. Законы развития систем / С. С. Голубев. –</w:t>
      </w:r>
      <w:br/>
      <w:r>
        <w:rPr/>
        <w:t xml:space="preserve">Саарбрюккен : LAP LAMBERT, 2017. – 225 с. </w:t>
      </w:r>
      <w:hyperlink r:id="rId13" w:history="1">
        <w:r>
          <w:rPr/>
          <w:t xml:space="preserve">https://www.elibrary.ru/item.asp?id=29716827</w:t>
        </w:r>
      </w:hyperlink>
    </w:p>
    <w:p>
      <w:pPr>
        <w:numPr>
          <w:ilvl w:val="0"/>
          <w:numId w:val="12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2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2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>
        <w:numPr>
          <w:ilvl w:val="0"/>
          <w:numId w:val="12"/>
        </w:numPr>
      </w:pPr>
      <w:r>
        <w:rPr/>
        <w:t xml:space="preserve"> Уразаева Л. Ю. Проектная деятельность в образовательном процессе [Электронный</w:t>
      </w:r>
      <w:br/>
      <w:r>
        <w:rPr/>
        <w:t xml:space="preserve">ресурс] : учебное пособие / Л. Ю. Уразаева. – М. : ФЛИНТА, 2018. – 77 с.</w:t>
      </w:r>
      <w:br/>
      <w:hyperlink r:id="rId14" w:history="1">
        <w:r>
          <w:rPr/>
          <w:t xml:space="preserve">https://e.lanbook.com/reader/book/110577/#2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3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3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3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3"/>
        </w:numPr>
      </w:pPr>
      <w:hyperlink r:id="rId9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3"/>
        </w:numPr>
      </w:pPr>
      <w:hyperlink r:id="rId10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3"/>
        </w:numPr>
      </w:pPr>
      <w:hyperlink r:id="rId11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3"/>
        </w:numPr>
      </w:pPr>
      <w:hyperlink r:id="rId12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задано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5C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F07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54D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F97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4FC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EA7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F5E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E3D0D6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E2A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792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720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B22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73D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CDA6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.lanbook.com/reader/book/130487/#2" TargetMode="External"/><Relationship Id="rId8" Type="http://schemas.openxmlformats.org/officeDocument/2006/relationships/hyperlink" Target="http://ezproxy.ha.tpu.ru:3194/89480.html" TargetMode="External"/><Relationship Id="rId9" Type="http://schemas.openxmlformats.org/officeDocument/2006/relationships/hyperlink" Target="http://foliant.ru/catalog/psulib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medlib.ru" TargetMode="External"/><Relationship Id="rId13" Type="http://schemas.openxmlformats.org/officeDocument/2006/relationships/hyperlink" Target="https://www.elibrary.ru/item.asp?id=29716827" TargetMode="External"/><Relationship Id="rId14" Type="http://schemas.openxmlformats.org/officeDocument/2006/relationships/hyperlink" Target="https://e.lanbook.com/reader/book/110577/#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2026-04-23T21:27:27+03:00</dcterms:created>
  <dcterms:modified xsi:type="dcterms:W3CDTF">2026-04-23T21:27:27+03:00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