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КРИМИНОЛОГИЯ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Азимов Эльдар Мехтиярович, старший преподаватель, кафедра уголовного права и процесса; заместитель директора по воспитательной работе, Институт экономики и права; директор, Научно-исследовательский центр криминологического мониторинга; директор, Научно-исследовательский центр криминологического мониторинга; старший научный сотрудник, Научно-исследовательский центр криминологического мониторинга; руководитель, Молодежная лаборатория по разработке и апробации методик профилактики социально негативных явлений.</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Земельное право (И), Подготовка к сдаче и сдача государственного экзамена (И), Личные неимущественные права: регулирование и способы защиты (И), Библиография (+), Проектная деятельность: юридическая клиника (О), Проектная деятельность: гуманитарный иннопарк (О), Уголовный процесс (О), Международное право (О), Философия (О), Логика (Н), Информационные технологии в юридической деятельности (Н), Римское право (О), Теория государства и права (НО), Криминология (О), Международное частное право (И).</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Криминология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w:t>
            </w:r>
          </w:p>
        </w:tc>
        <w:tc>
          <w:tcPr>
            <w:noWrap/>
          </w:tcPr>
          <w:p>
            <w:pPr>
              <w:jc w:val="left"/>
              <w:ind w:left="0" w:right="0" w:firstLine="0" w:hanging="0"/>
            </w:pPr>
            <w:r>
              <w:rPr/>
              <w:t xml:space="preserve">108</w:t>
            </w:r>
          </w:p>
        </w:tc>
        <w:tc>
          <w:tcPr>
            <w:noWrap/>
          </w:tcPr>
          <w:p>
            <w:pPr>
              <w:jc w:val="left"/>
              <w:ind w:left="0" w:right="0" w:firstLine="0" w:hanging="0"/>
            </w:pPr>
            <w:r>
              <w:rPr/>
              <w:t xml:space="preserve">24</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Доклад, сообщение;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24</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история развития, объект, предмет, методы, цели, задачи и функции науки криминологии. Система курса криминологии. Подотрасли криминологии. Связь криминологии с уголовным правом и другими науками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Криминологические концепции и теории причин преступности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Преступление и преступность. Основные и дополнительные показатели преступности. Латентная преступность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Причины и условия преступности. Криминальная виктимология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Понятие, структура и формирование личности преступника. Механизм индивидуального преступного поведения (генезис умышленного преступления). Криминогенные ситуации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Предупреждение преступности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Криминологическая характеристика и предупреждение организованной преступности. Криминологическая характеристика и предупреждение рецидивной преступности.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Криминологическая характеристика и предупреждение неосторожной преступности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Криминологическая характеристика и предупреждение женской преступности и преступности несовершеннолетних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Криминологические концепции и теории причин преступности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Преступление и преступность. Основные и дополнительные показатели преступности. Латентная преступность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Причины и условия преступности. Криминальная виктимология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Понятие, структура и формирование личности преступника. Механизм индивидуального преступного поведения (генезис умышленного преступления). Криминогенные ситуации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Предупреждение преступности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Криминологическая характеристика и предупреждение организованной преступности. Криминологическая характеристика и предупреждение рецидивной преступности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Криминологическая характеристика и предупреждение неосторожной преступности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Криминологическая характеристика и предупреждение женской преступности и преступности несовершеннолетних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Криминологические концепции и теории причин преступности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Преступление и преступность. Основные и дополнительные показатели преступности. Латентная преступность</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Причины и условия преступности. Криминальная виктимология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структура и формирование личности преступника. Механизм индивидуального преступного поведения (генезис умышленного преступления). Криминогенные ситуации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Предупреждение преступности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Криминологическая характеристика и предупреждение организованной преступности. Криминологическая характеристика и предупреждение рецидивной преступности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Криминологическая характеристика и предупреждение неосторожной преступности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Криминологическая характеристика и предупреждение женской преступности и преступности несовершеннолетних</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Традиционные образовательные технологии представлены лекциями и семинарскими (практическими) занятиями.</w:t>
      </w:r>
    </w:p>
    <w:p>
      <w:pPr/>
      <w:r>
        <w:rPr/>
        <w:t xml:space="preserve">Доклады по результатам криминологических исследовательских проектов, проводимых в группах.</w:t>
      </w:r>
    </w:p>
    <w:p>
      <w:pP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b w:val="1"/>
          <w:bCs w:val="1"/>
        </w:rPr>
        <w:t xml:space="preserve">Примерная тематика исследовательских работ в группах для представления в качестве доклада:</w:t>
      </w:r>
    </w:p>
    <w:p>
      <w:pPr>
        <w:numPr>
          <w:ilvl w:val="0"/>
          <w:numId w:val="1"/>
        </w:numPr>
      </w:pPr>
      <w:r>
        <w:rPr/>
        <w:t xml:space="preserve">Основные тенденции преступности в России.</w:t>
      </w:r>
    </w:p>
    <w:p>
      <w:pPr>
        <w:numPr>
          <w:ilvl w:val="0"/>
          <w:numId w:val="1"/>
        </w:numPr>
      </w:pPr>
      <w:r>
        <w:rPr/>
        <w:t xml:space="preserve">Проблемы сокращения латентной преступности.</w:t>
      </w:r>
    </w:p>
    <w:p>
      <w:pPr>
        <w:numPr>
          <w:ilvl w:val="0"/>
          <w:numId w:val="1"/>
        </w:numPr>
      </w:pPr>
      <w:r>
        <w:rPr/>
        <w:t xml:space="preserve">Мотивация преступления в механизме индивидуального преступного поведения.</w:t>
      </w:r>
    </w:p>
    <w:p>
      <w:pPr>
        <w:numPr>
          <w:ilvl w:val="0"/>
          <w:numId w:val="1"/>
        </w:numPr>
      </w:pPr>
      <w:r>
        <w:rPr/>
        <w:t xml:space="preserve">Роль конкретной жизненной ситуации в механизме индивидуального преступного поведения.</w:t>
      </w:r>
    </w:p>
    <w:p>
      <w:pPr>
        <w:numPr>
          <w:ilvl w:val="0"/>
          <w:numId w:val="1"/>
        </w:numPr>
      </w:pPr>
      <w:r>
        <w:rPr/>
        <w:t xml:space="preserve">Потерпевший и его роль в механизме совершения преступления.</w:t>
      </w:r>
    </w:p>
    <w:p>
      <w:pPr>
        <w:numPr>
          <w:ilvl w:val="0"/>
          <w:numId w:val="1"/>
        </w:numPr>
      </w:pPr>
      <w:r>
        <w:rPr/>
        <w:t xml:space="preserve">Роль потерпевшего в возникновении криминогенной ситуации.</w:t>
      </w:r>
    </w:p>
    <w:p>
      <w:pPr>
        <w:numPr>
          <w:ilvl w:val="0"/>
          <w:numId w:val="1"/>
        </w:numPr>
      </w:pPr>
      <w:r>
        <w:rPr/>
        <w:t xml:space="preserve">Виктимологическая характеристика насильственной преступности против личности.</w:t>
      </w:r>
    </w:p>
    <w:p>
      <w:pPr>
        <w:numPr>
          <w:ilvl w:val="0"/>
          <w:numId w:val="1"/>
        </w:numPr>
      </w:pPr>
      <w:r>
        <w:rPr/>
        <w:t xml:space="preserve">Виктимологическая характеристика преступлений против собственности.</w:t>
      </w:r>
    </w:p>
    <w:p>
      <w:pPr>
        <w:numPr>
          <w:ilvl w:val="0"/>
          <w:numId w:val="1"/>
        </w:numPr>
      </w:pPr>
      <w:r>
        <w:rPr/>
        <w:t xml:space="preserve">Криминологическая характеристика личности лица, совершившего преступление (социально-демографическая характеристика, социально-ролевая характеристика, нравственно-психологическая характеристика).</w:t>
      </w:r>
    </w:p>
    <w:p>
      <w:pPr>
        <w:numPr>
          <w:ilvl w:val="0"/>
          <w:numId w:val="1"/>
        </w:numPr>
      </w:pPr>
      <w:r>
        <w:rPr/>
        <w:t xml:space="preserve">Концепция предупреждения преступности в России в современный период.</w:t>
      </w:r>
    </w:p>
    <w:p>
      <w:pPr>
        <w:numPr>
          <w:ilvl w:val="0"/>
          <w:numId w:val="1"/>
        </w:numPr>
      </w:pPr>
      <w:r>
        <w:rPr/>
        <w:t xml:space="preserve">Основные тенденции криминализации и декриминализации деяний в России.</w:t>
      </w:r>
    </w:p>
    <w:p>
      <w:pPr>
        <w:numPr>
          <w:ilvl w:val="0"/>
          <w:numId w:val="1"/>
        </w:numPr>
      </w:pPr>
      <w:r>
        <w:rPr/>
        <w:t xml:space="preserve">Криминологическая характеристика насильственной преступности.</w:t>
      </w:r>
    </w:p>
    <w:p>
      <w:pPr>
        <w:numPr>
          <w:ilvl w:val="0"/>
          <w:numId w:val="1"/>
        </w:numPr>
      </w:pPr>
      <w:r>
        <w:rPr/>
        <w:t xml:space="preserve">Криминологическая характеристика преступности, связанной с незаконным оборотом наркотиков.</w:t>
      </w:r>
    </w:p>
    <w:p>
      <w:pPr>
        <w:numPr>
          <w:ilvl w:val="0"/>
          <w:numId w:val="1"/>
        </w:numPr>
      </w:pPr>
      <w:r>
        <w:rPr/>
        <w:t xml:space="preserve">Проблемы предупреждения наркотизма несовершеннолетних.</w:t>
      </w:r>
    </w:p>
    <w:p>
      <w:pPr>
        <w:numPr>
          <w:ilvl w:val="0"/>
          <w:numId w:val="1"/>
        </w:numPr>
      </w:pPr>
      <w:r>
        <w:rPr/>
        <w:t xml:space="preserve">Проблемы предупреждения преступлений, связанных с незаконным оборотом наркотиков.</w:t>
      </w:r>
    </w:p>
    <w:p>
      <w:pPr>
        <w:numPr>
          <w:ilvl w:val="0"/>
          <w:numId w:val="1"/>
        </w:numPr>
      </w:pPr>
      <w:r>
        <w:rPr/>
        <w:t xml:space="preserve">Криминологическая характеристика рецидивной преступности и её основные показатели (состояние, уровень, динамика, структура).</w:t>
      </w:r>
    </w:p>
    <w:p>
      <w:pPr>
        <w:numPr>
          <w:ilvl w:val="0"/>
          <w:numId w:val="1"/>
        </w:numPr>
      </w:pPr>
      <w:r>
        <w:rPr/>
        <w:t xml:space="preserve">Проблемы криминологической детерминации рецидивной преступности.</w:t>
      </w:r>
    </w:p>
    <w:p>
      <w:pPr>
        <w:numPr>
          <w:ilvl w:val="0"/>
          <w:numId w:val="1"/>
        </w:numPr>
      </w:pPr>
      <w:r>
        <w:rPr/>
        <w:t xml:space="preserve">Криминологическая характеристика групповой преступности.</w:t>
      </w:r>
    </w:p>
    <w:p>
      <w:pPr>
        <w:numPr>
          <w:ilvl w:val="0"/>
          <w:numId w:val="1"/>
        </w:numPr>
      </w:pPr>
      <w:r>
        <w:rPr/>
        <w:t xml:space="preserve">Криминологическая характеристика групповой преступности несовершеннолетних.</w:t>
      </w:r>
    </w:p>
    <w:p>
      <w:pPr>
        <w:numPr>
          <w:ilvl w:val="0"/>
          <w:numId w:val="1"/>
        </w:numPr>
      </w:pPr>
      <w:r>
        <w:rPr/>
        <w:t xml:space="preserve">Основные тенденции организованной преступности в России.</w:t>
      </w:r>
    </w:p>
    <w:p>
      <w:pPr>
        <w:numPr>
          <w:ilvl w:val="0"/>
          <w:numId w:val="1"/>
        </w:numPr>
      </w:pPr>
      <w:r>
        <w:rPr/>
        <w:t xml:space="preserve">Криминологическая характеристика экономической преступности.</w:t>
      </w:r>
    </w:p>
    <w:p>
      <w:pPr>
        <w:numPr>
          <w:ilvl w:val="0"/>
          <w:numId w:val="1"/>
        </w:numPr>
      </w:pPr>
      <w:r>
        <w:rPr/>
        <w:t xml:space="preserve">Криминологическая характеристика умышленных убийств.</w:t>
      </w:r>
    </w:p>
    <w:p>
      <w:pPr>
        <w:numPr>
          <w:ilvl w:val="0"/>
          <w:numId w:val="1"/>
        </w:numPr>
      </w:pPr>
      <w:r>
        <w:rPr/>
        <w:t xml:space="preserve">Криминологическая характеристика преступности несовершеннолетних.</w:t>
      </w:r>
    </w:p>
    <w:p>
      <w:pPr>
        <w:numPr>
          <w:ilvl w:val="0"/>
          <w:numId w:val="1"/>
        </w:numPr>
      </w:pPr>
      <w:r>
        <w:rPr/>
        <w:t xml:space="preserve">Основные тенденции преступности несовершеннолетних в России.</w:t>
      </w:r>
    </w:p>
    <w:p>
      <w:pPr>
        <w:numPr>
          <w:ilvl w:val="0"/>
          <w:numId w:val="1"/>
        </w:numPr>
      </w:pPr>
      <w:r>
        <w:rPr/>
        <w:t xml:space="preserve">Характеристика преступлений против несовершеннолетних.</w:t>
      </w:r>
    </w:p>
    <w:p>
      <w:pPr>
        <w:numPr>
          <w:ilvl w:val="0"/>
          <w:numId w:val="1"/>
        </w:numPr>
      </w:pPr>
      <w:r>
        <w:rPr/>
        <w:t xml:space="preserve">Несовершеннолетние потерпевшие от половых преступлений, их роль в механизме преступного посягательства (виктимологический аспект).</w:t>
      </w:r>
    </w:p>
    <w:p>
      <w:pPr>
        <w:numPr>
          <w:ilvl w:val="0"/>
          <w:numId w:val="1"/>
        </w:numPr>
      </w:pPr>
      <w:r>
        <w:rPr/>
        <w:t xml:space="preserve">Проблемы криминологической детерминации преступности несовершеннолетних.</w:t>
      </w:r>
    </w:p>
    <w:p>
      <w:pPr/>
      <w:r>
        <w:rPr/>
        <w:t xml:space="preserve">28.Предупреждение преступности несовершеннолетних и в отношении несовершеннолетних.</w:t>
      </w:r>
    </w:p>
    <w:p>
      <w:pPr>
        <w:numPr>
          <w:ilvl w:val="0"/>
          <w:numId w:val="2"/>
        </w:numPr>
      </w:pPr>
      <w:r>
        <w:rPr/>
        <w:t xml:space="preserve">Криминологическая характеристика женской преступности.</w:t>
      </w:r>
    </w:p>
    <w:p>
      <w:pPr>
        <w:numPr>
          <w:ilvl w:val="0"/>
          <w:numId w:val="2"/>
        </w:numPr>
      </w:pPr>
      <w:r>
        <w:rPr/>
        <w:t xml:space="preserve">Пенитенциарная преступность в России.</w:t>
      </w:r>
    </w:p>
    <w:p>
      <w:pPr>
        <w:numPr>
          <w:ilvl w:val="0"/>
          <w:numId w:val="2"/>
        </w:numPr>
      </w:pPr>
      <w:r>
        <w:rPr/>
        <w:t xml:space="preserve">Криминологическая характеристика преступности военнослужащих.</w:t>
      </w:r>
    </w:p>
    <w:p>
      <w:pPr>
        <w:numPr>
          <w:ilvl w:val="0"/>
          <w:numId w:val="2"/>
        </w:numPr>
      </w:pPr>
      <w:r>
        <w:rPr/>
        <w:t xml:space="preserve">Криминологическая характеристика корыстной преступности.</w:t>
      </w:r>
    </w:p>
    <w:p>
      <w:pPr/>
      <w:r>
        <w:rPr/>
        <w:t xml:space="preserve">По согласованию с преподавателем может быть выбрана другая тема исследования для представления в качестве доклада.</w:t>
      </w:r>
    </w:p>
    <w:p/>
    <w:p>
      <w:pPr/>
      <w:r>
        <w:rPr/>
        <w:t xml:space="preserve">5.2. Промежуточная аттестация проводится в виде:</w:t>
      </w:r>
    </w:p>
    <w:p/>
    <w:p>
      <w:pPr/>
      <w:r>
        <w:rPr/>
        <w:t xml:space="preserve">Экзамен</w:t>
      </w:r>
    </w:p>
    <w:p>
      <w:pPr>
        <w:numPr>
          <w:ilvl w:val="0"/>
          <w:numId w:val="3"/>
        </w:numPr>
      </w:pPr>
      <w:r>
        <w:rPr/>
        <w:t xml:space="preserve"> </w:t>
      </w:r>
      <w:r>
        <w:rPr/>
        <w:t xml:space="preserve">Понятие и предмет криминологии.</w:t>
      </w:r>
    </w:p>
    <w:p>
      <w:pPr>
        <w:numPr>
          <w:ilvl w:val="0"/>
          <w:numId w:val="3"/>
        </w:numPr>
      </w:pPr>
      <w:r>
        <w:rPr/>
        <w:t xml:space="preserve"> </w:t>
      </w:r>
      <w:r>
        <w:rPr/>
        <w:t xml:space="preserve">Методология и методы криминологии.</w:t>
      </w:r>
    </w:p>
    <w:p>
      <w:pPr>
        <w:numPr>
          <w:ilvl w:val="0"/>
          <w:numId w:val="3"/>
        </w:numPr>
      </w:pPr>
      <w:r>
        <w:rPr/>
        <w:t xml:space="preserve">Место и значение криминологии в системе наук.</w:t>
      </w:r>
    </w:p>
    <w:p>
      <w:pPr>
        <w:numPr>
          <w:ilvl w:val="0"/>
          <w:numId w:val="3"/>
        </w:numPr>
      </w:pPr>
      <w:r>
        <w:rPr/>
        <w:t xml:space="preserve">Развитие криминологии в дореволюционной России.</w:t>
      </w:r>
    </w:p>
    <w:p>
      <w:pPr>
        <w:numPr>
          <w:ilvl w:val="0"/>
          <w:numId w:val="3"/>
        </w:numPr>
      </w:pPr>
      <w:r>
        <w:rPr/>
        <w:t xml:space="preserve"> </w:t>
      </w:r>
      <w:r>
        <w:rPr/>
        <w:t xml:space="preserve">Криминологическая наука советского периода.</w:t>
      </w:r>
    </w:p>
    <w:p>
      <w:pPr>
        <w:numPr>
          <w:ilvl w:val="0"/>
          <w:numId w:val="3"/>
        </w:numPr>
      </w:pPr>
      <w:r>
        <w:rPr/>
        <w:t xml:space="preserve">Криминология на современном этапе развития общества.</w:t>
      </w:r>
    </w:p>
    <w:p>
      <w:pPr>
        <w:numPr>
          <w:ilvl w:val="0"/>
          <w:numId w:val="3"/>
        </w:numPr>
      </w:pPr>
      <w:r>
        <w:rPr/>
        <w:t xml:space="preserve">Понятие и признаки преступности. Соотношение преступления и преступности.</w:t>
      </w:r>
    </w:p>
    <w:p>
      <w:pPr>
        <w:numPr>
          <w:ilvl w:val="0"/>
          <w:numId w:val="3"/>
        </w:numPr>
      </w:pPr>
      <w:r>
        <w:rPr/>
        <w:t xml:space="preserve">Основные показатели преступности: качественные и количественные.</w:t>
      </w:r>
    </w:p>
    <w:p>
      <w:pPr>
        <w:numPr>
          <w:ilvl w:val="0"/>
          <w:numId w:val="3"/>
        </w:numPr>
      </w:pPr>
      <w:r>
        <w:rPr/>
        <w:t xml:space="preserve">Латентная преступность: ее виды и проблемы выявления.</w:t>
      </w:r>
    </w:p>
    <w:p>
      <w:pPr>
        <w:numPr>
          <w:ilvl w:val="0"/>
          <w:numId w:val="3"/>
        </w:numPr>
      </w:pPr>
      <w:r>
        <w:rPr/>
        <w:t xml:space="preserve">Основные черты и тенденции современной преступности.</w:t>
      </w:r>
    </w:p>
    <w:p>
      <w:pPr>
        <w:numPr>
          <w:ilvl w:val="0"/>
          <w:numId w:val="3"/>
        </w:numPr>
      </w:pPr>
      <w:r>
        <w:rPr/>
        <w:t xml:space="preserve"> </w:t>
      </w:r>
      <w:r>
        <w:rPr/>
        <w:t xml:space="preserve">Криминологическая классификация детерминант преступности.</w:t>
      </w:r>
    </w:p>
    <w:p>
      <w:pPr>
        <w:numPr>
          <w:ilvl w:val="0"/>
          <w:numId w:val="3"/>
        </w:numPr>
      </w:pPr>
      <w:r>
        <w:rPr/>
        <w:t xml:space="preserve">Причины преступности на современном этапе развития общества.</w:t>
      </w:r>
    </w:p>
    <w:p>
      <w:pPr>
        <w:numPr>
          <w:ilvl w:val="0"/>
          <w:numId w:val="3"/>
        </w:numPr>
      </w:pPr>
      <w:r>
        <w:rPr/>
        <w:t xml:space="preserve"> </w:t>
      </w:r>
      <w:r>
        <w:rPr/>
        <w:t xml:space="preserve">Причины и условия конкретного преступления. </w:t>
      </w:r>
      <w:r>
        <w:rPr/>
        <w:t xml:space="preserve">Криминогенная ситуация, ее виды.</w:t>
      </w:r>
    </w:p>
    <w:p>
      <w:pPr>
        <w:numPr>
          <w:ilvl w:val="0"/>
          <w:numId w:val="3"/>
        </w:numPr>
      </w:pPr>
      <w:r>
        <w:rPr/>
        <w:t xml:space="preserve">Понятие личности преступника и ее криминологическое изучение.</w:t>
      </w:r>
    </w:p>
    <w:p>
      <w:pPr>
        <w:numPr>
          <w:ilvl w:val="0"/>
          <w:numId w:val="3"/>
        </w:numPr>
      </w:pPr>
      <w:r>
        <w:rPr/>
        <w:t xml:space="preserve">Структура и основные черты криминологической характеристики личности преступника.</w:t>
      </w:r>
    </w:p>
    <w:p>
      <w:pPr>
        <w:numPr>
          <w:ilvl w:val="0"/>
          <w:numId w:val="3"/>
        </w:numPr>
      </w:pPr>
      <w:r>
        <w:rPr/>
        <w:t xml:space="preserve">Соотношение социального и биологического в формировании личности преступника.</w:t>
      </w:r>
    </w:p>
    <w:p>
      <w:pPr>
        <w:numPr>
          <w:ilvl w:val="0"/>
          <w:numId w:val="3"/>
        </w:numPr>
      </w:pPr>
      <w:r>
        <w:rPr/>
        <w:t xml:space="preserve"> </w:t>
      </w:r>
      <w:r>
        <w:rPr/>
        <w:t xml:space="preserve">Классификация и типология преступников.</w:t>
      </w:r>
    </w:p>
    <w:p>
      <w:pPr>
        <w:numPr>
          <w:ilvl w:val="0"/>
          <w:numId w:val="3"/>
        </w:numPr>
      </w:pPr>
      <w:r>
        <w:rPr/>
        <w:t xml:space="preserve">Понятие и основные направления предупреждения преступности.</w:t>
      </w:r>
    </w:p>
    <w:p>
      <w:pPr>
        <w:numPr>
          <w:ilvl w:val="0"/>
          <w:numId w:val="3"/>
        </w:numPr>
      </w:pPr>
      <w:r>
        <w:rPr/>
        <w:t xml:space="preserve">Объекты и субъекты предупредительной деятельности.</w:t>
      </w:r>
    </w:p>
    <w:p>
      <w:pPr>
        <w:numPr>
          <w:ilvl w:val="0"/>
          <w:numId w:val="3"/>
        </w:numPr>
      </w:pPr>
      <w:r>
        <w:rPr/>
        <w:t xml:space="preserve"> </w:t>
      </w:r>
      <w:r>
        <w:rPr/>
        <w:t xml:space="preserve">Классификация мер предупреждения преступности.</w:t>
      </w:r>
    </w:p>
    <w:p>
      <w:pPr>
        <w:numPr>
          <w:ilvl w:val="0"/>
          <w:numId w:val="3"/>
        </w:numPr>
      </w:pPr>
      <w:r>
        <w:rPr/>
        <w:t xml:space="preserve"> </w:t>
      </w:r>
      <w:r>
        <w:rPr/>
        <w:t xml:space="preserve">Индивидуальная профилактика преступлений.</w:t>
      </w:r>
    </w:p>
    <w:p>
      <w:pPr>
        <w:numPr>
          <w:ilvl w:val="0"/>
          <w:numId w:val="3"/>
        </w:numPr>
      </w:pPr>
      <w:r>
        <w:rPr/>
        <w:t xml:space="preserve">Криминологическое прогнозирование: сущность, условия, особенности.</w:t>
      </w:r>
    </w:p>
    <w:p>
      <w:pPr>
        <w:numPr>
          <w:ilvl w:val="0"/>
          <w:numId w:val="3"/>
        </w:numPr>
      </w:pPr>
      <w:r>
        <w:rPr/>
        <w:t xml:space="preserve"> </w:t>
      </w:r>
      <w:r>
        <w:rPr/>
        <w:t xml:space="preserve">Классификация криминологических прогнозов.</w:t>
      </w:r>
    </w:p>
    <w:p>
      <w:pPr>
        <w:numPr>
          <w:ilvl w:val="0"/>
          <w:numId w:val="3"/>
        </w:numPr>
      </w:pPr>
      <w:r>
        <w:rPr/>
        <w:t xml:space="preserve"> </w:t>
      </w:r>
      <w:r>
        <w:rPr/>
        <w:t xml:space="preserve">Прогнозирование индивидуального преступного поведения.</w:t>
      </w:r>
    </w:p>
    <w:p>
      <w:pPr>
        <w:numPr>
          <w:ilvl w:val="0"/>
          <w:numId w:val="3"/>
        </w:numPr>
      </w:pPr>
      <w:r>
        <w:rPr/>
        <w:t xml:space="preserve">Криминологическое планирование: понятие, цели, виды.</w:t>
      </w:r>
    </w:p>
    <w:p>
      <w:pPr>
        <w:numPr>
          <w:ilvl w:val="0"/>
          <w:numId w:val="3"/>
        </w:numPr>
      </w:pPr>
      <w:r>
        <w:rPr/>
        <w:t xml:space="preserve"> </w:t>
      </w:r>
      <w:r>
        <w:rPr/>
        <w:t xml:space="preserve">Криминологическая характеристика насильственной преступности</w:t>
      </w:r>
    </w:p>
    <w:p>
      <w:pPr>
        <w:numPr>
          <w:ilvl w:val="0"/>
          <w:numId w:val="3"/>
        </w:numPr>
      </w:pPr>
      <w:r>
        <w:rPr/>
        <w:t xml:space="preserve"> </w:t>
      </w:r>
      <w:r>
        <w:rPr/>
        <w:t xml:space="preserve">Особенности личности насильственного преступника</w:t>
      </w:r>
    </w:p>
    <w:p>
      <w:pPr>
        <w:numPr>
          <w:ilvl w:val="0"/>
          <w:numId w:val="3"/>
        </w:numPr>
      </w:pPr>
      <w:r>
        <w:rPr/>
        <w:t xml:space="preserve"> </w:t>
      </w:r>
      <w:r>
        <w:rPr/>
        <w:t xml:space="preserve">Причины и условия насильственной преступности</w:t>
      </w:r>
    </w:p>
    <w:p>
      <w:pPr>
        <w:numPr>
          <w:ilvl w:val="0"/>
          <w:numId w:val="3"/>
        </w:numPr>
      </w:pPr>
      <w:r>
        <w:rPr/>
        <w:t xml:space="preserve"> </w:t>
      </w:r>
      <w:r>
        <w:rPr/>
        <w:t xml:space="preserve">Предупреждение насильственной преступности.</w:t>
      </w:r>
    </w:p>
    <w:p>
      <w:pPr>
        <w:numPr>
          <w:ilvl w:val="0"/>
          <w:numId w:val="3"/>
        </w:numPr>
      </w:pPr>
      <w:r>
        <w:rPr/>
        <w:t xml:space="preserve">Экономическая преступность: понятие, структура и основные черты.</w:t>
      </w:r>
    </w:p>
    <w:p>
      <w:pPr>
        <w:numPr>
          <w:ilvl w:val="0"/>
          <w:numId w:val="3"/>
        </w:numPr>
      </w:pPr>
      <w:r>
        <w:rPr/>
        <w:t xml:space="preserve">Криминологическая характеристика общеуголовной корыстной преступности.</w:t>
      </w:r>
    </w:p>
    <w:p>
      <w:pPr>
        <w:numPr>
          <w:ilvl w:val="0"/>
          <w:numId w:val="3"/>
        </w:numPr>
      </w:pPr>
      <w:r>
        <w:rPr/>
        <w:t xml:space="preserve">Криминологическая характеристика преступлений в сфере экономики.</w:t>
      </w:r>
    </w:p>
    <w:p>
      <w:pPr>
        <w:numPr>
          <w:ilvl w:val="0"/>
          <w:numId w:val="3"/>
        </w:numPr>
      </w:pPr>
      <w:r>
        <w:rPr/>
        <w:t xml:space="preserve"> </w:t>
      </w:r>
      <w:r>
        <w:rPr/>
        <w:t xml:space="preserve">Причины и условия экономической преступности</w:t>
      </w:r>
    </w:p>
    <w:p>
      <w:pPr>
        <w:numPr>
          <w:ilvl w:val="0"/>
          <w:numId w:val="3"/>
        </w:numPr>
      </w:pPr>
      <w:r>
        <w:rPr/>
        <w:t xml:space="preserve"> </w:t>
      </w:r>
      <w:r>
        <w:rPr/>
        <w:t xml:space="preserve">Меры предупреждения экономической преступности.</w:t>
      </w:r>
    </w:p>
    <w:p>
      <w:pPr>
        <w:numPr>
          <w:ilvl w:val="0"/>
          <w:numId w:val="3"/>
        </w:numPr>
      </w:pPr>
      <w:r>
        <w:rPr/>
        <w:t xml:space="preserve">Понятие организованной преступности, ее признаки.</w:t>
      </w:r>
    </w:p>
    <w:p>
      <w:pPr>
        <w:numPr>
          <w:ilvl w:val="0"/>
          <w:numId w:val="3"/>
        </w:numPr>
      </w:pPr>
      <w:r>
        <w:rPr/>
        <w:t xml:space="preserve">Уровни организованной преступности. Виды преступных групп и их криминологическая характеристика.</w:t>
      </w:r>
    </w:p>
    <w:p>
      <w:pPr>
        <w:numPr>
          <w:ilvl w:val="0"/>
          <w:numId w:val="3"/>
        </w:numPr>
      </w:pPr>
      <w:r>
        <w:rPr/>
        <w:t xml:space="preserve">Криминологическая характеристика и основные тенденции современной организованной преступности.</w:t>
      </w:r>
    </w:p>
    <w:p>
      <w:pPr>
        <w:numPr>
          <w:ilvl w:val="0"/>
          <w:numId w:val="3"/>
        </w:numPr>
      </w:pPr>
      <w:r>
        <w:rPr/>
        <w:t xml:space="preserve">Предупреждение организованных форм преступности. Субъекты, осуществляющие данную деятельность.</w:t>
      </w:r>
    </w:p>
    <w:p>
      <w:pPr>
        <w:numPr>
          <w:ilvl w:val="0"/>
          <w:numId w:val="3"/>
        </w:numPr>
      </w:pPr>
      <w:r>
        <w:rPr/>
        <w:t xml:space="preserve">Коррупция: понятие, формы. Криминологическая характеристика коррупционной преступности.</w:t>
      </w:r>
    </w:p>
    <w:p>
      <w:pPr>
        <w:numPr>
          <w:ilvl w:val="0"/>
          <w:numId w:val="3"/>
        </w:numPr>
      </w:pPr>
      <w:r>
        <w:rPr/>
        <w:t xml:space="preserve"> </w:t>
      </w:r>
      <w:r>
        <w:rPr/>
        <w:t xml:space="preserve">Меры противодействия коррупции.</w:t>
      </w:r>
    </w:p>
    <w:p>
      <w:pPr>
        <w:numPr>
          <w:ilvl w:val="0"/>
          <w:numId w:val="3"/>
        </w:numPr>
      </w:pPr>
      <w:r>
        <w:rPr/>
        <w:t xml:space="preserve">Понятие и виды криминологического рецидива преступлений.</w:t>
      </w:r>
    </w:p>
    <w:p>
      <w:pPr>
        <w:numPr>
          <w:ilvl w:val="0"/>
          <w:numId w:val="3"/>
        </w:numPr>
      </w:pPr>
      <w:r>
        <w:rPr/>
        <w:t xml:space="preserve"> </w:t>
      </w:r>
      <w:r>
        <w:rPr/>
        <w:t xml:space="preserve">Личность рецидивиста: криминологическая характеристика.</w:t>
      </w:r>
    </w:p>
    <w:p>
      <w:pPr>
        <w:numPr>
          <w:ilvl w:val="0"/>
          <w:numId w:val="3"/>
        </w:numPr>
      </w:pPr>
      <w:r>
        <w:rPr/>
        <w:t xml:space="preserve"> </w:t>
      </w:r>
      <w:r>
        <w:rPr/>
        <w:t xml:space="preserve">Криминологическая характеристика рецидивной преступности.</w:t>
      </w:r>
    </w:p>
    <w:p>
      <w:pPr>
        <w:numPr>
          <w:ilvl w:val="0"/>
          <w:numId w:val="3"/>
        </w:numPr>
      </w:pPr>
      <w:r>
        <w:rPr/>
        <w:t xml:space="preserve"> </w:t>
      </w:r>
      <w:r>
        <w:rPr/>
        <w:t xml:space="preserve">Детерминанты рецидивной преступности</w:t>
      </w:r>
    </w:p>
    <w:p>
      <w:pPr>
        <w:numPr>
          <w:ilvl w:val="0"/>
          <w:numId w:val="3"/>
        </w:numPr>
      </w:pPr>
      <w:r>
        <w:rPr/>
        <w:t xml:space="preserve">Основные направления предупреждения рецидивной преступности.</w:t>
      </w:r>
    </w:p>
    <w:p>
      <w:pPr>
        <w:numPr>
          <w:ilvl w:val="0"/>
          <w:numId w:val="3"/>
        </w:numPr>
      </w:pPr>
      <w:r>
        <w:rPr/>
        <w:t xml:space="preserve">Криминологическая характеристика преступности несовершеннолетних и ее особенности.</w:t>
      </w:r>
    </w:p>
    <w:p>
      <w:pPr>
        <w:numPr>
          <w:ilvl w:val="0"/>
          <w:numId w:val="3"/>
        </w:numPr>
      </w:pPr>
      <w:r>
        <w:rPr/>
        <w:t xml:space="preserve">Криминологическая характеристика личности несовершеннолетнего преступника.</w:t>
      </w:r>
    </w:p>
    <w:p>
      <w:pPr>
        <w:numPr>
          <w:ilvl w:val="0"/>
          <w:numId w:val="3"/>
        </w:numPr>
      </w:pPr>
      <w:r>
        <w:rPr/>
        <w:t xml:space="preserve">Причины и условия преступности несовершеннолетних.</w:t>
      </w:r>
    </w:p>
    <w:p>
      <w:pPr>
        <w:numPr>
          <w:ilvl w:val="0"/>
          <w:numId w:val="3"/>
        </w:numPr>
      </w:pPr>
      <w:r>
        <w:rPr/>
        <w:t xml:space="preserve"> </w:t>
      </w:r>
      <w:r>
        <w:rPr/>
        <w:t xml:space="preserve">Предупреждение преступности несовершеннолетних.</w:t>
      </w:r>
    </w:p>
    <w:p>
      <w:pPr>
        <w:numPr>
          <w:ilvl w:val="0"/>
          <w:numId w:val="3"/>
        </w:numPr>
      </w:pPr>
      <w:r>
        <w:rPr/>
        <w:t xml:space="preserve">Понятие и виды неосторожной преступности.</w:t>
      </w:r>
    </w:p>
    <w:p>
      <w:pPr>
        <w:numPr>
          <w:ilvl w:val="0"/>
          <w:numId w:val="3"/>
        </w:numPr>
      </w:pPr>
      <w:r>
        <w:rPr/>
        <w:t xml:space="preserve"> </w:t>
      </w:r>
      <w:r>
        <w:rPr/>
        <w:t xml:space="preserve">Криминологическая характеристика неосторожной преступности.</w:t>
      </w:r>
    </w:p>
    <w:p>
      <w:pPr>
        <w:numPr>
          <w:ilvl w:val="0"/>
          <w:numId w:val="3"/>
        </w:numPr>
      </w:pPr>
      <w:r>
        <w:rPr/>
        <w:t xml:space="preserve">Криминологическая характеристика лиц, совершающих неосторожные преступления.</w:t>
      </w:r>
    </w:p>
    <w:p>
      <w:pPr>
        <w:numPr>
          <w:ilvl w:val="0"/>
          <w:numId w:val="3"/>
        </w:numPr>
      </w:pPr>
      <w:r>
        <w:rPr/>
        <w:t xml:space="preserve">Детерминанты и меры профилактики неосторожных преступлений.</w:t>
      </w:r>
    </w:p>
    <w:p>
      <w:pPr>
        <w:numPr>
          <w:ilvl w:val="0"/>
          <w:numId w:val="3"/>
        </w:numPr>
      </w:pPr>
      <w:r>
        <w:rPr/>
        <w:t xml:space="preserve"> </w:t>
      </w:r>
      <w:r>
        <w:rPr/>
        <w:t xml:space="preserve">Криминологическая характеристика женской преступности.</w:t>
      </w:r>
    </w:p>
    <w:p>
      <w:pPr>
        <w:numPr>
          <w:ilvl w:val="0"/>
          <w:numId w:val="3"/>
        </w:numPr>
      </w:pPr>
      <w:r>
        <w:rPr/>
        <w:t xml:space="preserve">Криминологическая характеристика пенитенциарной преступности (преступности в местах лишения свободы).</w:t>
      </w:r>
    </w:p>
    <w:p>
      <w:pPr>
        <w:numPr>
          <w:ilvl w:val="0"/>
          <w:numId w:val="3"/>
        </w:numPr>
      </w:pPr>
      <w:r>
        <w:rPr/>
        <w:t xml:space="preserve"> </w:t>
      </w:r>
      <w:r>
        <w:rPr/>
        <w:t xml:space="preserve">Причины и условия пенитенциарной преступности. </w:t>
      </w:r>
      <w:r>
        <w:rPr/>
        <w:t xml:space="preserve">Криминальная субкультура.</w:t>
      </w:r>
    </w:p>
    <w:p>
      <w:pPr>
        <w:numPr>
          <w:ilvl w:val="0"/>
          <w:numId w:val="3"/>
        </w:numPr>
      </w:pPr>
      <w:r>
        <w:rPr/>
        <w:t xml:space="preserve"> </w:t>
      </w:r>
      <w:r>
        <w:rPr/>
        <w:t xml:space="preserve">Меры предупреждения пенитенциарной преступности.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4"/>
        </w:numPr>
      </w:pPr>
      <w:r>
        <w:rPr/>
        <w:t xml:space="preserve">систематизация и закрепление полученных теоретических знаний и практических умений студентов;</w:t>
      </w:r>
    </w:p>
    <w:p>
      <w:pPr>
        <w:numPr>
          <w:ilvl w:val="0"/>
          <w:numId w:val="4"/>
        </w:numPr>
      </w:pPr>
      <w:r>
        <w:rPr/>
        <w:t xml:space="preserve">углубление и расширение теоретических знаний;</w:t>
      </w:r>
    </w:p>
    <w:p>
      <w:pPr>
        <w:numPr>
          <w:ilvl w:val="0"/>
          <w:numId w:val="4"/>
        </w:numPr>
      </w:pPr>
      <w:r>
        <w:rPr/>
        <w:t xml:space="preserve">формирование умений использовать нормативную и справочную документацию, специальную литературу;</w:t>
      </w:r>
    </w:p>
    <w:p>
      <w:pPr>
        <w:numPr>
          <w:ilvl w:val="0"/>
          <w:numId w:val="4"/>
        </w:numPr>
      </w:pPr>
      <w:r>
        <w:rPr/>
        <w:t xml:space="preserve">развитие познавательных способностей, активности студентов, ответственности и организованности;</w:t>
      </w:r>
    </w:p>
    <w:p>
      <w:pPr>
        <w:numPr>
          <w:ilvl w:val="0"/>
          <w:numId w:val="4"/>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4"/>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w:t>
      </w:r>
      <w:r>
        <w:rPr/>
        <w:t xml:space="preserve">В инструктаж включается:</w:t>
      </w:r>
    </w:p>
    <w:p>
      <w:pPr>
        <w:numPr>
          <w:ilvl w:val="0"/>
          <w:numId w:val="5"/>
        </w:numPr>
      </w:pPr>
      <w:r>
        <w:rPr/>
        <w:t xml:space="preserve">цель и содержание задания;</w:t>
      </w:r>
    </w:p>
    <w:p>
      <w:pPr>
        <w:numPr>
          <w:ilvl w:val="0"/>
          <w:numId w:val="5"/>
        </w:numPr>
      </w:pPr>
      <w:r>
        <w:rPr/>
        <w:t xml:space="preserve">сроки выполнения;</w:t>
      </w:r>
    </w:p>
    <w:p>
      <w:pPr>
        <w:numPr>
          <w:ilvl w:val="0"/>
          <w:numId w:val="5"/>
        </w:numPr>
      </w:pPr>
      <w:r>
        <w:rPr/>
        <w:t xml:space="preserve">ориентировочный объем работы;</w:t>
      </w:r>
    </w:p>
    <w:p>
      <w:pPr>
        <w:numPr>
          <w:ilvl w:val="0"/>
          <w:numId w:val="5"/>
        </w:numPr>
      </w:pPr>
      <w:r>
        <w:rPr/>
        <w:t xml:space="preserve">основные требования к результатам работы и критерии оценки;</w:t>
      </w:r>
    </w:p>
    <w:p>
      <w:pPr>
        <w:numPr>
          <w:ilvl w:val="0"/>
          <w:numId w:val="5"/>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6"/>
        </w:numPr>
      </w:pPr>
      <w:r>
        <w:rPr/>
        <w:t xml:space="preserve">просматривать основные определения и факты;</w:t>
      </w:r>
    </w:p>
    <w:p>
      <w:pPr>
        <w:numPr>
          <w:ilvl w:val="0"/>
          <w:numId w:val="6"/>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6"/>
        </w:numPr>
      </w:pPr>
      <w:r>
        <w:rPr/>
        <w:t xml:space="preserve">изучить рекомендованную литературу, составлять тезисы, аннотации и конспекты наиболее важных моментов;</w:t>
      </w:r>
    </w:p>
    <w:p>
      <w:pPr>
        <w:numPr>
          <w:ilvl w:val="0"/>
          <w:numId w:val="6"/>
        </w:numPr>
      </w:pPr>
      <w:r>
        <w:rPr/>
        <w:t xml:space="preserve">самостоятельно выполнять задания, аналогичные предлагаемым на занятиях;</w:t>
      </w:r>
    </w:p>
    <w:p>
      <w:pPr>
        <w:numPr>
          <w:ilvl w:val="0"/>
          <w:numId w:val="6"/>
        </w:numPr>
      </w:pPr>
      <w:r>
        <w:rPr/>
        <w:t xml:space="preserve">использовать для самопроверки материалы фонда оценочных средств;</w:t>
      </w:r>
    </w:p>
    <w:p>
      <w:pPr>
        <w:numPr>
          <w:ilvl w:val="0"/>
          <w:numId w:val="6"/>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систематизированное изложение основных вопросов учебного плана.</w:t>
      </w:r>
    </w:p>
    <w:p>
      <w:pPr/>
      <w:r>
        <w:rPr/>
        <w:t xml:space="preserve">            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            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            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            Основной формой проведения семинаров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            Активность на семинарских занятиях оценивается по следующим критериям:</w:t>
      </w:r>
    </w:p>
    <w:p>
      <w:pPr>
        <w:numPr>
          <w:ilvl w:val="0"/>
          <w:numId w:val="7"/>
        </w:numPr>
      </w:pPr>
      <w:r>
        <w:rPr/>
        <w:t xml:space="preserve">ответы на вопросы, предлагаемые преподавателем;</w:t>
      </w:r>
    </w:p>
    <w:p>
      <w:pPr>
        <w:numPr>
          <w:ilvl w:val="0"/>
          <w:numId w:val="7"/>
        </w:numPr>
      </w:pPr>
      <w:r>
        <w:rPr/>
        <w:t xml:space="preserve">участие в дискуссиях;</w:t>
      </w:r>
    </w:p>
    <w:p>
      <w:pPr>
        <w:numPr>
          <w:ilvl w:val="0"/>
          <w:numId w:val="7"/>
        </w:numPr>
      </w:pPr>
      <w:r>
        <w:rPr/>
        <w:t xml:space="preserve">выполнение проектных и иных заданий;</w:t>
      </w:r>
    </w:p>
    <w:p>
      <w:pPr>
        <w:numPr>
          <w:ilvl w:val="0"/>
          <w:numId w:val="7"/>
        </w:numPr>
      </w:pPr>
      <w:r>
        <w:rPr/>
        <w:t xml:space="preserve">ассистирование преподавателю в проведении занятий.</w:t>
      </w:r>
    </w:p>
    <w:p>
      <w:pPr/>
      <w:r>
        <w:rPr/>
        <w:t xml:space="preserve">            Ответ должен быть аргументированным, развернутым, не односложным, содержать ссылки на источники.</w:t>
      </w:r>
    </w:p>
    <w:p>
      <w:pPr/>
      <w:r>
        <w:rPr/>
        <w:t xml:space="preserve">            Доклады и оппонирование докладов проверяют степень владения теоретическим материалом, а также корректность и строгость рассуждений.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t xml:space="preserve">Криминология: учебник для вузов / О. С. Капинус [и др.]; под общей редакцией О. С. Капинус. — 2-е изд., перераб. и доп. — Москва: Издательство Юрайт, 2020. — 1132 с. — (Высшее образование). — ISBN 978-5-534-09795-5. — Текст: электронный // ЭБС Юрайт [сайт]. — URL: https://urait.ru/bcode/466052.</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Лунеев, В.В.  Криминология: учебник для академического бакалавриата / В. В. Лунеев. — Москва: Издательство Юрайт, 2019. — 686 с. — (Бакалавр. Академический курс). — ISBN 978-5-9916-3768-8. — Текст: электронный // ЭБС Юрайт [сайт]. — URL: https://urait.ru/bcode/425832.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10"/>
        </w:numPr>
      </w:pPr>
      <w:r>
        <w:rPr/>
        <w:t xml:space="preserve">Электронно-библиотечная система [Электронный ресурс].: </w:t>
      </w:r>
      <w:r>
        <w:rPr/>
        <w:t xml:space="preserve">URL</w:t>
      </w:r>
      <w:r>
        <w:rPr/>
        <w:t xml:space="preserve">: </w:t>
      </w:r>
      <w:r>
        <w:rPr/>
        <w:t xml:space="preserve">http</w:t>
      </w:r>
      <w:r>
        <w:rPr/>
        <w:t xml:space="preserve">://</w:t>
      </w:r>
      <w:r>
        <w:rPr/>
        <w:t xml:space="preserve">www</w:t>
      </w:r>
      <w:r>
        <w:rPr/>
        <w:t xml:space="preserve">.</w:t>
      </w:r>
      <w:r>
        <w:rPr/>
        <w:t xml:space="preserve">biblio</w:t>
      </w:r>
      <w:r>
        <w:rPr/>
        <w:t xml:space="preserve">-</w:t>
      </w:r>
      <w:r>
        <w:rPr/>
        <w:t xml:space="preserve">online</w:t>
      </w:r>
      <w:r>
        <w:rPr/>
        <w:t xml:space="preserve">.</w:t>
      </w:r>
      <w:r>
        <w:rPr/>
        <w:t xml:space="preserve">ru</w:t>
      </w:r>
      <w:r>
        <w:rPr/>
        <w:t xml:space="preserve">/</w:t>
      </w:r>
    </w:p>
    <w:p>
      <w:pPr>
        <w:numPr>
          <w:ilvl w:val="0"/>
          <w:numId w:val="10"/>
        </w:numPr>
      </w:pPr>
      <w:r>
        <w:rPr/>
        <w:t xml:space="preserve"> КонсультантПлюс - справочная правовая система [Электронный ресурс]. </w:t>
      </w:r>
      <w:r>
        <w:rPr/>
        <w:t xml:space="preserve">URL: http://www.consultant.ru/</w:t>
      </w:r>
    </w:p>
    <w:p>
      <w:pPr>
        <w:numPr>
          <w:ilvl w:val="0"/>
          <w:numId w:val="10"/>
        </w:numPr>
      </w:pPr>
      <w:r>
        <w:rPr/>
        <w:t xml:space="preserve"> </w:t>
      </w:r>
      <w:r>
        <w:rPr/>
        <w:t xml:space="preserve">eLIBRARY</w:t>
      </w:r>
      <w:r>
        <w:rPr/>
        <w:t xml:space="preserve">.</w:t>
      </w:r>
      <w:r>
        <w:rPr/>
        <w:t xml:space="preserve">RU</w:t>
      </w:r>
      <w:r>
        <w:rPr/>
        <w:t xml:space="preserve">: научная электронная библиотека: электронная библиотека журналов [Электронный ресурс]. </w:t>
      </w:r>
      <w:r>
        <w:rPr/>
        <w:t xml:space="preserve">URL: http://elibrary.ru.</w:t>
      </w:r>
    </w:p>
    <w:p>
      <w:pPr>
        <w:numPr>
          <w:ilvl w:val="0"/>
          <w:numId w:val="10"/>
        </w:numPr>
      </w:pPr>
      <w:r>
        <w:rPr/>
        <w:t xml:space="preserve">Moodle</w:t>
      </w:r>
      <w:r>
        <w:rPr/>
        <w:t xml:space="preserve"> : электронное образование [Электронный ресурс].</w:t>
      </w:r>
      <w:r>
        <w:rPr/>
        <w:t xml:space="preserve">URL</w:t>
      </w:r>
      <w:r>
        <w:rPr/>
        <w:t xml:space="preserve">: </w:t>
      </w:r>
      <w:r>
        <w:rPr/>
        <w:t xml:space="preserve">http</w:t>
      </w:r>
      <w:r>
        <w:rPr/>
        <w:t xml:space="preserve">://</w:t>
      </w:r>
      <w:r>
        <w:rPr/>
        <w:t xml:space="preserve">student</w:t>
      </w:r>
      <w:r>
        <w:rPr/>
        <w:t xml:space="preserve">.</w:t>
      </w:r>
      <w:r>
        <w:rPr/>
        <w:t xml:space="preserve">jurac</w:t>
      </w:r>
      <w:r>
        <w:rPr/>
        <w:t xml:space="preserve">.</w:t>
      </w:r>
      <w:r>
        <w:rPr/>
        <w:t xml:space="preserve">ru</w:t>
      </w:r>
      <w:r>
        <w:rPr/>
        <w:t xml:space="preserve">/</w:t>
      </w:r>
    </w:p>
    <w:p>
      <w:pPr>
        <w:numPr>
          <w:ilvl w:val="0"/>
          <w:numId w:val="10"/>
        </w:numPr>
      </w:pPr>
      <w:r>
        <w:rPr/>
        <w:t xml:space="preserve"> Государственная автоматизированная система Российской Федерации «Правосудие»: интернет-портал [Электронный ресурс]. </w:t>
      </w:r>
      <w:r>
        <w:rPr/>
        <w:t xml:space="preserve">URL: https://sudrf.ru/.</w:t>
      </w:r>
    </w:p>
    <w:p>
      <w:pPr>
        <w:numPr>
          <w:ilvl w:val="0"/>
          <w:numId w:val="10"/>
        </w:numPr>
      </w:pPr>
      <w:r>
        <w:rPr/>
        <w:t xml:space="preserve"> Официальный интернет-портал правовой информации: государственная система правовой информации [Электронный ресурс]. </w:t>
      </w:r>
      <w:r>
        <w:rPr/>
        <w:t xml:space="preserve">URL: http://pravo.gov.ru/.</w:t>
      </w:r>
    </w:p>
    <w:p>
      <w:pPr>
        <w:numPr>
          <w:ilvl w:val="0"/>
          <w:numId w:val="10"/>
        </w:numPr>
      </w:pPr>
      <w:r>
        <w:rPr/>
        <w:t xml:space="preserve">Правительство России: официальный сайт [Электронный ресурс].</w:t>
      </w:r>
      <w:r>
        <w:rPr/>
        <w:t xml:space="preserve">URL</w:t>
      </w:r>
      <w:r>
        <w:rPr/>
        <w:t xml:space="preserve">: </w:t>
      </w:r>
      <w:r>
        <w:rPr/>
        <w:t xml:space="preserve">http</w:t>
      </w:r>
      <w:r>
        <w:rPr/>
        <w:t xml:space="preserve">://</w:t>
      </w:r>
      <w:r>
        <w:rPr/>
        <w:t xml:space="preserve">government</w:t>
      </w:r>
      <w:r>
        <w:rPr/>
        <w:t xml:space="preserve">.</w:t>
      </w:r>
      <w:r>
        <w:rPr/>
        <w:t xml:space="preserve">ru</w:t>
      </w:r>
      <w:r>
        <w:rPr/>
        <w:t xml:space="preserve">/.</w:t>
      </w:r>
    </w:p>
    <w:p>
      <w:pPr>
        <w:numPr>
          <w:ilvl w:val="0"/>
          <w:numId w:val="10"/>
        </w:numPr>
      </w:pPr>
      <w:r>
        <w:rPr/>
        <w:t xml:space="preserve">Президент России: официальный сайт [Электронный ресурс].</w:t>
      </w:r>
      <w:r>
        <w:rPr/>
        <w:t xml:space="preserve">URL</w:t>
      </w:r>
      <w:r>
        <w:rPr/>
        <w:t xml:space="preserve">: </w:t>
      </w:r>
      <w:r>
        <w:rPr/>
        <w:t xml:space="preserve">http</w:t>
      </w:r>
      <w:r>
        <w:rPr/>
        <w:t xml:space="preserve">://</w:t>
      </w:r>
      <w:r>
        <w:rPr/>
        <w:t xml:space="preserve">kremlin</w:t>
      </w:r>
      <w:r>
        <w:rPr/>
        <w:t xml:space="preserve">.</w:t>
      </w:r>
      <w:r>
        <w:rPr/>
        <w:t xml:space="preserve">ru</w:t>
      </w:r>
      <w:r>
        <w:rPr/>
        <w:t xml:space="preserve">/.</w:t>
      </w:r>
    </w:p>
    <w:p>
      <w:pPr>
        <w:numPr>
          <w:ilvl w:val="0"/>
          <w:numId w:val="10"/>
        </w:numPr>
      </w:pPr>
      <w:r>
        <w:rPr/>
        <w:t xml:space="preserve">Сайт конституции Российской Федерации [Электронный ресурс].:</w:t>
      </w:r>
      <w:r>
        <w:rPr/>
        <w:t xml:space="preserve">URL</w:t>
      </w:r>
      <w:r>
        <w:rPr/>
        <w:t xml:space="preserve">: </w:t>
      </w:r>
      <w:r>
        <w:rPr/>
        <w:t xml:space="preserve">http</w:t>
      </w:r>
      <w:r>
        <w:rPr/>
        <w:t xml:space="preserve">://</w:t>
      </w:r>
      <w:r>
        <w:rPr/>
        <w:t xml:space="preserve">constitution</w:t>
      </w:r>
      <w:r>
        <w:rPr/>
        <w:t xml:space="preserve">.</w:t>
      </w:r>
      <w:r>
        <w:rPr/>
        <w:t xml:space="preserve">garant</w:t>
      </w:r>
      <w:r>
        <w:rPr/>
        <w:t xml:space="preserve">.</w:t>
      </w:r>
      <w:r>
        <w:rPr/>
        <w:t xml:space="preserve">ru</w:t>
      </w:r>
      <w:r>
        <w:rPr/>
        <w:t xml:space="preserve">/.</w:t>
      </w:r>
    </w:p>
    <w:p>
      <w:pPr>
        <w:numPr>
          <w:ilvl w:val="0"/>
          <w:numId w:val="10"/>
        </w:numPr>
      </w:pPr>
      <w:r>
        <w:rPr/>
        <w:t xml:space="preserve"> Верховный Суд Российской Федерации [Электронный ресурс]. </w:t>
      </w:r>
      <w:r>
        <w:rPr/>
        <w:t xml:space="preserve">URL: http://vsrf.ru/.</w:t>
      </w:r>
    </w:p>
    <w:p>
      <w:pPr>
        <w:numPr>
          <w:ilvl w:val="0"/>
          <w:numId w:val="10"/>
        </w:numPr>
      </w:pPr>
      <w:r>
        <w:rPr/>
        <w:t xml:space="preserve"> Конституционный Суд Российской Федерации: официальный сайт [Электронный ресурс]. </w:t>
      </w:r>
      <w:r>
        <w:rPr/>
        <w:t xml:space="preserve">URL: http://www.ksrf.ru/.</w:t>
      </w:r>
    </w:p>
    <w:p>
      <w:pPr>
        <w:numPr>
          <w:ilvl w:val="0"/>
          <w:numId w:val="10"/>
        </w:numPr>
      </w:pPr>
      <w:r>
        <w:rPr/>
        <w:t xml:space="preserve"> Министерство внутренних дел Российской Федерации: официальный сайт [Электронный ресурс]. </w:t>
      </w:r>
      <w:r>
        <w:rPr/>
        <w:t xml:space="preserve">URL: http://www.mvd.ru/.</w:t>
      </w:r>
    </w:p>
    <w:p>
      <w:pPr>
        <w:numPr>
          <w:ilvl w:val="0"/>
          <w:numId w:val="10"/>
        </w:numPr>
      </w:pPr>
      <w:r>
        <w:rPr/>
        <w:t xml:space="preserve"> Совет Безопасности Российской Федерации: интернет-портал [Электронный ресурс]. </w:t>
      </w:r>
      <w:r>
        <w:rPr/>
        <w:t xml:space="preserve">URL: http://scrf.gov.ru/.</w:t>
      </w:r>
    </w:p>
    <w:p>
      <w:pPr>
        <w:numPr>
          <w:ilvl w:val="0"/>
          <w:numId w:val="10"/>
        </w:numPr>
      </w:pPr>
      <w:r>
        <w:rPr/>
        <w:t xml:space="preserve"> Архивы России: отраслевой портал / Федеральное архивное агентство. - [Электронный ресурс]. </w:t>
      </w:r>
      <w:r>
        <w:rPr/>
        <w:t xml:space="preserve">URL: http://rusarchives.ru.</w:t>
      </w:r>
    </w:p>
    <w:p>
      <w:pPr>
        <w:numPr>
          <w:ilvl w:val="0"/>
          <w:numId w:val="10"/>
        </w:numPr>
      </w:pPr>
      <w:r>
        <w:rPr/>
        <w:t xml:space="preserve"> Государственный архив Российской Федерации: официальный сайт [Электронный ресурс]. </w:t>
      </w:r>
      <w:r>
        <w:rPr/>
        <w:t xml:space="preserve">URL: http://statearchive.ru.</w:t>
      </w:r>
    </w:p>
    <w:p>
      <w:pPr>
        <w:numPr>
          <w:ilvl w:val="0"/>
          <w:numId w:val="10"/>
        </w:numPr>
      </w:pPr>
      <w:r>
        <w:rPr/>
        <w:t xml:space="preserve"> КиберЛенинка: научная электронная библиотека открытого доступа [Электронный ресурс]. </w:t>
      </w:r>
      <w:r>
        <w:rPr/>
        <w:t xml:space="preserve">URL: http://cyberleninka.ru/.</w:t>
      </w:r>
    </w:p>
    <w:p>
      <w:pPr>
        <w:numPr>
          <w:ilvl w:val="0"/>
          <w:numId w:val="10"/>
        </w:numPr>
      </w:pPr>
      <w:r>
        <w:rPr/>
        <w:t xml:space="preserve"> Навигатор по информационно-библиотечным ресурсам интернет [Электронный ресурс]. </w:t>
      </w:r>
      <w:r>
        <w:rPr/>
        <w:t xml:space="preserve">URL: </w:t>
      </w:r>
      <w:hyperlink r:id="rId7" w:history="1">
        <w:r>
          <w:rPr/>
          <w:t xml:space="preserve">http://spsl.nsc.ru/win/navigatrn.html. </w:t>
        </w:r>
      </w:hyperlink>
    </w:p>
    <w:p>
      <w:pPr>
        <w:numPr>
          <w:ilvl w:val="0"/>
          <w:numId w:val="10"/>
        </w:numPr>
      </w:pPr>
      <w:r>
        <w:rPr/>
        <w:t xml:space="preserve">Президентская библиотека [Электронный ресурс]. </w:t>
      </w:r>
      <w:r>
        <w:rPr/>
        <w:t xml:space="preserve">URL</w:t>
      </w:r>
      <w:r>
        <w:rPr/>
        <w:t xml:space="preserve">: </w:t>
      </w:r>
      <w:r>
        <w:rPr/>
        <w:t xml:space="preserve">http</w:t>
      </w:r>
      <w:r>
        <w:rPr/>
        <w:t xml:space="preserve">://</w:t>
      </w:r>
      <w:r>
        <w:rPr/>
        <w:t xml:space="preserve">prlib</w:t>
      </w:r>
      <w:r>
        <w:rPr/>
        <w:t xml:space="preserve">.</w:t>
      </w:r>
      <w:r>
        <w:rPr/>
        <w:t xml:space="preserve">ru</w:t>
      </w:r>
      <w:r>
        <w:rPr/>
        <w:t xml:space="preserve">/.</w:t>
      </w:r>
    </w:p>
    <w:p>
      <w:pPr>
        <w:numPr>
          <w:ilvl w:val="0"/>
          <w:numId w:val="10"/>
        </w:numPr>
      </w:pPr>
      <w:r>
        <w:rPr/>
        <w:t xml:space="preserve"> Российская государственная библиотека: официальный сайт [Электронный ресурс]. </w:t>
      </w:r>
      <w:r>
        <w:rPr/>
        <w:t xml:space="preserve">URL: http://rsl.ru/.</w:t>
      </w:r>
    </w:p>
    <w:p>
      <w:pPr>
        <w:numPr>
          <w:ilvl w:val="0"/>
          <w:numId w:val="10"/>
        </w:numPr>
      </w:pPr>
      <w:r>
        <w:rPr/>
        <w:t xml:space="preserve"> Российская национальная библиотека: интернет-сайт [Электронный ресурс]. </w:t>
      </w:r>
      <w:r>
        <w:rPr/>
        <w:t xml:space="preserve">Режим доступа: </w:t>
      </w:r>
      <w:hyperlink r:id="rId8"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749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5B03F6E"/>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5C6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C13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522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1E0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4D4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C5A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1906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338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AAB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sl.nsc.ru/win/navigatrn.html." TargetMode="External"/><Relationship Id="rId8"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2026-04-21T08:08:16+03:00</dcterms:created>
  <dcterms:modified xsi:type="dcterms:W3CDTF">2026-04-21T08:08:16+03:00</dcterms:modified>
</cp:coreProperties>
</file>

<file path=docProps/custom.xml><?xml version="1.0" encoding="utf-8"?>
<Properties xmlns="http://schemas.openxmlformats.org/officeDocument/2006/custom-properties" xmlns:vt="http://schemas.openxmlformats.org/officeDocument/2006/docPropsVTypes"/>
</file>