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ПРАВА И НОРМАТИВНО-ПРАВОВОЕ ОБЕСПЕЧЕНИЕ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(Английский язык и Немецкий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(Английский язык и Немецкий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Теория и практика перевода (английский язык) (ОИ), Выполнение и защита выпускной квалификационной работы (И), Домашнее чтение (английский язык) (ОИ), Практика устной и письменной речи по немецкому языку (2 профиль) (ОИ), Интерпретация художественного текста (английский язык) (О), Подготовка к сдаче и сдача государственного экзамена (И), Экономика образования (О), Самоорганизация и адаптация студентов (+), Возрастная психология (О), Педагогическая психология (О), Основы права и нормативно-правовое обеспечение образования (О), Практика устной и письменной речи по английскому языку (НОИ), Введение в профессиональную деятельность (Н), История образования и педагогической мысли (О), Теория обучения и воспитания (О), Инновационный менеджмент в образовании (О), Введение в психологию (Н), Общая и социальная психология (О), Современные средства оценивания образовательных результатов (О), Преддипломная практика (И), Теоретическая грамматика (английский язык) (О), Практическая фонетика (английский язык) (НО), Практическая грамматика (английский язык) (НО).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Выполнение и защита выпускной квалификационной работы (И), Организация научно-исследовательской деятельности студентов (О), Учебная практика (ознакомительная) (НО), Подготовка к сдаче и сдача государственного экзамена (И), Возрастная психология (О), Педагогическая психология (О), Профессиональная этика педагога (О), Основы права и нормативно-правовое обеспечение образования (О), История образования и педагогической мысли (О), Теория обучения и воспитания (О), Введение в психологию (Н), Общая и социальная психология (О), Информационные технологии (Н), Производственная педагогическая практика (О), Актерское мастерство педагога (О).</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br/>
            <w:br/>
            <w:r>
              <w:rPr>
                <w:b w:val="1"/>
                <w:bCs w:val="1"/>
              </w:rPr>
              <w:t xml:space="preserve">Комментарий:</w:t>
            </w:r>
            <w:br/>
            <w:r>
              <w:rPr/>
              <w:t xml:space="preserve">Данная дисциплина участвует в формировании  компетенции ОПК-3 наряду с дисциплинами: Выполнение и защита выпускной квалификационной работы (И), Учебная практика (ознакомительная) (НО), Подготовка к сдаче и сдача государственного экзамена (И), Возрастная психология (О), Педагогическая психология (О), Основы права и нормативно-правовое обеспечение образования (О), Раннее обучение иностранному языку (О), История образования и педагогической мысли (О), Теория обучения и воспитания (О), Методика воспитательной работы (О), Введение в психологию (Н), Общая и социальная психология (О), Производственная педагогическая практика (О), Современные технологии обучения иностранному языку (И).</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права и нормативно-правовое обеспечение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права</w:t>
            </w:r>
          </w:p>
        </w:tc>
        <w:tc>
          <w:tcPr>
            <w:noWrap/>
          </w:tcPr>
          <w:p>
            <w:pPr>
              <w:jc w:val="left"/>
              <w:ind w:left="0" w:right="0" w:firstLine="0" w:hanging="0"/>
            </w:pPr>
            <w:r>
              <w:rPr/>
              <w:t xml:space="preserve">26</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Кейс-задача; Конспект;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Нормативно-правовое обеспечение образования</w:t>
            </w:r>
          </w:p>
        </w:tc>
        <w:tc>
          <w:tcPr>
            <w:noWrap/>
          </w:tcPr>
          <w:p>
            <w:pPr>
              <w:jc w:val="left"/>
              <w:ind w:left="0" w:right="0" w:firstLine="0" w:hanging="0"/>
            </w:pPr>
            <w:r>
              <w:rPr/>
              <w:t xml:space="preserve">46</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Доклад, сообщение; Кейс-задача; Конспект;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Система права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Отрасли российского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Источники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Источники образовательного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Образовательное право и правоотношения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ребёнка и способы их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Правовое положение участников образовательных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Правовой статус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Виды юридической ответственности педагогического работника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Права ребёнка и способы их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Государственный контроль обеспечения образовательных прав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Нормативно-правовые основы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Государственный и общественный контроль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Правовые способы разрешения конфликта  между участниками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метод правового регулирования как основания деления права на отрасли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Внутренние и внешние источники образовательного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 на образование и государственные гарантии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Структура образовательной системы РФ.  Полномочия федеральных, региональных и органов местного самоуправления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обучения и формы получения образования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Правовые основы воспитания как части образовательного процесса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НКО и ЧОУ в образовательной системе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Трудовые и академические права педагогических работников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Локальные нормативные акты образовательной организации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Коллоквиум</w:t>
      </w:r>
    </w:p>
    <w:p>
      <w:pPr>
        <w:numPr>
          <w:ilvl w:val="0"/>
          <w:numId w:val="1"/>
        </w:numPr>
      </w:pPr>
      <w:r>
        <w:rPr/>
        <w:t xml:space="preserve">Тестирование</w:t>
      </w:r>
    </w:p>
    <w:p>
      <w:pPr>
        <w:numPr>
          <w:ilvl w:val="0"/>
          <w:numId w:val="1"/>
        </w:numPr>
      </w:pPr>
      <w:r>
        <w:rPr/>
        <w:t xml:space="preserve">Теоретический опрос</w:t>
      </w:r>
    </w:p>
    <w:p>
      <w:pPr>
        <w:numPr>
          <w:ilvl w:val="0"/>
          <w:numId w:val="1"/>
        </w:numPr>
      </w:pPr>
      <w:r>
        <w:rPr/>
        <w:t xml:space="preserve">Круглый стол</w:t>
      </w:r>
    </w:p>
    <w:p>
      <w:pPr>
        <w:numPr>
          <w:ilvl w:val="0"/>
          <w:numId w:val="1"/>
        </w:numPr>
      </w:pPr>
      <w:r>
        <w:rPr/>
        <w:t xml:space="preserve">Доклад</w:t>
      </w:r>
    </w:p>
    <w:p>
      <w:pPr>
        <w:numPr>
          <w:ilvl w:val="0"/>
          <w:numId w:val="1"/>
        </w:numPr>
      </w:pPr>
      <w:r>
        <w:rPr/>
        <w:t xml:space="preserve">Лекция</w:t>
      </w:r>
    </w:p>
    <w:p>
      <w:pPr>
        <w:numPr>
          <w:ilvl w:val="0"/>
          <w:numId w:val="1"/>
        </w:numPr>
      </w:pPr>
      <w:r>
        <w:rPr/>
        <w:t xml:space="preserve">Кейс-задача</w:t>
      </w:r>
    </w:p>
    <w:p>
      <w:pPr>
        <w:numPr>
          <w:ilvl w:val="0"/>
          <w:numId w:val="1"/>
        </w:numPr>
      </w:pPr>
      <w:r>
        <w:rPr/>
        <w:t xml:space="preserve">Участие в конференции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кейс-задача; тест; доклад, сообщение.</w:t>
      </w:r>
    </w:p>
    <w:p>
      <w:pPr/>
      <w:r>
        <w:rPr/>
        <w:t xml:space="preserve">Оценочные средства для текущего контроля.</w:t>
      </w:r>
    </w:p>
    <w:p>
      <w:pPr/>
      <w:r>
        <w:rPr/>
        <w:t xml:space="preserve">Конспект</w:t>
      </w:r>
    </w:p>
    <w:p/>
    <w:p>
      <w:pPr/>
      <w:r>
        <w:rPr/>
        <w:t xml:space="preserve">Кейс-задача</w:t>
      </w:r>
    </w:p>
    <w:p>
      <w:pPr/>
      <w:r>
        <w:rPr>
          <w:b w:val="1"/>
          <w:bCs w:val="1"/>
        </w:rPr>
        <w:t xml:space="preserve">Задача 1: </w:t>
      </w:r>
      <w:br/>
      <w:r>
        <w:rPr/>
        <w:t xml:space="preserve">Родители ученика 1 класса, Петра, заключили со школой договор об оказании платных образовательных услуг по дополнительному музыкальному образованию. Через три месяца после начала занятий родители приняли решение прекратить посещение занятий Петром. Школа отказалась возвращать часть оплаты за неиспользованное время обучения, ссылаясь на пункт договора, согласно которому в случае досрочного расторжения договора по инициативе родителей оплата не возвращается.</w:t>
      </w:r>
    </w:p>
    <w:p>
      <w:pPr/>
      <w:r>
        <w:rPr/>
        <w:t xml:space="preserve">Вопросы:</w:t>
      </w:r>
    </w:p>
    <w:p>
      <w:pPr>
        <w:numPr>
          <w:ilvl w:val="0"/>
          <w:numId w:val="2"/>
        </w:numPr>
      </w:pPr>
      <w:r>
        <w:rPr/>
        <w:t xml:space="preserve">Какие субъекты данного правоотношения?</w:t>
      </w:r>
    </w:p>
    <w:p>
      <w:pPr>
        <w:numPr>
          <w:ilvl w:val="0"/>
          <w:numId w:val="2"/>
        </w:numPr>
      </w:pPr>
      <w:r>
        <w:rPr/>
        <w:t xml:space="preserve">Какой объект данного правоотношения?</w:t>
      </w:r>
    </w:p>
    <w:p>
      <w:pPr/>
      <w:r>
        <w:rPr/>
        <w:t xml:space="preserve">субъекты данного правоотношения:</w:t>
      </w:r>
    </w:p>
    <w:p>
      <w:pPr/>
      <w:r>
        <w:rPr/>
        <w:t xml:space="preserve">Школа (образовательная организация): Выступает в качестве поставщика платных образовательных услуг.</w:t>
      </w:r>
    </w:p>
    <w:p>
      <w:pPr/>
      <w:r>
        <w:rPr/>
        <w:t xml:space="preserve">Родители ученика Петра: Выступают в качестве заказчиков платных образовательных услуг и законными представителями Петра. (Фактически две стороны, но объединены в одну для простоты, поскольку действуют в интересах ребенка).</w:t>
      </w:r>
    </w:p>
    <w:p>
      <w:pPr/>
      <w:r>
        <w:rPr/>
        <w:t xml:space="preserve">Объект данного правоотношения:</w:t>
      </w:r>
    </w:p>
    <w:p>
      <w:pPr/>
      <w:r>
        <w:rPr/>
        <w:t xml:space="preserve">Объектом данного правоотношения являются действия по оказанию платных образовательных услуг по дополнительному музыкальному образованию Петру, а также действия, связанные с финансовыми обязательствами сторон по договору. Это включает в себя:</w:t>
      </w:r>
    </w:p>
    <w:p>
      <w:pPr/>
      <w:r>
        <w:rPr/>
        <w:t xml:space="preserve">- Услуга (образовательная деятельность): Предоставление образовательной организацией музыкальных занятий ученику Петру: проведение уроков, предоставление материалов, организация учебного процесса и т.п.</w:t>
      </w:r>
    </w:p>
    <w:p>
      <w:pPr/>
      <w:r>
        <w:rPr/>
        <w:t xml:space="preserve">- Деньги (оплата): Обязанность родителей оплатить предоставленные образовательные услуги и право школы на получение оплаты. То есть, финансовое обязательство.</w:t>
      </w:r>
    </w:p>
    <w:p>
      <w:pPr/>
      <w:r>
        <w:rPr/>
        <w:t xml:space="preserve">- Условия договора: Включают в себя права и обязанности сторон, порядок оказания услуг, порядок оплаты, ответственность сторон и условия расторжения договора. В том числе оспариваемый пункт о невозврате средств при досрочном расторжении.</w:t>
      </w:r>
    </w:p>
    <w:p>
      <w:pPr/>
      <w:r>
        <w:rPr/>
        <w:t xml:space="preserve">Важно! Спорный пункт договора о невозврате средств, скорее всего, является неправомерным и нарушает права потребителей. Родители имеют право на возврат части оплаты за неиспользованное время обучения на основании Закона РФ "О защите прав потребителей". Этот аспект необходимо учитывать при анализе ситуации.</w:t>
      </w:r>
    </w:p>
    <w:p>
      <w:pPr/>
      <w:r>
        <w:rPr>
          <w:b w:val="1"/>
          <w:bCs w:val="1"/>
        </w:rPr>
        <w:t xml:space="preserve">Задача 2.</w:t>
      </w:r>
    </w:p>
    <w:p>
      <w:pPr>
        <w:numPr>
          <w:ilvl w:val="0"/>
          <w:numId w:val="3"/>
        </w:numPr>
      </w:pPr>
      <w:r>
        <w:rPr>
          <w:b w:val="1"/>
          <w:bCs w:val="1"/>
        </w:rPr>
        <w:t xml:space="preserve">Условие:</w:t>
      </w:r>
      <w:r>
        <w:rPr/>
        <w:t xml:space="preserve"> Учитель информатики, используя доступ к школьной сети, взломал аккаунт ученика и распространил его личные данные.</w:t>
      </w:r>
    </w:p>
    <w:p>
      <w:pPr>
        <w:numPr>
          <w:ilvl w:val="0"/>
          <w:numId w:val="3"/>
        </w:numPr>
      </w:pPr>
      <w:r>
        <w:rPr>
          <w:b w:val="1"/>
          <w:bCs w:val="1"/>
        </w:rPr>
        <w:t xml:space="preserve">Вопрос:</w:t>
      </w:r>
      <w:r>
        <w:rPr/>
        <w:t xml:space="preserve"> Какой вид юридической ответственности может быть применен к учителю информатики?</w:t>
      </w:r>
    </w:p>
    <w:p>
      <w:pPr>
        <w:numPr>
          <w:ilvl w:val="0"/>
          <w:numId w:val="3"/>
        </w:numPr>
      </w:pPr>
      <w:r>
        <w:rPr>
          <w:b w:val="1"/>
          <w:bCs w:val="1"/>
        </w:rPr>
        <w:t xml:space="preserve">Ответ:</w:t>
      </w:r>
      <w:r>
        <w:rPr/>
        <w:t xml:space="preserve"> Уголовная ответственность (ст. 272 УК РФ - неправомерный доступ к компьютерной информации, ст. 137 УК РФ - нарушение неприкосновенности частной жизни). Кроме того, дисциплинарная (увольнение) и гражданско-правовая (возмещение морального вреда).</w:t>
      </w:r>
    </w:p>
    <w:p>
      <w:pPr/>
      <w:r>
        <w:rPr>
          <w:b w:val="1"/>
          <w:bCs w:val="1"/>
        </w:rPr>
        <w:t xml:space="preserve">Задача 3:</w:t>
      </w:r>
    </w:p>
    <w:p>
      <w:pPr>
        <w:numPr>
          <w:ilvl w:val="0"/>
          <w:numId w:val="4"/>
        </w:numPr>
      </w:pPr>
      <w:r>
        <w:rPr>
          <w:b w:val="1"/>
          <w:bCs w:val="1"/>
        </w:rPr>
        <w:t xml:space="preserve">Условие:</w:t>
      </w:r>
      <w:r>
        <w:rPr/>
        <w:t xml:space="preserve"> Учитель биологии в ходе урока демонстрировал ученикам материалы, содержащие признаки порнографии.</w:t>
      </w:r>
    </w:p>
    <w:p>
      <w:pPr>
        <w:numPr>
          <w:ilvl w:val="0"/>
          <w:numId w:val="4"/>
        </w:numPr>
      </w:pPr>
      <w:r>
        <w:rPr>
          <w:b w:val="1"/>
          <w:bCs w:val="1"/>
        </w:rPr>
        <w:t xml:space="preserve">Вопрос:</w:t>
      </w:r>
      <w:r>
        <w:rPr/>
        <w:t xml:space="preserve"> Какой вид юридической ответственности может быть применен к учителю биологии?</w:t>
      </w:r>
    </w:p>
    <w:p>
      <w:pPr>
        <w:numPr>
          <w:ilvl w:val="0"/>
          <w:numId w:val="4"/>
        </w:numPr>
      </w:pPr>
      <w:r>
        <w:rPr>
          <w:b w:val="1"/>
          <w:bCs w:val="1"/>
        </w:rPr>
        <w:t xml:space="preserve">Ответ:</w:t>
      </w:r>
      <w:r>
        <w:rPr/>
        <w:t xml:space="preserve"> Уголовная ответственность (ст. 242.1 УК РФ - изготовление и оборот материалов или предметов с порнографическими изображениями несовершеннолетних, ст. 242 УК РФ – распространение порнографических материалов). Дисциплинарная ответственность (увольнение).</w:t>
      </w:r>
    </w:p>
    <w:p/>
    <w:p>
      <w:pPr/>
      <w:r>
        <w:rPr/>
        <w:t xml:space="preserve">Тест</w:t>
      </w:r>
    </w:p>
    <w:p>
      <w:pPr>
        <w:spacing w:before="0" w:after="0"/>
      </w:pPr>
      <w:r>
        <w:rPr>
          <w:color w:val="333333"/>
        </w:rPr>
        <w:t xml:space="preserve">1. Что понимается под "источником образовательного права"?</w:t>
      </w:r>
    </w:p>
    <w:p>
      <w:pPr>
        <w:spacing w:before="0" w:after="0"/>
      </w:pPr>
      <w:r>
        <w:rPr>
          <w:color w:val="333333"/>
        </w:rPr>
        <w:t xml:space="preserve">a) Любая публикация, посвященная вопросам образования. b) Нормативный правовой акт, регулирующий отношения в сфере образования. c) Научная статья, анализирующая проблемы образовательного законодательства. d) Договор между образовательной организацией и обучающимся (или его родителями).</w:t>
      </w:r>
    </w:p>
    <w:p>
      <w:pPr>
        <w:spacing w:before="0" w:after="0"/>
      </w:pPr>
      <w:r>
        <w:rPr>
          <w:color w:val="333333"/>
        </w:rPr>
        <w:t xml:space="preserve">2. Какой нормативный правовой акт является основным источником образовательного права в Российской Федерации?</w:t>
      </w:r>
    </w:p>
    <w:p>
      <w:pPr>
        <w:spacing w:before="0" w:after="0"/>
      </w:pPr>
      <w:r>
        <w:rPr>
          <w:color w:val="333333"/>
        </w:rPr>
        <w:t xml:space="preserve">a) Конституция Российской Федерации b) Гражданский кодекс Российской Федерации c) Федеральный закон "Об образовании в Российской Федерации" (№ 273-ФЗ) d) Семейный кодекс Российской Федерации</w:t>
      </w:r>
    </w:p>
    <w:p>
      <w:pPr>
        <w:spacing w:before="0" w:after="0"/>
      </w:pPr>
      <w:r>
        <w:rPr>
          <w:color w:val="333333"/>
        </w:rPr>
        <w:t xml:space="preserve">3. Какие акты можно отнести к подзаконным нормативным актам в сфере образования? (Выберите все верные варианты)</w:t>
      </w:r>
    </w:p>
    <w:p>
      <w:pPr>
        <w:spacing w:before="0" w:after="0"/>
      </w:pPr>
      <w:r>
        <w:rPr>
          <w:color w:val="333333"/>
        </w:rPr>
        <w:t xml:space="preserve">a) Указ Президента Российской Федерации b) Федеральный закон c) Постановление Правительства Российской Федерации d) Приказ Министерства просвещения Российской Федерации e) Конституция субъекта Российской Федерации f) Устав образовательной организации</w:t>
      </w:r>
    </w:p>
    <w:p>
      <w:pPr/>
    </w:p>
    <w:p/>
    <w:p>
      <w:pPr/>
      <w:r>
        <w:rPr/>
        <w:t xml:space="preserve">Доклад, сообщение</w:t>
      </w:r>
    </w:p>
    <w:p>
      <w:pPr>
        <w:numPr>
          <w:ilvl w:val="0"/>
          <w:numId w:val="5"/>
        </w:numPr>
      </w:pPr>
      <w:r>
        <w:rPr/>
        <w:t xml:space="preserve">Природа и особенности современного международного права.</w:t>
      </w:r>
    </w:p>
    <w:p>
      <w:pPr>
        <w:numPr>
          <w:ilvl w:val="0"/>
          <w:numId w:val="5"/>
        </w:numPr>
      </w:pPr>
      <w:r>
        <w:rPr/>
        <w:t xml:space="preserve">Роль международного права в современном мире.</w:t>
      </w:r>
    </w:p>
    <w:p>
      <w:pPr>
        <w:numPr>
          <w:ilvl w:val="0"/>
          <w:numId w:val="5"/>
        </w:numPr>
      </w:pPr>
      <w:r>
        <w:rPr/>
        <w:t xml:space="preserve">История развития международного права прав человека.</w:t>
      </w:r>
    </w:p>
    <w:p>
      <w:pPr>
        <w:numPr>
          <w:ilvl w:val="0"/>
          <w:numId w:val="5"/>
        </w:numPr>
      </w:pPr>
      <w:r>
        <w:rPr/>
        <w:t xml:space="preserve"> 4.Основы конституционного строя, права и свободы человека и гражданина,</w:t>
      </w:r>
    </w:p>
    <w:p>
      <w:pPr>
        <w:numPr>
          <w:ilvl w:val="0"/>
          <w:numId w:val="5"/>
        </w:numPr>
      </w:pPr>
      <w:r>
        <w:rPr/>
        <w:t xml:space="preserve">Отношения, возникающие в сфере государственного управления, а также отношения, связанные с осуществлением исполнительной власти.</w:t>
      </w:r>
    </w:p>
    <w:p>
      <w:pPr>
        <w:numPr>
          <w:ilvl w:val="0"/>
          <w:numId w:val="5"/>
        </w:numPr>
      </w:pPr>
      <w:r>
        <w:rPr/>
        <w:t xml:space="preserve">Соотношение гражданского права и морали: нравственные начала в регулировании имущественных отношений. (Этические аспекты гражданско-правовых споров).</w:t>
      </w:r>
    </w:p>
    <w:p>
      <w:pPr>
        <w:numPr>
          <w:ilvl w:val="0"/>
          <w:numId w:val="5"/>
        </w:numPr>
      </w:pPr>
      <w:r>
        <w:rPr/>
        <w:t xml:space="preserve">Современные тенденции развития трудового права в России: влияние цифровизации и глобализации. (Рассмотрение изменений в трудовом законодательстве, вызванных развитием информационных технологий и международной интеграцией).</w:t>
      </w:r>
    </w:p>
    <w:p>
      <w:pPr>
        <w:numPr>
          <w:ilvl w:val="0"/>
          <w:numId w:val="5"/>
        </w:numPr>
      </w:pPr>
      <w:r>
        <w:rPr/>
        <w:t xml:space="preserve">Тенденции развития семейного права в России: современные вызовы и перспективы. (Обсуждение влияния социальных изменений, демографической ситуации и других факторов на семейное законодательство).</w:t>
      </w:r>
    </w:p>
    <w:p>
      <w:pPr>
        <w:numPr>
          <w:ilvl w:val="0"/>
          <w:numId w:val="5"/>
        </w:numPr>
      </w:pPr>
      <w:r>
        <w:rPr/>
        <w:t xml:space="preserve">Эволюция института семьи и брака в России: историко-правовой анализ.</w:t>
      </w:r>
    </w:p>
    <w:p>
      <w:pPr>
        <w:numPr>
          <w:ilvl w:val="0"/>
          <w:numId w:val="5"/>
        </w:numPr>
      </w:pPr>
      <w:r>
        <w:rPr/>
        <w:t xml:space="preserve">Понятие и признаки преступления в современном уголовном праве.</w:t>
      </w:r>
    </w:p>
    <w:p>
      <w:pPr>
        <w:numPr>
          <w:ilvl w:val="0"/>
          <w:numId w:val="5"/>
        </w:numPr>
      </w:pPr>
      <w:r>
        <w:rPr/>
        <w:t xml:space="preserve">Система наказаний в уголовном праве РФ: современное состояние и перспективы развития.</w:t>
      </w:r>
    </w:p>
    <w:p>
      <w:pPr>
        <w:numPr>
          <w:ilvl w:val="0"/>
          <w:numId w:val="5"/>
        </w:numPr>
      </w:pPr>
      <w:r>
        <w:rPr/>
        <w:t xml:space="preserve">Развитие финансового права в условиях цифровой экономики.</w:t>
      </w:r>
    </w:p>
    <w:p>
      <w:pPr>
        <w:numPr>
          <w:ilvl w:val="0"/>
          <w:numId w:val="5"/>
        </w:numPr>
      </w:pPr>
      <w:r>
        <w:rPr/>
        <w:t xml:space="preserve">Предмет, метод и система земельного права: современное состояние и тенденции развития.</w:t>
      </w:r>
    </w:p>
    <w:p>
      <w:pPr>
        <w:numPr>
          <w:ilvl w:val="0"/>
          <w:numId w:val="5"/>
        </w:numPr>
      </w:pPr>
      <w:r>
        <w:rPr/>
        <w:t xml:space="preserve">Цифровизация жилищной сферы: вызовы и возможности для жилищного права.</w:t>
      </w:r>
    </w:p>
    <w:p>
      <w:pPr>
        <w:numPr>
          <w:ilvl w:val="0"/>
          <w:numId w:val="5"/>
        </w:numPr>
      </w:pPr>
      <w:r>
        <w:rPr/>
        <w:t xml:space="preserve">Права и обязанности граждан в области охраны окружающей среды: конституционные основы и содержание.</w:t>
      </w:r>
    </w:p>
    <w:p>
      <w:pPr>
        <w:numPr>
          <w:ilvl w:val="0"/>
          <w:numId w:val="5"/>
        </w:numPr>
      </w:pPr>
      <w:r>
        <w:rPr/>
        <w:t xml:space="preserve">Реализация конституционного права на образование в современной России.</w:t>
      </w:r>
    </w:p>
    <w:p/>
    <w:p>
      <w:pPr/>
      <w:r>
        <w:rPr/>
        <w:t xml:space="preserve">5.2. Промежуточная аттестация проводится в виде:</w:t>
      </w:r>
    </w:p>
    <w:p/>
    <w:p>
      <w:pPr/>
      <w:r>
        <w:rPr/>
        <w:t xml:space="preserve">Зачет</w:t>
      </w:r>
    </w:p>
    <w:p>
      <w:pPr/>
      <w:r>
        <w:rPr/>
        <w:t xml:space="preserve">Допуск обучающегося к сдаче зачета осуществляется на основании отсутствия задолженности в текущем семестре по заданиям и конспектам. Задолженность формируется исходя из наличия пропущенных занятий (в том числе по уважительной причине), которые подлежат отработке не позднее чем за три недели до даты зачета.</w:t>
      </w:r>
      <w:br/>
      <w:r>
        <w:rPr/>
        <w:t xml:space="preserve">Аттестация проводится в следующей форме: студент вытягивает билет, содержащий два вопроса из списка. Максимальное время подготовки 20 минут, после чего приступает к устному ответу. </w:t>
      </w:r>
      <w:br/>
      <w:r>
        <w:rPr/>
        <w:t xml:space="preserve">Оценка "ЗАЧТЕНО"  выставляется обучающемуся, который дает полный, развернутый ответ на оба вопроса билета, показывает совокупность осознанных знаний об объекте, проявляющуюся в свободном оперировании понятиями, умении выделить существенные и несущественные признаки, причинно-следственные связи; раскрывает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знание об объекте демонстрируется на фоне понимания его в системе данной науки и междисциплинарных связей; ответ формулируется в научных терминах, излагается литературным языком, характеризуется логичностью, доказательностью, демонстрирует авторскую позицию обучающегося; могут быть допущены недочеты в определении понятий или др., исправленные обучающимся самостоятельно в процессе ответа;</w:t>
      </w:r>
    </w:p>
    <w:p>
      <w:pPr/>
      <w:r>
        <w:rPr/>
        <w:t xml:space="preserve">Оценка "НЕ ЗАЧТЕНО" выставляется обучающемуся, который дает недостаточно полный и недостаточно развернутый ответ; логика и последовательность изложения имеют нарушения; допускает ошибки в раскрытии понятий, употреблении терминов, которые затрудняется исправить самостоятельно; не способен самостоятельно выделить существенные и несущественные признаки, причинно-следственные связи; может конкретизировать обобщенные знания, доказав на примерах их основные положения только с помощью преподавателя; речевое оформление ответа требует поправок, коррекции; отсутствует ответ на один из вопросов билета</w:t>
      </w:r>
    </w:p>
    <w:p>
      <w:pPr/>
      <w:r>
        <w:rPr/>
        <w:t xml:space="preserve">Список вопросов:</w:t>
      </w:r>
    </w:p>
    <w:p>
      <w:pPr>
        <w:numPr>
          <w:ilvl w:val="0"/>
          <w:numId w:val="6"/>
        </w:numPr>
      </w:pPr>
      <w:r>
        <w:rPr/>
        <w:t xml:space="preserve">Право и правовая система.</w:t>
      </w:r>
    </w:p>
    <w:p>
      <w:pPr>
        <w:numPr>
          <w:ilvl w:val="0"/>
          <w:numId w:val="6"/>
        </w:numPr>
      </w:pPr>
      <w:r>
        <w:rPr/>
        <w:t xml:space="preserve">Элементы правовой системы.</w:t>
      </w:r>
    </w:p>
    <w:p>
      <w:pPr>
        <w:numPr>
          <w:ilvl w:val="0"/>
          <w:numId w:val="6"/>
        </w:numPr>
      </w:pPr>
      <w:r>
        <w:rPr/>
        <w:t xml:space="preserve">Предмет и метод правового регулирования как основания деления права на отрасли.</w:t>
      </w:r>
    </w:p>
    <w:p>
      <w:pPr>
        <w:numPr>
          <w:ilvl w:val="0"/>
          <w:numId w:val="6"/>
        </w:numPr>
      </w:pPr>
      <w:r>
        <w:rPr/>
        <w:t xml:space="preserve">Отрасли российского права. Их краткая характеристика.</w:t>
      </w:r>
    </w:p>
    <w:p>
      <w:pPr>
        <w:numPr>
          <w:ilvl w:val="0"/>
          <w:numId w:val="6"/>
        </w:numPr>
      </w:pPr>
      <w:r>
        <w:rPr/>
        <w:t xml:space="preserve">Права ребёнка в РФ.</w:t>
      </w:r>
    </w:p>
    <w:p>
      <w:pPr>
        <w:numPr>
          <w:ilvl w:val="0"/>
          <w:numId w:val="6"/>
        </w:numPr>
      </w:pPr>
      <w:r>
        <w:rPr/>
        <w:t xml:space="preserve">Право на образование. Государственные гарантии реализации права на образование в Российской Федерации</w:t>
      </w:r>
    </w:p>
    <w:p>
      <w:pPr>
        <w:numPr>
          <w:ilvl w:val="0"/>
          <w:numId w:val="6"/>
        </w:numPr>
      </w:pPr>
      <w:r>
        <w:rPr/>
        <w:t xml:space="preserve">Правовые основы воспитания</w:t>
      </w:r>
    </w:p>
    <w:p>
      <w:pPr>
        <w:numPr>
          <w:ilvl w:val="0"/>
          <w:numId w:val="6"/>
        </w:numPr>
      </w:pPr>
      <w:r>
        <w:rPr/>
        <w:t xml:space="preserve">Понятие и система источников образовательного права.</w:t>
      </w:r>
    </w:p>
    <w:p>
      <w:pPr>
        <w:numPr>
          <w:ilvl w:val="0"/>
          <w:numId w:val="6"/>
        </w:numPr>
      </w:pPr>
      <w:r>
        <w:rPr/>
        <w:t xml:space="preserve">Международные правовые акты как источники образовательного права.</w:t>
      </w:r>
    </w:p>
    <w:p>
      <w:pPr>
        <w:numPr>
          <w:ilvl w:val="0"/>
          <w:numId w:val="6"/>
        </w:numPr>
      </w:pPr>
      <w:r>
        <w:rPr/>
        <w:t xml:space="preserve">Конституция РФ как источник образовательного права.</w:t>
      </w:r>
    </w:p>
    <w:p>
      <w:pPr>
        <w:numPr>
          <w:ilvl w:val="0"/>
          <w:numId w:val="6"/>
        </w:numPr>
      </w:pPr>
      <w:r>
        <w:rPr/>
        <w:t xml:space="preserve">Федеральные законы как источники образовательного права.</w:t>
      </w:r>
    </w:p>
    <w:p>
      <w:pPr>
        <w:numPr>
          <w:ilvl w:val="0"/>
          <w:numId w:val="6"/>
        </w:numPr>
      </w:pPr>
      <w:r>
        <w:rPr/>
        <w:t xml:space="preserve">Подзаконные акты как источники образовательного права.</w:t>
      </w:r>
    </w:p>
    <w:p>
      <w:pPr>
        <w:numPr>
          <w:ilvl w:val="0"/>
          <w:numId w:val="6"/>
        </w:numPr>
      </w:pPr>
      <w:r>
        <w:rPr/>
        <w:t xml:space="preserve">Нормативно-правовые акты республики Карелия как источники образовательного права.</w:t>
      </w:r>
    </w:p>
    <w:p>
      <w:pPr>
        <w:numPr>
          <w:ilvl w:val="0"/>
          <w:numId w:val="6"/>
        </w:numPr>
      </w:pPr>
      <w:r>
        <w:rPr/>
        <w:t xml:space="preserve">Понятие и функции образовательного права</w:t>
      </w:r>
    </w:p>
    <w:p>
      <w:pPr>
        <w:numPr>
          <w:ilvl w:val="0"/>
          <w:numId w:val="6"/>
        </w:numPr>
      </w:pPr>
      <w:r>
        <w:rPr/>
        <w:t xml:space="preserve">Понятие образовательных правоотношений и их виды</w:t>
      </w:r>
    </w:p>
    <w:p>
      <w:pPr>
        <w:numPr>
          <w:ilvl w:val="0"/>
          <w:numId w:val="6"/>
        </w:numPr>
      </w:pPr>
      <w:r>
        <w:rPr/>
        <w:t xml:space="preserve">Основания возникновения, изменения и прекращения образовательных отношений</w:t>
      </w:r>
    </w:p>
    <w:p>
      <w:pPr>
        <w:numPr>
          <w:ilvl w:val="0"/>
          <w:numId w:val="6"/>
        </w:numPr>
      </w:pPr>
      <w:r>
        <w:rPr/>
        <w:t xml:space="preserve">Договор об образовании</w:t>
      </w:r>
    </w:p>
    <w:p>
      <w:pPr>
        <w:numPr>
          <w:ilvl w:val="0"/>
          <w:numId w:val="6"/>
        </w:numPr>
      </w:pPr>
      <w:r>
        <w:rPr/>
        <w:t xml:space="preserve">Субъекты, объекты и содержание образовательных правоотношений.</w:t>
      </w:r>
    </w:p>
    <w:p>
      <w:pPr>
        <w:numPr>
          <w:ilvl w:val="0"/>
          <w:numId w:val="6"/>
        </w:numPr>
      </w:pPr>
      <w:r>
        <w:rPr/>
        <w:t xml:space="preserve">Основания возникновения, изменения и прекращения образовательных правоотношений</w:t>
      </w:r>
    </w:p>
    <w:p>
      <w:pPr>
        <w:numPr>
          <w:ilvl w:val="0"/>
          <w:numId w:val="6"/>
        </w:numPr>
      </w:pPr>
      <w:r>
        <w:rPr/>
        <w:t xml:space="preserve">Структура образовательной системы РФ.</w:t>
      </w:r>
    </w:p>
    <w:p>
      <w:pPr>
        <w:numPr>
          <w:ilvl w:val="0"/>
          <w:numId w:val="6"/>
        </w:numPr>
      </w:pPr>
      <w:r>
        <w:rPr/>
        <w:t xml:space="preserve">Формы обучения</w:t>
      </w:r>
    </w:p>
    <w:p>
      <w:pPr>
        <w:numPr>
          <w:ilvl w:val="0"/>
          <w:numId w:val="6"/>
        </w:numPr>
      </w:pPr>
      <w:r>
        <w:rPr/>
        <w:t xml:space="preserve">Полномочия федеральных органов государственной власти в сфере образования</w:t>
      </w:r>
    </w:p>
    <w:p>
      <w:pPr>
        <w:numPr>
          <w:ilvl w:val="0"/>
          <w:numId w:val="6"/>
        </w:numPr>
      </w:pPr>
      <w:r>
        <w:rPr/>
        <w:t xml:space="preserve">Полномочия органов государственной власти субъектов Российской Федерации в сфере образования</w:t>
      </w:r>
    </w:p>
    <w:p>
      <w:pPr>
        <w:numPr>
          <w:ilvl w:val="0"/>
          <w:numId w:val="6"/>
        </w:numPr>
      </w:pPr>
      <w:r>
        <w:rPr/>
        <w:t xml:space="preserve">Полномочия органов местного самоуправления муниципальных районов, муниципальных округов и городских округов в сфере образования</w:t>
      </w:r>
    </w:p>
    <w:p>
      <w:pPr>
        <w:numPr>
          <w:ilvl w:val="0"/>
          <w:numId w:val="6"/>
        </w:numPr>
      </w:pPr>
      <w:r>
        <w:rPr/>
        <w:t xml:space="preserve">Права обучающихся</w:t>
      </w:r>
    </w:p>
    <w:p>
      <w:pPr>
        <w:numPr>
          <w:ilvl w:val="0"/>
          <w:numId w:val="6"/>
        </w:numPr>
      </w:pPr>
      <w:r>
        <w:rPr/>
        <w:t xml:space="preserve">Обязанности и ответственность обучающихся</w:t>
      </w:r>
    </w:p>
    <w:p>
      <w:pPr>
        <w:numPr>
          <w:ilvl w:val="0"/>
          <w:numId w:val="6"/>
        </w:numPr>
      </w:pPr>
      <w:r>
        <w:rPr/>
        <w:t xml:space="preserve">Права, обязанности и ответственность в сфере образования родителей (законных представителей) несовершеннолетних обучающихся</w:t>
      </w:r>
    </w:p>
    <w:p>
      <w:pPr>
        <w:numPr>
          <w:ilvl w:val="0"/>
          <w:numId w:val="6"/>
        </w:numPr>
      </w:pPr>
      <w:r>
        <w:rPr/>
        <w:t xml:space="preserve">Защита прав обучающихся, родителей (законных представителей) несовершеннолетних обучающихся</w:t>
      </w:r>
    </w:p>
    <w:p>
      <w:pPr>
        <w:numPr>
          <w:ilvl w:val="0"/>
          <w:numId w:val="6"/>
        </w:numPr>
      </w:pPr>
      <w:r>
        <w:rPr/>
        <w:t xml:space="preserve">Педагогические, руководящие и иные работники организаций, осуществляющих образовательную деятельность</w:t>
      </w:r>
    </w:p>
    <w:p>
      <w:pPr>
        <w:numPr>
          <w:ilvl w:val="0"/>
          <w:numId w:val="6"/>
        </w:numPr>
      </w:pPr>
      <w:r>
        <w:rPr/>
        <w:t xml:space="preserve">Правовой статус педагогических работников. Академические и трудовые права и свободы педагогических работников.</w:t>
      </w:r>
    </w:p>
    <w:p>
      <w:pPr>
        <w:numPr>
          <w:ilvl w:val="0"/>
          <w:numId w:val="6"/>
        </w:numPr>
      </w:pPr>
      <w:r>
        <w:rPr/>
        <w:t xml:space="preserve">Социальные гарантии педагогических работников.</w:t>
      </w:r>
    </w:p>
    <w:p>
      <w:pPr>
        <w:numPr>
          <w:ilvl w:val="0"/>
          <w:numId w:val="6"/>
        </w:numPr>
      </w:pPr>
      <w:r>
        <w:rPr/>
        <w:t xml:space="preserve">Обязанности и ответственность педагогических работников</w:t>
      </w:r>
    </w:p>
    <w:p>
      <w:pPr>
        <w:numPr>
          <w:ilvl w:val="0"/>
          <w:numId w:val="6"/>
        </w:numPr>
      </w:pPr>
      <w:r>
        <w:rPr/>
        <w:t xml:space="preserve">Условия труда педагогических работников.</w:t>
      </w:r>
    </w:p>
    <w:p>
      <w:pPr>
        <w:numPr>
          <w:ilvl w:val="0"/>
          <w:numId w:val="6"/>
        </w:numPr>
      </w:pPr>
      <w:r>
        <w:rPr/>
        <w:t xml:space="preserve">Устав образовательной организации</w:t>
      </w:r>
    </w:p>
    <w:p>
      <w:pPr>
        <w:numPr>
          <w:ilvl w:val="0"/>
          <w:numId w:val="6"/>
        </w:numPr>
      </w:pPr>
      <w:r>
        <w:rPr/>
        <w:t xml:space="preserve">Компетенция, права, обязанности и ответственность образовательной организации</w:t>
      </w:r>
    </w:p>
    <w:p>
      <w:pPr>
        <w:numPr>
          <w:ilvl w:val="0"/>
          <w:numId w:val="6"/>
        </w:numPr>
      </w:pPr>
      <w:r>
        <w:rPr/>
        <w:t xml:space="preserve">Локальные нормативно-правовые акты образовательной организации.</w:t>
      </w:r>
    </w:p>
    <w:p>
      <w:pPr>
        <w:numPr>
          <w:ilvl w:val="0"/>
          <w:numId w:val="6"/>
        </w:numPr>
      </w:pPr>
      <w:r>
        <w:rPr/>
        <w:t xml:space="preserve">Частные образовательные организации</w:t>
      </w:r>
    </w:p>
    <w:p>
      <w:pPr>
        <w:numPr>
          <w:ilvl w:val="0"/>
          <w:numId w:val="6"/>
        </w:numPr>
      </w:pPr>
      <w:r>
        <w:rPr/>
        <w:t xml:space="preserve">НКО в образовательной деятельности</w:t>
      </w:r>
    </w:p>
    <w:p>
      <w:pPr>
        <w:numPr>
          <w:ilvl w:val="0"/>
          <w:numId w:val="6"/>
        </w:numPr>
      </w:pPr>
      <w:r>
        <w:rPr/>
        <w:t xml:space="preserve">Государственный контроль в сфере образования</w:t>
      </w:r>
    </w:p>
    <w:p>
      <w:pPr>
        <w:numPr>
          <w:ilvl w:val="0"/>
          <w:numId w:val="6"/>
        </w:numPr>
      </w:pPr>
      <w:r>
        <w:rPr/>
        <w:t xml:space="preserve">Общественный контроль в сфере образования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Закрепление лекционного материала, контроль за ходом самостоятельной работы обучающегося подчинены главному – углубить, конкретизировать полученные знания, научить творчески мыслить, рассуждать, вести полемику, излагать и защищать собственную позицию, участвовать в дискуссии, опираясь на научные аргументы. С каждого семинара обучающийся должен уходить с новыми знаниями – будь то запоминающиеся примеры или логическая форма рассуждения. И это новое в семинарское занятие вносит не только преподаватель, но и сами обучающиеся. Процесс овладения знаниями, практическими умениями и навыками не может проходить без аудиторной и внеаудиторной самостоятельной работы. Аудиторная работа заключается в способности обучающегося активно участвовать на семинаре: выступать, дополнять, задавать интересующие вопросы, как преподавателю, так и отвечавшему обучающемуся. Самостоятельная работа вне аудитории предполагает не только подготовку на основе лекции, но и изучение специальной литературы по теме семинарских занятий, где важно умение анализировать, выделять главное, конспектировать.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«Основы права и нормативно- правовое обеспечение образования» реализуется в соответствии с планом, представленным в программе. Преподаватель должен опираться на современные знания профильного законодательства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правоведения в области спорта. Лекционный материал должен быть направлен на овладение студентами системой научно-практических и специальных знаний .</w:t>
      </w:r>
    </w:p>
    <w:p>
      <w:pPr/>
      <w:r>
        <w:rPr/>
        <w:t xml:space="preserve">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1)Гражданский кодекс Российской Федерации : Федеральный закон от 30 ноября 1994 г. № 51-ФЗ // Собрание законодательства Российской Федерации. – 1994. – № 32.</w:t>
      </w:r>
      <w:br/>
      <w:r>
        <w:rPr/>
        <w:t xml:space="preserve">2) Уголовный кодекс Российской Федерации : Федеральный закон от 13 июня 1996 г. № 63-ФЗ // Собрание законодательства Российской Федерации. – 1996. – № 25.</w:t>
      </w:r>
      <w:br/>
      <w:r>
        <w:rPr/>
        <w:t xml:space="preserve">3) Кодекс Российской Федерации об административных правонарушениях : Федеральный закон от 30 декабря 2001 г. № 195-ФЗ // Собрание законодательства Российской Федерации. – 2002. – № 1 (часть </w:t>
      </w:r>
      <w:r>
        <w:rPr/>
        <w:t xml:space="preserve">I</w:t>
      </w:r>
      <w:r>
        <w:rPr/>
        <w:t xml:space="preserve">).</w:t>
      </w:r>
      <w:br/>
      <w:r>
        <w:rPr/>
        <w:t xml:space="preserve">4) Семейный кодекс Российской Федерации : Федеральный закон от 29 декабря 1995 г. № 223-ФЗ // Собрание законодательства Российской Федерации. – 1996. – № 1.</w:t>
      </w:r>
      <w:br/>
      <w:r>
        <w:rPr/>
        <w:t xml:space="preserve">5) Трудовой кодекс Российской Федерации : Федеральный закон от 30 декабря 2001 г. № 197-ФЗ // Собрание законодательства Российской Федерации. – 2002. – № 1 (часть </w:t>
      </w:r>
      <w:r>
        <w:rPr/>
        <w:t xml:space="preserve">I</w:t>
      </w:r>
      <w:r>
        <w:rPr/>
        <w:t xml:space="preserve">).</w:t>
      </w:r>
      <w:br/>
      <w:r>
        <w:rPr/>
        <w:t xml:space="preserve">6) Абдулаев М.И., Комаров С.А. Теория государства и права. СПб.: Питер, 2023.</w:t>
      </w:r>
      <w:br/>
      <w:r>
        <w:rPr/>
        <w:t xml:space="preserve">7) Образовательное право : учебник для вузов / под редакцией А. И. Рожкова, В. Ю. Матвеева. — 4-е изд., перераб. и доп. — Москва : Издательство Юрайт, 2023. — 376 с. — (Высшее образование). — </w:t>
      </w:r>
      <w:r>
        <w:rPr/>
        <w:t xml:space="preserve">ISBN</w:t>
      </w:r>
      <w:r>
        <w:rPr/>
        <w:t xml:space="preserve"> 978-5-534-12877-2.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/511356 (дата обращения: 02.07.2025).</w:t>
      </w:r>
      <w:br/>
      <w:r>
        <w:rPr/>
        <w:t xml:space="preserve">8) Ожиганова, Мария Владимировна. Образовательное право: учебное пособие / М. В. Ожиганова. Екатеринбург: Изд-во Рос. гос. проф.-пед. ун-та, 2021. 144 с. Режим доступа: </w:t>
      </w:r>
      <w:r>
        <w:rPr/>
        <w:t xml:space="preserve">http</w:t>
      </w:r>
      <w:r>
        <w:rPr/>
        <w:t xml:space="preserve">://</w:t>
      </w:r>
      <w:r>
        <w:rPr/>
        <w:t xml:space="preserve">elar</w:t>
      </w:r>
      <w:r>
        <w:rPr/>
        <w:t xml:space="preserve">.</w:t>
      </w:r>
      <w:r>
        <w:rPr/>
        <w:t xml:space="preserve">rsvpu</w:t>
      </w:r>
      <w:r>
        <w:rPr/>
        <w:t xml:space="preserve">.</w:t>
      </w:r>
      <w:r>
        <w:rPr/>
        <w:t xml:space="preserve">ru</w:t>
      </w:r>
      <w:r>
        <w:rPr/>
        <w:t xml:space="preserve">/978-5-8050-0711-9. Текст: электронный.</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7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E9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070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4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7E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C6D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42E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2026-04-21T06:03:02+03:00</dcterms:created>
  <dcterms:modified xsi:type="dcterms:W3CDTF">2026-04-21T06:03:02+03:00</dcterms:modified>
</cp:coreProperties>
</file>

<file path=docProps/custom.xml><?xml version="1.0" encoding="utf-8"?>
<Properties xmlns="http://schemas.openxmlformats.org/officeDocument/2006/custom-properties" xmlns:vt="http://schemas.openxmlformats.org/officeDocument/2006/docPropsVTypes"/>
</file>