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(получение первичных навыков научно-исследовательской работы)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>
          <w:b w:val="1"/>
          <w:bCs w:val="1"/>
        </w:rPr>
        <w:t xml:space="preserve">Целью </w:t>
      </w:r>
      <w:r>
        <w:rPr/>
        <w:t xml:space="preserve">научно-исследовательской учебной практики является получение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>
          <w:b w:val="1"/>
          <w:bCs w:val="1"/>
        </w:rPr>
        <w:t xml:space="preserve">Задачи</w:t>
      </w:r>
      <w:r>
        <w:rPr/>
        <w:t xml:space="preserve"> освоения дисциплины следующие:</w:t>
      </w:r>
    </w:p>
    <w:p>
      <w:pPr/>
      <w:r>
        <w:rPr/>
        <w:t xml:space="preserve">       - воспитание у студентов устойчивого интереса к избранной профессии;</w:t>
      </w:r>
    </w:p>
    <w:p>
      <w:pPr>
        <w:numPr>
          <w:ilvl w:val="0"/>
          <w:numId w:val="1"/>
        </w:numPr>
      </w:pPr>
      <w:r>
        <w:rPr/>
        <w:t xml:space="preserve">расширение их кругозора, составляющего основу интеллектуального компонента педагогической культуры;</w:t>
      </w:r>
    </w:p>
    <w:p>
      <w:pPr>
        <w:numPr>
          <w:ilvl w:val="0"/>
          <w:numId w:val="1"/>
        </w:numPr>
      </w:pPr>
      <w:r>
        <w:rPr/>
        <w:t xml:space="preserve">формирование у студентов навыков работы по изучению научно-педагогической литературы и другой специальной информации (сбор, обработка, анализ и систематизация);</w:t>
      </w:r>
    </w:p>
    <w:p>
      <w:pPr>
        <w:numPr>
          <w:ilvl w:val="0"/>
          <w:numId w:val="1"/>
        </w:numPr>
      </w:pPr>
      <w:r>
        <w:rPr/>
        <w:t xml:space="preserve">развитие умений в анализе достижений отечественной и зарубежной науки и образования в соответствующей области знаний;</w:t>
      </w:r>
    </w:p>
    <w:p>
      <w:pPr>
        <w:numPr>
          <w:ilvl w:val="0"/>
          <w:numId w:val="1"/>
        </w:numPr>
      </w:pPr>
      <w:r>
        <w:rPr/>
        <w:t xml:space="preserve">развитие навыков критического мышления, критического анализа и критической оценки;</w:t>
      </w:r>
    </w:p>
    <w:p>
      <w:pPr>
        <w:numPr>
          <w:ilvl w:val="0"/>
          <w:numId w:val="1"/>
        </w:numPr>
      </w:pPr>
      <w:r>
        <w:rPr/>
        <w:t xml:space="preserve">развитие профессионально значимых свойств и качеств личности будущих педагогов, необходимых для последующей работы в образовательном учреждении;</w:t>
      </w:r>
    </w:p>
    <w:p>
      <w:pPr/>
      <w:r>
        <w:rPr/>
        <w:t xml:space="preserve">- интеграция и обобщение ранее приобретённых знаний;</w:t>
      </w:r>
    </w:p>
    <w:p>
      <w:pPr/>
      <w:r>
        <w:rPr/>
        <w:t xml:space="preserve">       - повышение общей грамотности студентов и расширение кругозорав области физической культуры и спорта;          </w:t>
      </w:r>
    </w:p>
    <w:p>
      <w:pPr/>
      <w:r>
        <w:rPr/>
        <w:t xml:space="preserve"> - воспитание толерантного отношения к межкультурным отличиям, к национальным видам спорта, воспитание бережного отношения к мировому спортивному наследию;</w:t>
      </w:r>
    </w:p>
    <w:p>
      <w:pPr/>
      <w:r>
        <w:rPr/>
        <w:t xml:space="preserve">- постановка и решение исследовательских задач в области науки и образования;</w:t>
      </w:r>
    </w:p>
    <w:p>
      <w:pPr/>
      <w:r>
        <w:rPr/>
        <w:t xml:space="preserve">- использование в профессиональной деятельности методов научного исследования.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Стационарная, возможные места проведения: на кафедрах и лабораториях ПетрГУ. Форма проведения практики –дискретно. Практика организуется путем чередования периода учебного времени для проведения практики с переходами проведения теоретических занятий.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6,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2.1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Основы научно-исследовательской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 Перед началом практики руководитель проводит установочную конференцию. На установочной конференции студенты знакомятся с приказом о направлении на практику, задачами и содержанием практики, получают задание на практику. Руководитель практики разъясняет порядок выполнения заданий практики, требования к форме и содержанию отчетной документации, которые студенты должны представить в конце практики, проводит инструктаж по технике безопасности. Студент составляет индивидуальный план прохождения практики, который должен быть согласован с руководителем практики .В дневнике практики фиксируются сроки прохождения практики, вид научно-исследовательской работы (реферат по дисциплине учебного плана, научная статья, научный доклад по проблеме исследования, курсовой проект)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 этап предполагает знакомство с организацией научно-исследовательской работы в образовательных учреждениях; проектирование этапов и содержание опытно-экспериментальной работы; участие в научно-методической деятельности образовательного учреждения по организации поисково-исследовательской работы, совместному анализу и обобщению результатов работы и т.д.; разработка критериев и показателей оценки ожидаемых результатов эксперимента; диагностика организации воспитательно-образовательного процесса в сфере физкультурного  образования; -проектирование новых условий для организации научно-исследовательской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 Подводятся итоги научно-исследовательской работы и осуществляется оценка деятельности студента руководителем практики. Студенты оформляют отчетные документы по практике. В отчете научно-исследовательской работы должны быть отражены все виды деятельности студента, проделанной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 Перед началом практики руководитель проводит установочную конференцию. На установочной конференции студенты знакомятся с приказом о направлении на практику, задачами и содержанием практики, получают задание на практику. Руководитель практики разъясняет порядок выполнения заданий практики, требования к форме и содержанию отчетной документации, которые студенты должны представить в конце практики, проводит инструктаж по технике безопасности. Студент составляет индивидуальный план прохождения практики, который должен быть согласован с руководителем практики .В дневнике практики фиксируются сроки прохождения практики, вид научно-исследовательской работы (реферат по дисциплине учебного плана, научная статья, научный доклад по проблеме исследования, курсовой проект, выпускная квалификационная работа).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 этап. Предполагает подготовку научно-теоретического материала и эмпирических данных для выпускной квалификационной работы, ведение библиографической работы с привлечением современных информационных и коммуникационных технологий; сбор, анализ научно-теоретического материала, сбор эмпирических данных, интерпретация экспериментальных и эмпирических данных. Изучение современных методов и средств научных исследований; приоритетных направлений науки, техники и технологий. Анализ научных исследований по теме выпускной квалификационной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 Подводятся итоги научно-исследовательской работы и осуществляется оценка деятельности студента руководителем практики. Проводится обобщение собранного материала в соответствии с программой практики, определение достаточности и достоверности материала. Выступление перед коллективом организации по теме исследования. Изучение возможности внедрения результатов научных исследований в образовательный процесс. Студенты оформляют отчетные документы по практике. В отчете научно-исследовательской работы должны быть отражены все виды деятельности студента, проделанной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 этап. Перед началом практики руководитель проводит установочную конференцию. На установочной конференции студенты знакомятся с приказом о направлении на практику, задачами и содержанием практики, получают задание на практику. Руководитель практики разъясняет порядок выполнения заданий практики, требования к форме и содержанию отчетной документации, которые студенты должны представить в конце практики, проводит инструктаж по технике безопасности. Студент составляет индивидуальный план прохождения практики, который должен быть согласован с руководителем практики .В дневнике практики фиксируются сроки прохождения практики, вид научно-исследовательской работы (реферат по дисциплине учебного плана, научная статья, научный доклад по проблеме исследования, курсовой проект, выпускная квалификационная работа).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 этап. Предполагает подготовку научно-теоретического материала и эмпирических данных для выпускной квалификационной работы, ведение библиографической работы с привлечением современных информационных и коммуникационных технологий; сбор, анализ научно-теоретического материала, сбор эмпирических данных, интерпретация экспериментальных и эмпирических данных. Изучение современных методов и средств научных исследований; приоритетных направлений науки, техники и технологий. Анализ научных исследований по теме выпускной квалификационной работе. Подготовка научного доклада по теме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 Подводятся итоги научно-исследовательской работы и осуществляется оценка деятельности студента руководителем практики. Проводится обобщение собранного материала в соответствии с программой практики, определение достаточности и достоверности материала. Изучение возможности внедрения результатов научных исследований в образовательный процесс. Студенты оформляют отчетные документы по практике. В отчете научно-исследовательской работы должны быть отражены все виды деятельности студента, проделанной на практике. Публичный доклад по теме исследования на научной конференции.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Во время  практики Научно-исследовательская работа (получение первичных навыков научно-исследовательской работы) применяются такие технологии как</w:t>
      </w:r>
    </w:p>
    <w:p>
      <w:pPr/>
      <w:r>
        <w:rPr/>
        <w:t xml:space="preserve">1. наблюдение педагогического процесса;</w:t>
      </w:r>
    </w:p>
    <w:p>
      <w:pPr/>
      <w:r>
        <w:rPr/>
        <w:t xml:space="preserve">2. анализ развивающей среды и социально-педагогических условий,</w:t>
      </w:r>
    </w:p>
    <w:p>
      <w:pPr/>
      <w:r>
        <w:rPr/>
        <w:t xml:space="preserve">3. трехфазовая педагогическая метапредметная технология критического мышления (вызов-осмысление-рефлексия), которая включает в себя вызов на поверхность имеющихся знаний, мотивацию к поиску информации для работы с новой темой, работу с новой информацией, классификацию и систематизацию полученных знаний, анализ значимости информации для выбранной темы, сравнительно-сопоставительный метод.</w:t>
      </w:r>
    </w:p>
    <w:p>
      <w:pPr/>
      <w:r>
        <w:rPr/>
        <w:t xml:space="preserve">Также применяются информационные и дистанционные технологии для оформления результатов научно-исследовательской работы и слайд-презентации, интерактивные технологии при взаимодействии обучающихся между собой и студентов с преподавателем, проектные технологии.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Руководитель практики от университета контролирует выполнение  требований программы практики, консультирует студентов по возникающим вопросам, а также проверяет качество и объем материала, отобранного для отчета, и его соответствие с программой.</w:t>
      </w:r>
    </w:p>
    <w:p>
      <w:pPr/>
      <w:r>
        <w:rPr/>
        <w:t xml:space="preserve">Бакалавры в период прохождения практики:</w:t>
      </w:r>
    </w:p>
    <w:p>
      <w:pPr/>
      <w:r>
        <w:rPr/>
        <w:t xml:space="preserve">– выполняют индивидуальные задания, предусмотренные программой практики;</w:t>
      </w:r>
    </w:p>
    <w:p>
      <w:pPr/>
      <w:r>
        <w:rPr/>
        <w:t xml:space="preserve">– соблюдают правила внутреннего трудового распорядка;</w:t>
      </w:r>
    </w:p>
    <w:p>
      <w:pPr/>
      <w:r>
        <w:rPr/>
        <w:t xml:space="preserve">– соблюдают требования охраны труда и пожарной безопасности;</w:t>
      </w:r>
    </w:p>
    <w:p>
      <w:pPr/>
      <w:r>
        <w:rPr/>
        <w:t xml:space="preserve">– ведут ежедневно дневник по установленной форме;</w:t>
      </w:r>
    </w:p>
    <w:p>
      <w:pPr/>
      <w:r>
        <w:rPr/>
        <w:t xml:space="preserve">– в установленные сроки оформить и защитить отчет.</w:t>
      </w:r>
    </w:p>
    <w:p>
      <w:pPr/>
      <w:r>
        <w:rPr/>
        <w:t xml:space="preserve">В процессе прохождения практики бакалавр должен получить первичные навыки решения следующих задач:</w:t>
      </w:r>
    </w:p>
    <w:p>
      <w:pPr>
        <w:numPr>
          <w:ilvl w:val="0"/>
          <w:numId w:val="2"/>
        </w:numPr>
      </w:pPr>
      <w:r>
        <w:rPr/>
        <w:t xml:space="preserve">поиск информации по полученному заданию, сбор и анализ данных, необходимых для проведения конкретных исследования;</w:t>
      </w:r>
    </w:p>
    <w:p>
      <w:pPr>
        <w:numPr>
          <w:ilvl w:val="0"/>
          <w:numId w:val="2"/>
        </w:numPr>
      </w:pPr>
      <w:r>
        <w:rPr/>
        <w:t xml:space="preserve">подготовка исходных данных для анализа деятельности характеризуемых субъектов;</w:t>
      </w:r>
    </w:p>
    <w:p>
      <w:pPr>
        <w:numPr>
          <w:ilvl w:val="0"/>
          <w:numId w:val="2"/>
        </w:numPr>
      </w:pPr>
      <w:r>
        <w:rPr/>
        <w:t xml:space="preserve">обработка статистических и экспериментальных данных в соответствии с поставленной задачей, анализ, оценка, интерпретация полученных результатов и обоснование выводов;</w:t>
      </w:r>
    </w:p>
    <w:p>
      <w:pPr>
        <w:numPr>
          <w:ilvl w:val="0"/>
          <w:numId w:val="2"/>
        </w:numPr>
      </w:pPr>
      <w:r>
        <w:rPr/>
        <w:t xml:space="preserve">построение стандартных моделей исследуемых процессов, явлений и объектов, относящихся к области профессиональной деятельности, анализ и интерпретация полученных результатов;</w:t>
      </w:r>
    </w:p>
    <w:p>
      <w:pPr>
        <w:numPr>
          <w:ilvl w:val="0"/>
          <w:numId w:val="2"/>
        </w:numPr>
      </w:pPr>
      <w:r>
        <w:rPr/>
        <w:t xml:space="preserve">подготовка информационных обзоров, аналитических отчетов;</w:t>
      </w:r>
    </w:p>
    <w:p>
      <w:pPr>
        <w:numPr>
          <w:ilvl w:val="0"/>
          <w:numId w:val="2"/>
        </w:numPr>
      </w:pPr>
      <w:r>
        <w:rPr/>
        <w:t xml:space="preserve">проведение статистических обследований, опросов, анкетирования и первичная обработка их результатов;</w:t>
      </w:r>
    </w:p>
    <w:p>
      <w:pPr>
        <w:numPr>
          <w:ilvl w:val="0"/>
          <w:numId w:val="2"/>
        </w:numPr>
      </w:pPr>
      <w:r>
        <w:rPr/>
        <w:t xml:space="preserve">организация выполнения порученного этапа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Собеседование проводится по темам курса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курсовая работа.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>
        <w:pStyle w:val="Heading1"/>
      </w:pPr>
      <w:r>
        <w:rPr/>
        <w:t xml:space="preserve">Индивидуальный план учебной практики Научно-исследовательская работа (получение первичных навыков научно-исследовательской работы)</w:t>
      </w:r>
    </w:p>
    <w:p>
      <w:pPr>
        <w:pStyle w:val="Heading6"/>
      </w:pPr>
      <w:r>
        <w:rPr/>
        <w:t xml:space="preserve"> </w:t>
      </w:r>
    </w:p>
    <w:p>
      <w:pPr/>
      <w:r>
        <w:rPr/>
        <w:t xml:space="preserve">Студента   курса, группы       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с _____  _______________ по _______  ________________ 20 ___ 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505" w:type="dxa"/>
        <w:gridCol w:w="5595" w:type="dxa"/>
        <w:gridCol w:w="2025" w:type="dxa"/>
      </w:tblGrid>
      <w:tblPr>
        <w:tblW w:w="0" w:type="auto"/>
        <w:tblLayout w:type="autofit"/>
      </w:tblP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Этапы работы</w:t>
            </w:r>
          </w:p>
          <w:p>
            <w:pPr/>
            <w:r>
              <w:rPr>
                <w:b w:val="1"/>
                <w:bCs w:val="1"/>
              </w:rPr>
              <w:t xml:space="preserve">Даты выполнения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Планируемая учебная работа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Трудоемкость в часах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Подготовительный </w:t>
            </w:r>
          </w:p>
          <w:p>
            <w:pPr/>
            <w:r>
              <w:rPr>
                <w:b w:val="1"/>
                <w:bCs w:val="1"/>
              </w:rPr>
              <w:t xml:space="preserve">этап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10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Основной  этап</w:t>
            </w:r>
          </w:p>
          <w:p>
            <w:pPr/>
            <w:r>
              <w:rPr>
                <w:b w:val="1"/>
                <w:bCs w:val="1"/>
              </w:rPr>
              <w:t xml:space="preserve">Сбор, обработка и анализ </w:t>
            </w:r>
          </w:p>
          <w:p>
            <w:pPr/>
            <w:r>
              <w:rPr>
                <w:b w:val="1"/>
                <w:bCs w:val="1"/>
              </w:rPr>
              <w:t xml:space="preserve">полученной информации</w:t>
            </w:r>
          </w:p>
          <w:p>
            <w:pPr/>
            <w:r>
              <w:rPr/>
              <w:t xml:space="preserve">1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16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Подготовка отчета по практике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Итоговый этап</w:t>
            </w:r>
            <w:r>
              <w:rPr/>
              <w:t xml:space="preserve">5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Всего 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36 часов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Тема научно-исследовательской работы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___________________________________________________________________________________________________________________________________________________________________________________________________________________________________________________Научный руководитель _______________________________________ (ФИО)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ОТЧЁТ </w:t>
      </w:r>
    </w:p>
    <w:p>
      <w:pPr/>
      <w:r>
        <w:rPr>
          <w:b w:val="1"/>
          <w:bCs w:val="1"/>
        </w:rPr>
        <w:t xml:space="preserve">ПО НАУЧНО-ИССЛЕДОВАТЕЛЬСКОЙ ПРАКТИКЕ</w:t>
      </w:r>
    </w:p>
    <w:p>
      <w:pPr/>
      <w:r>
        <w:rPr/>
        <w:t xml:space="preserve"> </w:t>
      </w:r>
    </w:p>
    <w:p>
      <w:pPr/>
      <w:r>
        <w:rPr/>
        <w:t xml:space="preserve">студента (Ф.И.О.) ________________________________________________</w:t>
      </w:r>
    </w:p>
    <w:p>
      <w:pPr/>
      <w:r>
        <w:rPr/>
        <w:t xml:space="preserve">группы ________________</w:t>
      </w:r>
    </w:p>
    <w:p>
      <w:pPr/>
      <w:r>
        <w:rPr/>
        <w:t xml:space="preserve">в период с _____  ______________  по  ______  ______________  20 _____ 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Почему Вы выбрали данную тему научно-исследовательской работы?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Какие основные исследовательские задачи решались Вами в период работы над темой научно-исследовательской работы, как вы их решали, какие получили результаты?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Как Вы учитывали и использовали передовой научный опыт? Приведите конкретные примеры.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Получили ли Вы удовлетворение от этой работы, какие при этом встретили затруднения? Как Вы их преодолевали?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Какие научно-исследовательские задачи Вы поставили перед собой на будущее? Какие умения и навыки Вы приобрели в процессе практики?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Министерство науки и высшего образования Российской Федерации</w:t>
      </w:r>
    </w:p>
    <w:p>
      <w:pPr/>
      <w:r>
        <w:rPr/>
        <w:t xml:space="preserve">Петрозаводский государственный университет</w:t>
      </w:r>
      <w:br/>
      <w:r>
        <w:rPr/>
        <w:t xml:space="preserve">Институт физической культуры, спорта и туризма</w:t>
      </w:r>
      <w:br/>
      <w:br/>
      <w:br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Научно-исследовательская работа</w:t>
      </w:r>
    </w:p>
    <w:p>
      <w:pPr/>
      <w:r>
        <w:rPr>
          <w:b w:val="1"/>
          <w:bCs w:val="1"/>
        </w:rPr>
        <w:t xml:space="preserve">тема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Выполнила</w:t>
      </w:r>
    </w:p>
    <w:p>
      <w:pPr/>
      <w:r>
        <w:rPr/>
        <w:t xml:space="preserve">студент   курса</w:t>
      </w:r>
    </w:p>
    <w:p>
      <w:pPr/>
      <w:r>
        <w:rPr/>
        <w:t xml:space="preserve">групп______________</w:t>
      </w:r>
    </w:p>
    <w:p>
      <w:pPr/>
      <w:r>
        <w:rPr/>
        <w:t xml:space="preserve">___________________</w:t>
      </w:r>
    </w:p>
    <w:p>
      <w:pPr/>
      <w:r>
        <w:rPr/>
        <w:t xml:space="preserve">Научный руководитель:</w:t>
      </w:r>
    </w:p>
    <w:p>
      <w:pPr/>
      <w:r>
        <w:rPr/>
        <w:t xml:space="preserve">___________________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Петрозаводск</w:t>
      </w:r>
    </w:p>
    <w:p>
      <w:pPr/>
      <w:r>
        <w:rPr/>
        <w:t xml:space="preserve">2019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Содержание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Введение</w:t>
      </w:r>
      <w:r>
        <w:rPr/>
        <w:t xml:space="preserve">……………………………………………………………………………3</w:t>
      </w:r>
    </w:p>
    <w:p>
      <w:pPr/>
      <w:r>
        <w:rPr>
          <w:b w:val="1"/>
          <w:bCs w:val="1"/>
        </w:rPr>
        <w:t xml:space="preserve">Глава </w:t>
      </w:r>
      <w:r>
        <w:rPr>
          <w:b w:val="1"/>
          <w:bCs w:val="1"/>
        </w:rPr>
        <w:t xml:space="preserve">I</w:t>
      </w:r>
      <w:r>
        <w:rPr/>
        <w:t xml:space="preserve">……………………………………………………………………………...5</w:t>
      </w:r>
    </w:p>
    <w:p>
      <w:pPr/>
      <w:r>
        <w:rPr>
          <w:b w:val="1"/>
          <w:bCs w:val="1"/>
          <w:i w:val="1"/>
          <w:iCs w:val="1"/>
        </w:rPr>
        <w:t xml:space="preserve">1.1. </w:t>
      </w:r>
      <w:r>
        <w:rPr/>
        <w:t xml:space="preserve">…………………………………………………………………….………5</w:t>
      </w:r>
    </w:p>
    <w:p>
      <w:pPr/>
      <w:r>
        <w:rPr>
          <w:b w:val="1"/>
          <w:bCs w:val="1"/>
          <w:i w:val="1"/>
          <w:iCs w:val="1"/>
        </w:rPr>
        <w:t xml:space="preserve">1.2. </w:t>
      </w:r>
      <w:r>
        <w:rPr/>
        <w:t xml:space="preserve">……………………………………...………………………………...……8</w:t>
      </w:r>
    </w:p>
    <w:p>
      <w:pPr/>
      <w:r>
        <w:rPr>
          <w:b w:val="1"/>
          <w:bCs w:val="1"/>
        </w:rPr>
        <w:t xml:space="preserve">Выводы</w:t>
      </w:r>
      <w:r>
        <w:rPr/>
        <w:t xml:space="preserve">…………………………………………………………………………....  9</w:t>
      </w:r>
    </w:p>
    <w:p>
      <w:pPr/>
      <w:r>
        <w:rPr>
          <w:b w:val="1"/>
          <w:bCs w:val="1"/>
        </w:rPr>
        <w:t xml:space="preserve">Глава </w:t>
      </w:r>
      <w:r>
        <w:rPr>
          <w:b w:val="1"/>
          <w:bCs w:val="1"/>
        </w:rPr>
        <w:t xml:space="preserve">II</w:t>
      </w:r>
      <w:r>
        <w:rPr>
          <w:b w:val="1"/>
          <w:bCs w:val="1"/>
        </w:rPr>
        <w:t xml:space="preserve">.</w:t>
      </w:r>
      <w:r>
        <w:rPr/>
        <w:t xml:space="preserve">……………………………………………………………………10</w:t>
      </w:r>
    </w:p>
    <w:p>
      <w:pPr/>
      <w:r>
        <w:rPr>
          <w:b w:val="1"/>
          <w:bCs w:val="1"/>
          <w:i w:val="1"/>
          <w:iCs w:val="1"/>
        </w:rPr>
        <w:t xml:space="preserve">2.1</w:t>
      </w:r>
      <w:r>
        <w:rPr/>
        <w:t xml:space="preserve">. ……………………………………………………………………………10</w:t>
      </w:r>
    </w:p>
    <w:p>
      <w:pPr/>
      <w:r>
        <w:rPr>
          <w:b w:val="1"/>
          <w:bCs w:val="1"/>
          <w:i w:val="1"/>
          <w:iCs w:val="1"/>
        </w:rPr>
        <w:t xml:space="preserve">2.2</w:t>
      </w:r>
      <w:r>
        <w:rPr/>
        <w:t xml:space="preserve">…………………………………………………………</w:t>
      </w:r>
      <w:r>
        <w:rPr>
          <w:b w:val="1"/>
          <w:bCs w:val="1"/>
          <w:i w:val="1"/>
          <w:iCs w:val="1"/>
        </w:rPr>
        <w:t xml:space="preserve">.</w:t>
      </w:r>
      <w:r>
        <w:rPr/>
        <w:t xml:space="preserve">………………….14</w:t>
      </w:r>
    </w:p>
    <w:p>
      <w:pPr/>
      <w:r>
        <w:rPr>
          <w:b w:val="1"/>
          <w:bCs w:val="1"/>
        </w:rPr>
        <w:t xml:space="preserve">Выводы</w:t>
      </w:r>
      <w:r>
        <w:rPr/>
        <w:t xml:space="preserve">……………………………………………………………………………15</w:t>
      </w:r>
    </w:p>
    <w:p>
      <w:pPr/>
      <w:r>
        <w:rPr>
          <w:b w:val="1"/>
          <w:bCs w:val="1"/>
        </w:rPr>
        <w:t xml:space="preserve">Заключение</w:t>
      </w:r>
      <w:r>
        <w:rPr/>
        <w:t xml:space="preserve">……………………………………………………………………….16</w:t>
      </w:r>
    </w:p>
    <w:p>
      <w:pPr/>
      <w:r>
        <w:rPr>
          <w:b w:val="1"/>
          <w:bCs w:val="1"/>
        </w:rPr>
        <w:t xml:space="preserve">Список используемой литературы</w:t>
      </w:r>
      <w:r>
        <w:rPr/>
        <w:t xml:space="preserve">…………………………………………….17</w:t>
      </w:r>
    </w:p>
    <w:p>
      <w:pPr/>
      <w:r>
        <w:rPr>
          <w:b w:val="1"/>
          <w:bCs w:val="1"/>
        </w:rPr>
        <w:t xml:space="preserve">Приложение</w:t>
      </w:r>
      <w:r>
        <w:rPr/>
        <w:t xml:space="preserve">……………………………………………………………………....18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>
        <w:pStyle w:val="Heading1"/>
      </w:pPr>
      <w:r>
        <w:rPr/>
        <w:t xml:space="preserve">Индивидуальный план учебной практики Научно-исследовательская работа (получение первичных навыков научно-исследовательской работы)</w:t>
      </w:r>
    </w:p>
    <w:p>
      <w:pPr>
        <w:pStyle w:val="Heading6"/>
      </w:pPr>
      <w:r>
        <w:rPr/>
        <w:t xml:space="preserve"> </w:t>
      </w:r>
    </w:p>
    <w:p>
      <w:pPr/>
      <w:r>
        <w:rPr/>
        <w:t xml:space="preserve">Студента   курса, группы       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с _____  _______________ по _______  ________________ 20 ___ 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505" w:type="dxa"/>
        <w:gridCol w:w="5595" w:type="dxa"/>
        <w:gridCol w:w="2025" w:type="dxa"/>
      </w:tblGrid>
      <w:tblPr>
        <w:tblW w:w="0" w:type="auto"/>
        <w:tblLayout w:type="autofit"/>
      </w:tblP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Этапы работы</w:t>
            </w:r>
          </w:p>
          <w:p>
            <w:pPr/>
            <w:r>
              <w:rPr>
                <w:b w:val="1"/>
                <w:bCs w:val="1"/>
              </w:rPr>
              <w:t xml:space="preserve">Даты выполнения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Планируемая учебная работа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Трудоемкость в часах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Подготовительный </w:t>
            </w:r>
          </w:p>
          <w:p>
            <w:pPr/>
            <w:r>
              <w:rPr>
                <w:b w:val="1"/>
                <w:bCs w:val="1"/>
              </w:rPr>
              <w:t xml:space="preserve">этап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10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Основной  этап</w:t>
            </w:r>
          </w:p>
          <w:p>
            <w:pPr/>
            <w:r>
              <w:rPr>
                <w:b w:val="1"/>
                <w:bCs w:val="1"/>
              </w:rPr>
              <w:t xml:space="preserve">Сбор, обработка и анализ </w:t>
            </w:r>
          </w:p>
          <w:p>
            <w:pPr/>
            <w:r>
              <w:rPr>
                <w:b w:val="1"/>
                <w:bCs w:val="1"/>
              </w:rPr>
              <w:t xml:space="preserve">полученной информации</w:t>
            </w:r>
          </w:p>
          <w:p>
            <w:pPr/>
            <w:r>
              <w:rPr/>
              <w:t xml:space="preserve">1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16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Подготовка отчета по практике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Итоговый этап</w:t>
            </w:r>
            <w:r>
              <w:rPr/>
              <w:t xml:space="preserve">5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</w:tr>
      <w:tr>
        <w:trPr/>
        <w:tc>
          <w:tcPr>
            <w:tcW w:w="2505" w:type="dxa"/>
            <w:noWrap/>
          </w:tcPr>
          <w:p>
            <w:pPr/>
            <w:r>
              <w:rPr>
                <w:b w:val="1"/>
                <w:bCs w:val="1"/>
              </w:rPr>
              <w:t xml:space="preserve">Всего </w:t>
            </w:r>
          </w:p>
        </w:tc>
        <w:tc>
          <w:tcPr>
            <w:tcW w:w="55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25" w:type="dxa"/>
            <w:noWrap/>
          </w:tcPr>
          <w:p>
            <w:pPr/>
            <w:r>
              <w:rPr/>
              <w:t xml:space="preserve">36 часов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Тема научно-исследовательской работы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___________________________________________________________________________________________________________________________________________________________________________________________________________________________________________________Научный руководитель _______________________________________ (ФИО)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ОТЧЁТ </w:t>
      </w:r>
    </w:p>
    <w:p>
      <w:pPr/>
      <w:r>
        <w:rPr>
          <w:b w:val="1"/>
          <w:bCs w:val="1"/>
        </w:rPr>
        <w:t xml:space="preserve">ПО НАУЧНО-ИССЛЕДОВАТЕЛЬСКОЙ ПРАКТИКЕ</w:t>
      </w:r>
    </w:p>
    <w:p>
      <w:pPr/>
      <w:r>
        <w:rPr/>
        <w:t xml:space="preserve"> </w:t>
      </w:r>
    </w:p>
    <w:p>
      <w:pPr/>
      <w:r>
        <w:rPr/>
        <w:t xml:space="preserve">студента (Ф.И.О.) ________________________________________________</w:t>
      </w:r>
    </w:p>
    <w:p>
      <w:pPr/>
      <w:r>
        <w:rPr/>
        <w:t xml:space="preserve">группы ________________</w:t>
      </w:r>
    </w:p>
    <w:p>
      <w:pPr/>
      <w:r>
        <w:rPr/>
        <w:t xml:space="preserve">в период с _____  ______________  по  ______  ______________  20 _____ 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Почему Вы выбрали данную тему научно-исследовательской работы?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Какие основные исследовательские задачи решались Вами в период работы над темой научно-исследовательской работы, как вы их решали, какие получили результаты?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Как Вы учитывали и использовали передовой научный опыт? Приведите конкретные примеры.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Получили ли Вы удовлетворение от этой работы, какие при этом встретили затруднения? Как Вы их преодолевали?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Какие научно-исследовательские задачи Вы поставили перед собой на будущее? Какие умения и навыки Вы приобрели в процессе практики?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Министерство науки и высшего образования Российской Федерации</w:t>
      </w:r>
    </w:p>
    <w:p>
      <w:pPr/>
      <w:r>
        <w:rPr/>
        <w:t xml:space="preserve">Петрозаводский государственный университет</w:t>
      </w:r>
      <w:br/>
      <w:r>
        <w:rPr/>
        <w:t xml:space="preserve">Институт физической культуры, спорта и туризма</w:t>
      </w:r>
      <w:br/>
      <w:br/>
      <w:br/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Научно-исследовательская работа</w:t>
      </w:r>
    </w:p>
    <w:p>
      <w:pPr/>
      <w:r>
        <w:rPr>
          <w:b w:val="1"/>
          <w:bCs w:val="1"/>
        </w:rPr>
        <w:t xml:space="preserve">тема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Выполнила</w:t>
      </w:r>
    </w:p>
    <w:p>
      <w:pPr/>
      <w:r>
        <w:rPr/>
        <w:t xml:space="preserve">студент   курса</w:t>
      </w:r>
    </w:p>
    <w:p>
      <w:pPr/>
      <w:r>
        <w:rPr/>
        <w:t xml:space="preserve">групп______________</w:t>
      </w:r>
    </w:p>
    <w:p>
      <w:pPr/>
      <w:r>
        <w:rPr/>
        <w:t xml:space="preserve">___________________</w:t>
      </w:r>
    </w:p>
    <w:p>
      <w:pPr/>
      <w:r>
        <w:rPr/>
        <w:t xml:space="preserve">Научный руководитель:</w:t>
      </w:r>
    </w:p>
    <w:p>
      <w:pPr/>
      <w:r>
        <w:rPr/>
        <w:t xml:space="preserve">___________________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Петрозаводск</w:t>
      </w:r>
    </w:p>
    <w:p>
      <w:pPr/>
      <w:r>
        <w:rPr/>
        <w:t xml:space="preserve">2019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Содержание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Введение</w:t>
      </w:r>
      <w:r>
        <w:rPr/>
        <w:t xml:space="preserve">……………………………………………………………………………3</w:t>
      </w:r>
    </w:p>
    <w:p>
      <w:pPr/>
      <w:r>
        <w:rPr>
          <w:b w:val="1"/>
          <w:bCs w:val="1"/>
        </w:rPr>
        <w:t xml:space="preserve">Глава </w:t>
      </w:r>
      <w:r>
        <w:rPr>
          <w:b w:val="1"/>
          <w:bCs w:val="1"/>
        </w:rPr>
        <w:t xml:space="preserve">I</w:t>
      </w:r>
      <w:r>
        <w:rPr/>
        <w:t xml:space="preserve">……………………………………………………………………………...5</w:t>
      </w:r>
    </w:p>
    <w:p>
      <w:pPr/>
      <w:r>
        <w:rPr>
          <w:b w:val="1"/>
          <w:bCs w:val="1"/>
          <w:i w:val="1"/>
          <w:iCs w:val="1"/>
        </w:rPr>
        <w:t xml:space="preserve">1.1. </w:t>
      </w:r>
      <w:r>
        <w:rPr/>
        <w:t xml:space="preserve">…………………………………………………………………….………5</w:t>
      </w:r>
    </w:p>
    <w:p>
      <w:pPr/>
      <w:r>
        <w:rPr>
          <w:b w:val="1"/>
          <w:bCs w:val="1"/>
          <w:i w:val="1"/>
          <w:iCs w:val="1"/>
        </w:rPr>
        <w:t xml:space="preserve">1.2. </w:t>
      </w:r>
      <w:r>
        <w:rPr/>
        <w:t xml:space="preserve">……………………………………...………………………………...……8</w:t>
      </w:r>
    </w:p>
    <w:p>
      <w:pPr/>
      <w:r>
        <w:rPr>
          <w:b w:val="1"/>
          <w:bCs w:val="1"/>
        </w:rPr>
        <w:t xml:space="preserve">Выводы</w:t>
      </w:r>
      <w:r>
        <w:rPr/>
        <w:t xml:space="preserve">…………………………………………………………………………....  9</w:t>
      </w:r>
    </w:p>
    <w:p>
      <w:pPr/>
      <w:r>
        <w:rPr>
          <w:b w:val="1"/>
          <w:bCs w:val="1"/>
        </w:rPr>
        <w:t xml:space="preserve">Глава </w:t>
      </w:r>
      <w:r>
        <w:rPr>
          <w:b w:val="1"/>
          <w:bCs w:val="1"/>
        </w:rPr>
        <w:t xml:space="preserve">II</w:t>
      </w:r>
      <w:r>
        <w:rPr>
          <w:b w:val="1"/>
          <w:bCs w:val="1"/>
        </w:rPr>
        <w:t xml:space="preserve">.</w:t>
      </w:r>
      <w:r>
        <w:rPr/>
        <w:t xml:space="preserve">……………………………………………………………………10</w:t>
      </w:r>
    </w:p>
    <w:p>
      <w:pPr/>
      <w:r>
        <w:rPr>
          <w:b w:val="1"/>
          <w:bCs w:val="1"/>
          <w:i w:val="1"/>
          <w:iCs w:val="1"/>
        </w:rPr>
        <w:t xml:space="preserve">2.1</w:t>
      </w:r>
      <w:r>
        <w:rPr/>
        <w:t xml:space="preserve">. ……………………………………………………………………………10</w:t>
      </w:r>
    </w:p>
    <w:p>
      <w:pPr/>
      <w:r>
        <w:rPr>
          <w:b w:val="1"/>
          <w:bCs w:val="1"/>
          <w:i w:val="1"/>
          <w:iCs w:val="1"/>
        </w:rPr>
        <w:t xml:space="preserve">2.2</w:t>
      </w:r>
      <w:r>
        <w:rPr/>
        <w:t xml:space="preserve">…………………………………………………………</w:t>
      </w:r>
      <w:r>
        <w:rPr>
          <w:b w:val="1"/>
          <w:bCs w:val="1"/>
          <w:i w:val="1"/>
          <w:iCs w:val="1"/>
        </w:rPr>
        <w:t xml:space="preserve">.</w:t>
      </w:r>
      <w:r>
        <w:rPr/>
        <w:t xml:space="preserve">………………….14</w:t>
      </w:r>
    </w:p>
    <w:p>
      <w:pPr/>
      <w:r>
        <w:rPr>
          <w:b w:val="1"/>
          <w:bCs w:val="1"/>
        </w:rPr>
        <w:t xml:space="preserve">Выводы</w:t>
      </w:r>
      <w:r>
        <w:rPr/>
        <w:t xml:space="preserve">……………………………………………………………………………15</w:t>
      </w:r>
    </w:p>
    <w:p>
      <w:pPr/>
      <w:r>
        <w:rPr>
          <w:b w:val="1"/>
          <w:bCs w:val="1"/>
        </w:rPr>
        <w:t xml:space="preserve">Заключение</w:t>
      </w:r>
      <w:r>
        <w:rPr/>
        <w:t xml:space="preserve">……………………………………………………………………….16</w:t>
      </w:r>
    </w:p>
    <w:p>
      <w:pPr/>
      <w:r>
        <w:rPr>
          <w:b w:val="1"/>
          <w:bCs w:val="1"/>
        </w:rPr>
        <w:t xml:space="preserve">Список используемой литературы</w:t>
      </w:r>
      <w:r>
        <w:rPr/>
        <w:t xml:space="preserve">…………………………………………….17</w:t>
      </w:r>
    </w:p>
    <w:p>
      <w:pPr/>
      <w:r>
        <w:rPr>
          <w:b w:val="1"/>
          <w:bCs w:val="1"/>
        </w:rPr>
        <w:t xml:space="preserve">Приложение</w:t>
      </w:r>
      <w:r>
        <w:rPr/>
        <w:t xml:space="preserve">……………………………………………………………………....18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МИНИСТЕРСТВО НАУКИ И ВЫСШЕГО ОБРАЗОВАНИЯ </w:t>
      </w:r>
    </w:p>
    <w:p>
      <w:pPr/>
      <w:r>
        <w:rPr>
          <w:b w:val="1"/>
          <w:bCs w:val="1"/>
        </w:rPr>
        <w:t xml:space="preserve">РОССИЙСКОЙ ФЕДЕРАЦИИ</w:t>
      </w:r>
    </w:p>
    <w:p>
      <w:pPr/>
      <w:r>
        <w:rPr>
          <w:b w:val="1"/>
          <w:bCs w:val="1"/>
        </w:rPr>
        <w:t xml:space="preserve">ФЕДЕРАЛЬНОЕ ГОСУДАРСТВЕННОЕ БЮДЖЕТНОЕ </w:t>
      </w:r>
    </w:p>
    <w:p>
      <w:pPr/>
      <w:r>
        <w:rPr>
          <w:b w:val="1"/>
          <w:bCs w:val="1"/>
        </w:rPr>
        <w:t xml:space="preserve">ОБРАЗОВАТЕЛЬНОЕ УЧРЕЖДЕНИЕ </w:t>
      </w:r>
    </w:p>
    <w:p>
      <w:pPr/>
      <w:r>
        <w:rPr>
          <w:b w:val="1"/>
          <w:bCs w:val="1"/>
        </w:rPr>
        <w:t xml:space="preserve">ВЫСШЕГО ОБРАЗОВАНИЯ</w:t>
      </w:r>
    </w:p>
    <w:p>
      <w:pPr/>
      <w:r>
        <w:rPr>
          <w:b w:val="1"/>
          <w:bCs w:val="1"/>
        </w:rPr>
        <w:t xml:space="preserve">«ПЕТРОЗАВОДСКИЙ ГОСУДАРСТВЕННЫЙ УНИВЕРСИТЕТ»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ИНСТИТУТ ФИЗИЧЕСКОЙ КУЛЬТУРЫ, СПОРТА И ТУРИЗМА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Кафедра </w:t>
      </w:r>
      <w:r>
        <w:rPr/>
        <w:t xml:space="preserve">(указывается кафедра, на которой выполняется курсовая работа)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КУРСОВАЯ РАБОТА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на тему: </w:t>
      </w:r>
      <w:r>
        <w:rPr/>
        <w:t xml:space="preserve">(указывается название темы)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Работу выполнил (а)</w:t>
      </w:r>
      <w:r>
        <w:rPr/>
        <w:t xml:space="preserve">: студент (ка) _____ группы</w:t>
      </w:r>
    </w:p>
    <w:p>
      <w:pPr/>
      <w:r>
        <w:rPr/>
        <w:t xml:space="preserve"> ФИО_______________________________</w:t>
      </w:r>
    </w:p>
    <w:p>
      <w:pPr/>
      <w:r>
        <w:rPr/>
        <w:t xml:space="preserve">_______________________________</w:t>
      </w:r>
    </w:p>
    <w:p>
      <w:pPr/>
      <w:r>
        <w:rPr/>
        <w:t xml:space="preserve">(подпись)</w:t>
      </w:r>
    </w:p>
    <w:p>
      <w:pPr/>
      <w:r>
        <w:rPr/>
        <w:t xml:space="preserve">«   »______________________20____г.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Руководитель работы</w:t>
      </w:r>
      <w:r>
        <w:rPr/>
        <w:t xml:space="preserve">:</w:t>
      </w:r>
    </w:p>
    <w:p>
      <w:pPr/>
      <w:r>
        <w:rPr/>
        <w:t xml:space="preserve">ФИО, ученая степень и звание</w:t>
      </w:r>
    </w:p>
    <w:p>
      <w:pPr/>
      <w:r>
        <w:rPr/>
        <w:t xml:space="preserve">________________________________</w:t>
      </w:r>
    </w:p>
    <w:p>
      <w:pPr/>
      <w:r>
        <w:rPr/>
        <w:t xml:space="preserve">________________________________</w:t>
      </w:r>
    </w:p>
    <w:p>
      <w:pPr/>
      <w:r>
        <w:rPr/>
        <w:t xml:space="preserve">(подпись)</w:t>
      </w:r>
    </w:p>
    <w:p>
      <w:pPr/>
      <w:r>
        <w:rPr/>
        <w:t xml:space="preserve">«   » ______________________20____г.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дата защиты: «___»______20__ г.                            </w:t>
      </w:r>
    </w:p>
    <w:p>
      <w:pPr/>
      <w:r>
        <w:rPr/>
        <w:t xml:space="preserve"> Оценка: 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Петрозаводск 20__ г.</w:t>
      </w:r>
    </w:p>
    <w:p>
      <w:pPr/>
      <w:r>
        <w:rPr/>
        <w:t xml:space="preserve">Образец «Оглавления» курсовой работы на примере темы:</w:t>
      </w:r>
    </w:p>
    <w:p>
      <w:pPr/>
      <w:r>
        <w:rPr>
          <w:b w:val="1"/>
          <w:bCs w:val="1"/>
        </w:rPr>
        <w:t xml:space="preserve">«Методика</w:t>
      </w:r>
      <w:r>
        <w:rPr/>
        <w:t xml:space="preserve"> р</w:t>
      </w:r>
      <w:r>
        <w:rPr>
          <w:b w:val="1"/>
          <w:bCs w:val="1"/>
        </w:rPr>
        <w:t xml:space="preserve">азвития координационных способностей </w:t>
      </w:r>
    </w:p>
    <w:p>
      <w:pPr/>
      <w:r>
        <w:rPr>
          <w:b w:val="1"/>
          <w:bCs w:val="1"/>
        </w:rPr>
        <w:t xml:space="preserve">у детей младшего школьного возраста»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ОГЛАВЛЕНИЕ</w:t>
      </w:r>
    </w:p>
    <w:p>
      <w:pPr/>
      <w:r>
        <w:rPr/>
        <w:t xml:space="preserve"> </w:t>
      </w:r>
    </w:p>
    <w:p>
      <w:pPr/>
      <w:r>
        <w:rPr/>
        <w:t xml:space="preserve">Введение………………………………………………………………………………………… 3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Координационные способности как один из видов двигательных способностей</w:t>
      </w:r>
      <w:r>
        <w:rPr/>
        <w:t xml:space="preserve">... 6</w:t>
      </w:r>
    </w:p>
    <w:p>
      <w:pPr>
        <w:numPr>
          <w:ilvl w:val="1"/>
          <w:numId w:val="13"/>
        </w:numPr>
      </w:pPr>
      <w:r>
        <w:rPr/>
        <w:t xml:space="preserve">Понятие «координационные способности»………………………………………... 6</w:t>
      </w:r>
    </w:p>
    <w:p>
      <w:pPr>
        <w:numPr>
          <w:ilvl w:val="1"/>
          <w:numId w:val="13"/>
        </w:numPr>
      </w:pPr>
      <w:r>
        <w:rPr/>
        <w:t xml:space="preserve">Виды координационных способностей…………………………………………….. 8</w:t>
      </w:r>
    </w:p>
    <w:p>
      <w:pPr>
        <w:numPr>
          <w:ilvl w:val="1"/>
          <w:numId w:val="13"/>
        </w:numPr>
      </w:pPr>
      <w:r>
        <w:rPr/>
        <w:t xml:space="preserve">Методы развития и оценки координационных способностей…………………....11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о</w:t>
      </w:r>
      <w:r>
        <w:rPr>
          <w:b w:val="1"/>
          <w:bCs w:val="1"/>
        </w:rPr>
        <w:t xml:space="preserve">рганизация и методика исследования</w:t>
      </w:r>
      <w:r>
        <w:rPr/>
        <w:t xml:space="preserve">........................................................................ 15</w:t>
      </w:r>
    </w:p>
    <w:p>
      <w:pPr>
        <w:numPr>
          <w:ilvl w:val="1"/>
          <w:numId w:val="14"/>
        </w:numPr>
      </w:pPr>
      <w:r>
        <w:rPr/>
        <w:t xml:space="preserve">Организация исследования………………………………………………………... 15</w:t>
      </w:r>
    </w:p>
    <w:p>
      <w:pPr>
        <w:numPr>
          <w:ilvl w:val="1"/>
          <w:numId w:val="14"/>
        </w:numPr>
      </w:pPr>
      <w:r>
        <w:rPr/>
        <w:t xml:space="preserve">Методика разработки экспериментальной программы проведения уроков физической культуры с гимнастической направленностью для учащихся</w:t>
      </w:r>
    </w:p>
    <w:p>
      <w:pPr/>
      <w:r>
        <w:rPr/>
        <w:t xml:space="preserve">младших классов (7 лет)…………………………………………………………….16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Результаты исследования</w:t>
      </w:r>
      <w:r>
        <w:rPr/>
        <w:t xml:space="preserve">……………………………………………………………… 20</w:t>
      </w:r>
    </w:p>
    <w:p>
      <w:pPr/>
      <w:r>
        <w:rPr/>
        <w:t xml:space="preserve"> </w:t>
      </w:r>
    </w:p>
    <w:p>
      <w:pPr/>
      <w:r>
        <w:rPr/>
        <w:t xml:space="preserve">Выводы………………………………………………………………………………………… 28</w:t>
      </w:r>
    </w:p>
    <w:p>
      <w:pPr/>
      <w:r>
        <w:rPr/>
        <w:t xml:space="preserve"> </w:t>
      </w:r>
    </w:p>
    <w:p>
      <w:pPr/>
      <w:r>
        <w:rPr/>
        <w:t xml:space="preserve">Список литературы……………………………………………………………………………. 29</w:t>
      </w:r>
    </w:p>
    <w:p>
      <w:pPr/>
      <w:r>
        <w:rPr/>
        <w:t xml:space="preserve"> </w:t>
      </w:r>
    </w:p>
    <w:p>
      <w:pPr/>
      <w:r>
        <w:rPr/>
        <w:t xml:space="preserve">Приложения……………………………………………………………………………………. 31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Пример оформления списка использованной литературы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Список использованной литературы</w:t>
      </w:r>
    </w:p>
    <w:p>
      <w:pPr/>
      <w:r>
        <w:rPr>
          <w:b w:val="1"/>
          <w:bCs w:val="1"/>
        </w:rPr>
        <w:t xml:space="preserve">Оформление «Списка использованной литературы» </w:t>
      </w:r>
      <w:r>
        <w:rPr/>
        <w:t xml:space="preserve">делается в соответствии с ГОСТ Р 7.0.5-2008 «Система стандартов по информации, библиотечному и издательскому делу. Библиографическая ссылка. Общие требования и правила составления»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Нормативные правовые акты</w:t>
      </w:r>
    </w:p>
    <w:p>
      <w:pPr>
        <w:numPr>
          <w:ilvl w:val="0"/>
          <w:numId w:val="16"/>
        </w:numPr>
      </w:pPr>
      <w:r>
        <w:rPr/>
        <w:t xml:space="preserve">Федеральный закон Российской Федерации «Об основах охраны здоровья граждан в Российской Федерации» № 323-ФЗ /Принят Государственной Думой 1 ноября 2011 года/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Литература (монографии, учебные пособия, статьи)</w:t>
      </w:r>
    </w:p>
    <w:p>
      <w:pPr>
        <w:numPr>
          <w:ilvl w:val="0"/>
          <w:numId w:val="17"/>
        </w:numPr>
      </w:pPr>
      <w:r>
        <w:rPr/>
        <w:t xml:space="preserve">Майнберг Э. Основные проблемы педагогики спорта: вводный курс: пер. с нем. / Э. Майнберг. – М.: Аспект Пресс, 1995. – 317 с.</w:t>
      </w:r>
    </w:p>
    <w:p>
      <w:pPr>
        <w:numPr>
          <w:ilvl w:val="0"/>
          <w:numId w:val="17"/>
        </w:numPr>
      </w:pPr>
      <w:r>
        <w:rPr/>
        <w:t xml:space="preserve">Холодов Ж.К. Теория и методика физического воспитания и спорта: учеб. пособие для студ. высш. учеб. заведений / Ж.К. Холодов, В.С. Кузнецов. – М.: Издательский центр «Академия», 2009. – 480 с.</w:t>
      </w:r>
    </w:p>
    <w:p>
      <w:pPr>
        <w:numPr>
          <w:ilvl w:val="0"/>
          <w:numId w:val="17"/>
        </w:numPr>
      </w:pPr>
      <w:r>
        <w:rPr/>
        <w:t xml:space="preserve">Психология спорта: Монография / Под ред. Ю.П. Зинченко, А.Г. Тоневицкого. – М.: МГУ, 2011. – 424 с.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Электронные ресурсы</w:t>
      </w:r>
    </w:p>
    <w:p>
      <w:pPr>
        <w:numPr>
          <w:ilvl w:val="0"/>
          <w:numId w:val="18"/>
        </w:numPr>
      </w:pPr>
      <w:r>
        <w:rPr/>
        <w:t xml:space="preserve">Государственная программа РФ «Развитие образования на 2013 – 2020 годы» [Электронный ресурс] Утверждена Постановлением Правительства РФ от 5.04. 2014 г. № 295. URL: </w:t>
      </w:r>
      <w:hyperlink r:id="rId7" w:history="1">
        <w:r>
          <w:rPr/>
          <w:t xml:space="preserve">http://base.garant.ru/70643472/</w:t>
        </w:r>
      </w:hyperlink>
      <w:r>
        <w:rPr/>
        <w:t xml:space="preserve">.</w:t>
      </w:r>
    </w:p>
    <w:p>
      <w:pPr>
        <w:numPr>
          <w:ilvl w:val="0"/>
          <w:numId w:val="18"/>
        </w:numPr>
      </w:pPr>
      <w:r>
        <w:rPr/>
        <w:t xml:space="preserve">Умнов В.П. Некоторые пути повышения качества обучения на факультете физической культуры // Актуальные проблемы физической культуры и спорта в современных социально-экономических условиях: материалы научно-практической конференции, посвященной 50-летию кафедры ТМФВ и гимнастики КГПА. – Петрозаводск: </w:t>
      </w:r>
      <w:hyperlink r:id="rId8" w:history="1">
        <w:r>
          <w:rPr/>
          <w:t xml:space="preserve">http://kspu.karelia.ru/file.php/id/f20032/name/Сборник%2050-лет%20кафед ре.pdf</w:t>
        </w:r>
      </w:hyperlink>
      <w:r>
        <w:rPr/>
        <w:t xml:space="preserve">. 2012. С. 60-64.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Образцы библиографического описания документов (ГОСТ </w:t>
      </w:r>
      <w:r>
        <w:rPr>
          <w:b w:val="1"/>
          <w:bCs w:val="1"/>
        </w:rPr>
        <w:t xml:space="preserve">7.1-2003)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Монографическое библиографическое описание</w:t>
      </w:r>
    </w:p>
    <w:p>
      <w:pPr>
        <w:numPr>
          <w:ilvl w:val="1"/>
          <w:numId w:val="19"/>
        </w:numPr>
      </w:pPr>
      <w:r>
        <w:rPr/>
        <w:t xml:space="preserve">Один автор:</w:t>
      </w:r>
    </w:p>
    <w:p>
      <w:pPr/>
      <w:r>
        <w:rPr/>
        <w:t xml:space="preserve">Матвеев Л. П. Общая теория спорта и ее прикладные аспекты. 4-е изд., испр. и. доп. </w:t>
      </w:r>
      <w:r>
        <w:rPr/>
        <w:t xml:space="preserve">–</w:t>
      </w:r>
      <w:r>
        <w:rPr/>
        <w:t xml:space="preserve"> СПб.: Издательство «Лань», 2005. </w:t>
      </w:r>
      <w:r>
        <w:rPr/>
        <w:t xml:space="preserve">–</w:t>
      </w:r>
      <w:r>
        <w:rPr/>
        <w:t xml:space="preserve"> 384 с.</w:t>
      </w:r>
    </w:p>
    <w:p>
      <w:pPr>
        <w:numPr>
          <w:ilvl w:val="0"/>
          <w:numId w:val="20"/>
        </w:numPr>
      </w:pPr>
      <w:r>
        <w:rPr/>
        <w:t xml:space="preserve">Два автора:</w:t>
      </w:r>
    </w:p>
    <w:p>
      <w:pPr/>
      <w:r>
        <w:rPr/>
        <w:t xml:space="preserve">Горбунов Г.Д. Психология физической культуры и спорта: Учебник для студ. высш. пед. учеб. заведений / Г.Д. Горбунов, Е.Н. Гогунов. – М.: Издательский центр «Академия», 2009. – 256 с.</w:t>
      </w:r>
    </w:p>
    <w:p>
      <w:pPr/>
      <w:r>
        <w:rPr/>
        <w:t xml:space="preserve">Лобашев В. Д.  Элементы педагогических технологий в моделировании процессов профессионального образования: учебное пособие для студентов. / В.Д. Лобашев, А.А. Талых. – Петрозаводск: ПетрГУ, 2014. – 111 с. </w:t>
      </w:r>
    </w:p>
    <w:p>
      <w:pPr>
        <w:numPr>
          <w:ilvl w:val="0"/>
          <w:numId w:val="21"/>
        </w:numPr>
      </w:pPr>
      <w:r>
        <w:rPr/>
        <w:t xml:space="preserve">Три автора:</w:t>
      </w:r>
    </w:p>
    <w:p>
      <w:pPr/>
      <w:r>
        <w:rPr/>
        <w:t xml:space="preserve">Маркова А.К. Формирование мотивации учения: книга для учителя / А.К. Маркова, Т.А. Матис, А.Б. Орлов. – М.: Просвещение, 1990. – 192 с.</w:t>
      </w:r>
    </w:p>
    <w:p>
      <w:pPr>
        <w:numPr>
          <w:ilvl w:val="0"/>
          <w:numId w:val="22"/>
        </w:numPr>
      </w:pPr>
      <w:r>
        <w:rPr/>
        <w:t xml:space="preserve">Более трех авторов – книга описывается под названием:</w:t>
      </w:r>
    </w:p>
    <w:p>
      <w:pPr/>
      <w:r>
        <w:rPr/>
        <w:t xml:space="preserve">Российское гуманитарное право: учебное пособие для вузов </w:t>
      </w:r>
      <w:r>
        <w:rPr>
          <w:i w:val="1"/>
          <w:iCs w:val="1"/>
        </w:rPr>
        <w:t xml:space="preserve">/ </w:t>
      </w:r>
      <w:r>
        <w:rPr/>
        <w:t xml:space="preserve">Ю.Л.Тихомиров, В.Е. Ломоносова; под ред. О.И. Чистякова. – 4-е изд., перераб. и доп. – М.: Юрист, 2008. – Ч. 1-2.</w:t>
      </w:r>
    </w:p>
    <w:p>
      <w:pPr>
        <w:numPr>
          <w:ilvl w:val="0"/>
          <w:numId w:val="23"/>
        </w:numPr>
      </w:pPr>
      <w:r>
        <w:rPr/>
        <w:t xml:space="preserve">Статья из журнала:</w:t>
      </w:r>
    </w:p>
    <w:p>
      <w:pPr/>
      <w:r>
        <w:rPr/>
        <w:t xml:space="preserve">Смирнов Б.М. Психологические механизмы эмоционально-волевой саморегуляции в спорте / Б.М. Смирнов. // Теор. и практ. физ. культ., 1999, № 12, с. 28-32.</w:t>
      </w:r>
    </w:p>
    <w:p>
      <w:pPr>
        <w:numPr>
          <w:ilvl w:val="0"/>
          <w:numId w:val="24"/>
        </w:numPr>
      </w:pPr>
      <w:r>
        <w:rPr/>
        <w:t xml:space="preserve">Статья из сборника:</w:t>
      </w:r>
    </w:p>
    <w:p>
      <w:pPr/>
      <w:r>
        <w:rPr/>
        <w:t xml:space="preserve">Ракитина О. В. (2017) О специфике профессиональной подготовки спортивных психологов на ступени магистратуры /О.В. Ракитина. // Рудиковские чтения: материалы XIII Международной научно-практической конференции психологов физической культуры и спорта /. – М.: РГУФКСМиТ, с. 643-649.</w:t>
      </w:r>
    </w:p>
    <w:p>
      <w:pPr>
        <w:numPr>
          <w:ilvl w:val="0"/>
          <w:numId w:val="25"/>
        </w:numPr>
      </w:pPr>
      <w:r>
        <w:rPr/>
        <w:t xml:space="preserve">Электронный журнал</w:t>
      </w:r>
    </w:p>
    <w:p>
      <w:pPr/>
      <w:r>
        <w:rPr/>
        <w:t xml:space="preserve">Исследовано в России [Электронный ресурс]: многопредмет. науч. журн. / Моск. физ.-техн. ин-т. – Электрон. журн. – Долгопрудный: МФТИ, 1998. – Режим доступа к журн.: </w:t>
      </w:r>
      <w:hyperlink r:id="rId9" w:history="1">
        <w:r>
          <w:rPr/>
          <w:t xml:space="preserve">http://zhurnal.mipt.rssi.ru.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26"/>
        </w:numPr>
      </w:pPr>
      <w:r>
        <w:rPr/>
        <w:t xml:space="preserve">Бочкарева И. А Новые подходы к организации практики в основной образовательной программе подготовки бакалавров [Электронный ресурс] </w:t>
      </w:r>
      <w:r>
        <w:rPr/>
        <w:t xml:space="preserve">URL</w:t>
      </w:r>
      <w:r>
        <w:rPr/>
        <w:t xml:space="preserve">: </w:t>
      </w:r>
      <w:hyperlink r:id="rId10" w:history="1">
        <w:r>
          <w:rPr>
            <w:u w:val="single"/>
          </w:rPr>
          <w:t xml:space="preserve">http://www.emissia.org</w:t>
        </w:r>
      </w:hyperlink>
      <w:r>
        <w:rPr/>
        <w:t xml:space="preserve">.</w:t>
      </w:r>
    </w:p>
    <w:p>
      <w:pPr>
        <w:numPr>
          <w:ilvl w:val="0"/>
          <w:numId w:val="26"/>
        </w:numPr>
      </w:pPr>
      <w:r>
        <w:rPr/>
        <w:t xml:space="preserve">ГОСТ Р 7.0.11-2015 [Электронный ресурс] </w:t>
      </w:r>
      <w:r>
        <w:rPr/>
        <w:t xml:space="preserve">URL</w:t>
      </w:r>
      <w:r>
        <w:rPr/>
        <w:t xml:space="preserve">:</w:t>
      </w:r>
      <w:r>
        <w:rPr/>
        <w:t xml:space="preserve"> </w:t>
      </w:r>
      <w:hyperlink r:id="rId11" w:history="1">
        <w:r>
          <w:rPr>
            <w:u w:val="single"/>
          </w:rPr>
          <w:t xml:space="preserve">http://protect.gost.ru</w:t>
        </w:r>
      </w:hyperlink>
      <w:r>
        <w:rPr/>
        <w:t xml:space="preserve">.</w:t>
      </w:r>
    </w:p>
    <w:p>
      <w:pPr>
        <w:numPr>
          <w:ilvl w:val="0"/>
          <w:numId w:val="26"/>
        </w:numPr>
      </w:pPr>
      <w:r>
        <w:rPr/>
        <w:t xml:space="preserve">Оформление научных работ [Электронный ресурс] </w:t>
      </w:r>
      <w:r>
        <w:rPr/>
        <w:t xml:space="preserve">URL</w:t>
      </w:r>
      <w:r>
        <w:rPr/>
        <w:t xml:space="preserve">: </w:t>
      </w:r>
      <w:hyperlink r:id="rId12" w:history="1">
        <w:r>
          <w:rPr>
            <w:u w:val="single"/>
          </w:rPr>
          <w:t xml:space="preserve">http://rgatu.ru</w:t>
        </w:r>
      </w:hyperlink>
      <w:r>
        <w:rPr/>
        <w:t xml:space="preserve">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Вайндорф-Сысоева, Марина Ефимовна</w:t>
      </w:r>
      <w:r>
        <w:rPr/>
        <w:t xml:space="preserve">. Технология исполнения и оформление научно-исследовательской работы : учеб.-метод. пособие / М. Е. Вайндорф-Сысоева. — М. : ЦГЛ, 2006. — 95, [1] с.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Городнова, Анфиса Алексеевна</w:t>
      </w:r>
      <w:r>
        <w:rPr/>
        <w:t xml:space="preserve">. От эссе и реферата к курсовой, от выпускной квалификационной работы к диссертации : учеб.-метод. пособие / А. А. Городнова ; Нац. исслед. ун-т «Высш. шк. экономики», Нижегор. фил. — Изд. 2-е, перераб. и доп. — Нижний Новгород : Нижегород. ин-т упр., 2012. — 160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Добреньков, Владимир Иванович</w:t>
      </w:r>
      <w:r>
        <w:rPr/>
        <w:t xml:space="preserve">. Методология и методы научной работы : учеб.пособие / В. И. Добреньков, Н. Г. Осипова. — М. : Кн. дом «Ун-т», 2009. — 275 с. — (20 лет социологическому факультету МГУ / Моск. гос. ун-т им. М. В. Ломоносова).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Ермаченко, Надежда Ивановна</w:t>
      </w:r>
      <w:r>
        <w:rPr/>
        <w:t xml:space="preserve">. Основы научных исследований: теоретико-методологический подход / Н. И. Ермаченко. — Красноярск : Сибирский ин-т бизнеса, управления и психологии, 2012. — 119 с.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Ишкова, Людмила Викторовна</w:t>
      </w:r>
      <w:r>
        <w:rPr/>
        <w:t xml:space="preserve">. Основы научных исследований: общая методология и частные методы : учеб. пособие для организаторов науч. работы, студентов, аспирантов: [по дисциплине «Основы науч. исслед.»] / Л. В. Ишкова ; Новокузнец. фил.-ин-т Кемер. гос. ун-та. — Кемерово : Кузбассвузиздат ; М. : Рос. ун-ты, 2005. — 250, [1] с.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Муромцева, Анна Валерьевна</w:t>
      </w:r>
      <w:r>
        <w:rPr/>
        <w:t xml:space="preserve">. Искусство презентации: основные правила и практические рекомендации / А. В. Муромцева. — Москва: Флинта, 2011. — 108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28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28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28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28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28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28"/>
        </w:numPr>
      </w:pPr>
      <w:r>
        <w:rPr/>
        <w:t xml:space="preserve">Электронная версия</w:t>
      </w:r>
      <w:r>
        <w:rPr/>
        <w:t xml:space="preserve"> </w:t>
      </w:r>
      <w:r>
        <w:rPr/>
        <w:t xml:space="preserve">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2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Умнов В. П., Кирилина В. М., Вождаенко И. Ф. Подготовка и защита выпускной квалификационной работы на соискание степени бакалавра: </w:t>
      </w:r>
    </w:p>
    <w:p>
      <w:pPr/>
      <w:hyperlink r:id="rId19" w:history="1">
        <w:r>
          <w:rPr/>
          <w:t xml:space="preserve">https://petrsu.ru/structure/465/kafedrateoriiimetodi/kafedu/40#t20c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3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E4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96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B3F8D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12787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B6801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59533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926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326CC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E9A39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7F748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5DF77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91F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66C83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4E861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539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B21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CBD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590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89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9B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22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F6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16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7F9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29D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9114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CF8F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se.garant.ru/70643472/" TargetMode="External"/><Relationship Id="rId8" Type="http://schemas.openxmlformats.org/officeDocument/2006/relationships/hyperlink" Target="http://kspu.karelia.ru/file.php/id/f20032/name/&#1057;&#1073;&#1086;&#1088;&#1085;&#1080;&#1082;%2050-&#1083;&#1077;&#1090;%20&#1082;&#1072;&#1092;&#1077;&#1076;%20&#1088;&#1077;.pdf" TargetMode="External"/><Relationship Id="rId9" Type="http://schemas.openxmlformats.org/officeDocument/2006/relationships/hyperlink" Target="http://zhurnal.mipt.rssi.ru.-" TargetMode="External"/><Relationship Id="rId10" Type="http://schemas.openxmlformats.org/officeDocument/2006/relationships/hyperlink" Target="http://www.emissia.org/" TargetMode="External"/><Relationship Id="rId11" Type="http://schemas.openxmlformats.org/officeDocument/2006/relationships/hyperlink" Target="http://protect.gost.ru/" TargetMode="External"/><Relationship Id="rId12" Type="http://schemas.openxmlformats.org/officeDocument/2006/relationships/hyperlink" Target="http://rgatu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/structure/465/kafedrateoriiimetodi/kafedu/40#t20c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2026-04-21T09:12:11+03:00</dcterms:created>
  <dcterms:modified xsi:type="dcterms:W3CDTF">2026-04-21T09:12:11+03:00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