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ОПК-3
Начальный</w:t>
            </w:r>
          </w:p>
        </w:tc>
        <w:tc>
          <w:tcPr>
            <w:tcW w:w="40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3100" w:type="dxa"/>
            <w:noWrap/>
          </w:tcPr>
          <w:p>
            <w:pPr/>
            <w:r>
              <w:rPr/>
              <w:t xml:space="preserve">ОПК-3.1. Оценивает качество оказания профессиональных услуг с учетом мнения потребителей и заинтересованных сторон;</w:t>
            </w:r>
          </w:p>
          <w:p/>
          <w:p>
            <w:pPr/>
            <w:r>
              <w:rPr/>
              <w:t xml:space="preserve">ОПК-3.2. Обеспечивает оказание профессиональных услуг в соответствии с заявленным качеством;</w:t>
            </w:r>
          </w:p>
          <w:p/>
          <w:p>
            <w:pPr/>
            <w:r>
              <w:rPr/>
              <w:t xml:space="preserve">ОПК-3.3. Внедряет основные  положения системы менеджмента качества в соответствии со стандартами.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Концептуальные рамки туризма и его потенциал</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Пространственная организация туризма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Туристская индустрия</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Коллоквиум; Конспект; Творческое задание;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Туроператорская и турагентская деятельность</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туристского продукта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 Доклад, сообщение; Конспект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Особенности функционирования туристского рынка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Конспект;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Концептуальные рамки туризма и его потенциал Туристская мотивация. Понятия турист, посетитель, экскурсант, путешественник.  Основные  признаки туриста.  Международный  турист.  Внутренний  турист.  Классификация туристов.  Типология  туристов.  Понятие мотивации. Туристская мотивация. Права, обязанности,  свободы  туристов.  Статус туриста.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Пространственная организация туризма Туристский потенциал территории, его структура. Туристские ресурсы. Свойства туристских ресурсов. Туристские объекты и комплексы,  их  признаки.  Туристские учреждения:  санатории,  санатории-профилактории, пансионаты, дома отдыха, базы  отдыха,  турбазы,  курорты, рекреационные парки. Тест № 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Коллоквиум на тему: 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Творческое задание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Коллоквиум на тему: 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Коллоквиум на тему: Безопасность в туризме Безопасность туристского путешествия. Факторы опасности. Туристское страхование. Чрезвычайные ситуации. Тест № 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Деловая игра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Коллоквиум на тему: Турпродукт как комплекс туристских услуг Комплекс основных и дополнительных услуг. Понятие  услуги.  Понятие  товара. Особенные свойства услуги как товара. Предпочтения  потребителя.  Состав туристских  услуг.  Туристские  товары. Основные  туристские  услуги. Дополнительные туристские услуги Творческое задание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Особенности функционирования туристского рынка Место России на мировом туристском рынке. Современное состояние и развитие российского  туризма.  Анализ  рынка производителей  туристских  услуг. Региональный  туризм.  Приоритетные направления развития туризма.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«Пространственная организация туризма»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1</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«Теория туристского продукта» - изучение лекционного материала - изучение предложенной литературы - подготовка доклада - подготовка к коллоквиуму - подготовка к деловой игре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6 «Особенности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тест;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r>
        <w:rPr/>
        <w:t xml:space="preserve"> </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rPr>
        <w:t xml:space="preserve">Оценочное средство 2. 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w:t>
      </w:r>
      <w:r>
        <w:rPr/>
        <w:t xml:space="preserve">VIP</w:t>
      </w:r>
      <w:r>
        <w:rPr/>
        <w:t xml:space="preserve">-туристами?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Оценочное средство 3. Конспект по темам дисциплины</w:t>
      </w:r>
      <w:r>
        <w:rPr>
          <w:b w:val="1"/>
          <w:bCs w:val="1"/>
        </w:rPr>
        <w:t xml:space="preserve">:</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w:t>
      </w:r>
      <w:r>
        <w:rPr/>
        <w:t xml:space="preserve">Теория туристского продукта</w:t>
      </w:r>
    </w:p>
    <w:p>
      <w:pPr>
        <w:numPr>
          <w:ilvl w:val="0"/>
          <w:numId w:val="14"/>
        </w:numPr>
      </w:pPr>
      <w:r>
        <w:rPr/>
        <w:t xml:space="preserve"> </w:t>
      </w:r>
      <w:r>
        <w:rPr/>
        <w:t xml:space="preserve">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Тест</w:t>
      </w:r>
    </w:p>
    <w:p>
      <w:pPr>
        <w:numPr>
          <w:ilvl w:val="0"/>
          <w:numId w:val="15"/>
        </w:numPr>
      </w:pPr>
      <w:br/>
      <w:br/>
      <w:r>
        <w:rPr/>
        <w:t xml:space="preserve">В оптовой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10. В розничной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11. Полное и конкретное описание турпродукта приводится:</w:t>
      </w:r>
      <w:br/>
      <w:r>
        <w:rPr/>
        <w:t xml:space="preserve">а) в договоре о туристском обслуживании;</w:t>
      </w:r>
      <w:br/>
      <w:r>
        <w:rPr/>
        <w:t xml:space="preserve">б) в путевке по форме «ТУР-1»;</w:t>
      </w:r>
      <w:br/>
      <w:r>
        <w:rPr/>
        <w:t xml:space="preserve">в) в каталоге турфирмы.</w:t>
      </w:r>
      <w:br/>
      <w:br/>
      <w:r>
        <w:rPr/>
        <w:t xml:space="preserve">12. Туристский продукт – это:</w:t>
      </w:r>
    </w:p>
    <w:p>
      <w:pPr/>
      <w:r>
        <w:rPr/>
        <w:t xml:space="preserve"> а) Право на тур, предназначенное для реализации туристу</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16"/>
        </w:numPr>
      </w:pPr>
      <w:r>
        <w:rPr/>
        <w:t xml:space="preserve">Заказной тур включает в себя:</w:t>
      </w:r>
    </w:p>
    <w:p>
      <w:pPr/>
      <w:r>
        <w:rPr/>
        <w:t xml:space="preserve">а) Только питание и размещение</w:t>
      </w:r>
    </w:p>
    <w:p>
      <w:pPr/>
      <w:r>
        <w:rPr/>
        <w:t xml:space="preserve"> б) Набор отдельных туристских услуг</w:t>
      </w:r>
    </w:p>
    <w:p>
      <w:pPr/>
      <w:r>
        <w:rPr/>
        <w:t xml:space="preserve">в) Весь пакет туристских услуг </w:t>
      </w:r>
    </w:p>
    <w:p>
      <w:pPr/>
      <w:r>
        <w:rPr/>
        <w:t xml:space="preserve"> </w:t>
      </w:r>
    </w:p>
    <w:p>
      <w:pPr/>
      <w:r>
        <w:rPr/>
        <w:t xml:space="preserve">14.Тур агентская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7"/>
        </w:numPr>
      </w:pPr>
      <w:r>
        <w:rPr/>
        <w:t xml:space="preserve">Туроператорская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8"/>
        </w:numPr>
      </w:pPr>
      <w:r>
        <w:rPr/>
        <w:t xml:space="preserve">Для технологической карты маршрута характерно следующее:</w:t>
      </w:r>
    </w:p>
    <w:p>
      <w:pPr/>
      <w:r>
        <w:rPr/>
        <w:t xml:space="preserve">а) В ней определяются основные показатели маршрута</w:t>
      </w:r>
    </w:p>
    <w:p>
      <w:pPr/>
      <w:r>
        <w:rPr/>
        <w:t xml:space="preserve">б) В нее включаются организационные и правовые моменты</w:t>
      </w:r>
    </w:p>
    <w:p>
      <w:pPr/>
      <w:r>
        <w:rPr/>
        <w:t xml:space="preserve">в) В ней отражены основные сведения о стране пребывания и принимающей фирме </w:t>
      </w:r>
    </w:p>
    <w:p>
      <w:pPr/>
      <w:r>
        <w:rPr/>
        <w:t xml:space="preserve"> </w:t>
      </w:r>
    </w:p>
    <w:p>
      <w:pPr>
        <w:numPr>
          <w:ilvl w:val="0"/>
          <w:numId w:val="19"/>
        </w:numPr>
      </w:pPr>
      <w:r>
        <w:rPr/>
        <w:t xml:space="preserve">Туризм выездной – это:</w:t>
      </w:r>
    </w:p>
    <w:p>
      <w:pPr/>
      <w:r>
        <w:rPr/>
        <w:t xml:space="preserve">а) Путешествия с использованием активных способов передвижения, организуемые туристами самостоятельно</w:t>
      </w:r>
    </w:p>
    <w:p>
      <w:pPr/>
      <w:r>
        <w:rPr/>
        <w:t xml:space="preserve">б) Путешествия в пределах Российской Федерации лиц, постоянно проживающих в Р.Ф</w:t>
      </w:r>
    </w:p>
    <w:p>
      <w:pPr/>
      <w:r>
        <w:rPr/>
        <w:t xml:space="preserve">в) Путешествие лиц, постоянно проживающих в Р.Ф, в другую страну </w:t>
      </w:r>
    </w:p>
    <w:p>
      <w:pPr/>
      <w:r>
        <w:rPr/>
        <w:t xml:space="preserve"> </w:t>
      </w:r>
    </w:p>
    <w:p>
      <w:pPr>
        <w:numPr>
          <w:ilvl w:val="0"/>
          <w:numId w:val="20"/>
        </w:numPr>
      </w:pPr>
      <w:r>
        <w:rPr/>
        <w:t xml:space="preserve">Памятка для туриста должна содержать информацию о:</w:t>
      </w:r>
    </w:p>
    <w:p>
      <w:pPr/>
      <w:r>
        <w:rPr/>
        <w:t xml:space="preserve">а) Программе тура</w:t>
      </w:r>
    </w:p>
    <w:p>
      <w:pPr/>
      <w:r>
        <w:rPr/>
        <w:t xml:space="preserve"> б) Таможенных правилах</w:t>
      </w:r>
    </w:p>
    <w:p>
      <w:pPr/>
      <w:r>
        <w:rPr/>
        <w:t xml:space="preserve"> в) Условиях питания </w:t>
      </w:r>
    </w:p>
    <w:p>
      <w:pPr/>
      <w:r>
        <w:rPr/>
        <w:t xml:space="preserve"> </w:t>
      </w:r>
    </w:p>
    <w:p>
      <w:pPr>
        <w:numPr>
          <w:ilvl w:val="0"/>
          <w:numId w:val="21"/>
        </w:numPr>
      </w:pPr>
      <w:r>
        <w:rPr/>
        <w:t xml:space="preserve">Туристский ваучер – это:</w:t>
      </w:r>
    </w:p>
    <w:p>
      <w:pPr/>
      <w:r>
        <w:rPr/>
        <w:t xml:space="preserve"> а) Документ, подтверждающий факт передачи туристского продукта</w:t>
      </w:r>
    </w:p>
    <w:p>
      <w:pPr/>
      <w:r>
        <w:rPr/>
        <w:t xml:space="preserve">б) Документ, устанавливающий право туриста на услуги, входящие в состав тура, и подтверждающий факт их оказания</w:t>
      </w:r>
    </w:p>
    <w:p>
      <w:pPr/>
      <w:r>
        <w:rPr/>
        <w:t xml:space="preserve">в) Право на тур, предназначенное для реализации туристу </w:t>
      </w:r>
    </w:p>
    <w:p>
      <w:pPr/>
      <w:r>
        <w:rPr/>
        <w:t xml:space="preserve"> </w:t>
      </w:r>
    </w:p>
    <w:p>
      <w:pPr>
        <w:numPr>
          <w:ilvl w:val="0"/>
          <w:numId w:val="22"/>
        </w:numPr>
      </w:pPr>
      <w:r>
        <w:rPr/>
        <w:t xml:space="preserve">Инклюзив-тур – это:</w:t>
      </w:r>
    </w:p>
    <w:p>
      <w:pPr/>
      <w:r>
        <w:rPr/>
        <w:t xml:space="preserve"> а) Комплексная услуга, включающая в себя весь пакет туристских услуг</w:t>
      </w:r>
    </w:p>
    <w:p>
      <w:pPr/>
      <w:r>
        <w:rPr/>
        <w:t xml:space="preserve"> б) Набор отдельных туристских услуг</w:t>
      </w:r>
    </w:p>
    <w:p>
      <w:pPr/>
      <w:r>
        <w:rPr/>
        <w:t xml:space="preserve">в) Тур, включающий в себя только питание и размещение </w:t>
      </w:r>
    </w:p>
    <w:p>
      <w:pPr/>
      <w:r>
        <w:rPr/>
        <w:t xml:space="preserve"> </w:t>
      </w:r>
    </w:p>
    <w:p>
      <w:pPr/>
      <w:r>
        <w:rPr/>
        <w:t xml:space="preserve">Критерии оценки: за каждый правильный ответ начисляется 1 балл</w:t>
      </w:r>
    </w:p>
    <w:p>
      <w:pPr>
        <w:numPr>
          <w:ilvl w:val="0"/>
          <w:numId w:val="23"/>
        </w:numPr>
      </w:pPr>
      <w:r>
        <w:rPr/>
        <w:t xml:space="preserve">19-20 баллов - "5"</w:t>
      </w:r>
    </w:p>
    <w:p>
      <w:pPr>
        <w:numPr>
          <w:ilvl w:val="0"/>
          <w:numId w:val="23"/>
        </w:numPr>
      </w:pPr>
      <w:r>
        <w:rPr/>
        <w:t xml:space="preserve">17-18 баллов - "4"</w:t>
      </w:r>
    </w:p>
    <w:p>
      <w:pPr>
        <w:numPr>
          <w:ilvl w:val="0"/>
          <w:numId w:val="23"/>
        </w:numPr>
      </w:pPr>
      <w:r>
        <w:rPr/>
        <w:t xml:space="preserve">15-16 баллов - "3"</w:t>
      </w:r>
    </w:p>
    <w:p>
      <w:pPr>
        <w:numPr>
          <w:ilvl w:val="0"/>
          <w:numId w:val="23"/>
        </w:numPr>
      </w:pPr>
      <w:r>
        <w:rPr/>
        <w:t xml:space="preserve">ниже 15 баллов - "2"</w:t>
      </w:r>
    </w:p>
    <w:p>
      <w:pPr/>
      <w:r>
        <w:rPr/>
        <w:t xml:space="preserve"> </w:t>
      </w:r>
    </w:p>
    <w:p>
      <w:pPr/>
      <w:r>
        <w:rPr>
          <w:b w:val="1"/>
          <w:bCs w:val="1"/>
        </w:rPr>
        <w:t xml:space="preserve">Тест № 2 </w:t>
      </w:r>
    </w:p>
    <w:p>
      <w:pPr>
        <w:numPr>
          <w:ilvl w:val="0"/>
          <w:numId w:val="24"/>
        </w:numPr>
      </w:pPr>
      <w:r>
        <w:rPr/>
        <w:t xml:space="preserve"> Туристская индустрия представляет собой </w:t>
      </w:r>
    </w:p>
    <w:p>
      <w:pPr/>
      <w:r>
        <w:rPr/>
        <w:t xml:space="preserve">а)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а также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25"/>
        </w:numPr>
      </w:pPr>
      <w:r>
        <w:rPr/>
        <w:t xml:space="preserve">При разработке программы обслуживания туристов определяются:</w:t>
      </w:r>
    </w:p>
    <w:p>
      <w:pPr/>
      <w:r>
        <w:rPr/>
        <w:t xml:space="preserve">а)     Состав экскурсий и перечень достопримечательностей</w:t>
      </w:r>
    </w:p>
    <w:p>
      <w:pPr/>
      <w:r>
        <w:rPr/>
        <w:t xml:space="preserve">б)      Условия изменения и расторжения договора на туробслуживание</w:t>
      </w:r>
    </w:p>
    <w:p>
      <w:pPr/>
      <w:r>
        <w:rPr/>
        <w:t xml:space="preserve">в)        Условия страхования туристов </w:t>
      </w:r>
    </w:p>
    <w:p>
      <w:pPr/>
      <w:r>
        <w:rPr/>
        <w:t xml:space="preserve"> </w:t>
      </w:r>
    </w:p>
    <w:p>
      <w:pPr>
        <w:numPr>
          <w:ilvl w:val="0"/>
          <w:numId w:val="26"/>
        </w:numPr>
      </w:pPr>
      <w:r>
        <w:rPr/>
        <w:t xml:space="preserve">Информационный листок включает в себя:</w:t>
      </w:r>
    </w:p>
    <w:p>
      <w:pPr/>
      <w:r>
        <w:rPr/>
        <w:t xml:space="preserve">а) Организационные и правовые моменты</w:t>
      </w:r>
    </w:p>
    <w:p>
      <w:pPr/>
      <w:r>
        <w:rPr/>
        <w:t xml:space="preserve">б) Необходимые контактные телефоны для связи с посольством России</w:t>
      </w:r>
    </w:p>
    <w:p>
      <w:pPr/>
      <w:r>
        <w:rPr/>
        <w:t xml:space="preserve">в) Условия страхования туристов </w:t>
      </w:r>
    </w:p>
    <w:p>
      <w:pPr/>
      <w:r>
        <w:rPr/>
        <w:t xml:space="preserve"> </w:t>
      </w:r>
    </w:p>
    <w:p>
      <w:pPr>
        <w:numPr>
          <w:ilvl w:val="0"/>
          <w:numId w:val="27"/>
        </w:numPr>
      </w:pPr>
      <w:r>
        <w:rPr/>
        <w:t xml:space="preserve">Требования к обслуживанию туристов по экономическому классу по рекреационным условиям включают в себя:</w:t>
      </w:r>
    </w:p>
    <w:p>
      <w:pPr/>
      <w:r>
        <w:rPr/>
        <w:t xml:space="preserve">а) Наличие большой озелененной территории</w:t>
      </w:r>
    </w:p>
    <w:p>
      <w:pPr/>
      <w:r>
        <w:rPr/>
        <w:t xml:space="preserve">б) Наличие небольшого зеленого участка</w:t>
      </w:r>
    </w:p>
    <w:p>
      <w:pPr/>
      <w:r>
        <w:rPr/>
        <w:t xml:space="preserve">В) Наличие коктейль-баров </w:t>
      </w:r>
    </w:p>
    <w:p>
      <w:pPr/>
      <w:r>
        <w:rPr/>
        <w:t xml:space="preserve"> </w:t>
      </w:r>
    </w:p>
    <w:p>
      <w:pPr>
        <w:numPr>
          <w:ilvl w:val="0"/>
          <w:numId w:val="28"/>
        </w:numPr>
      </w:pPr>
      <w:r>
        <w:rPr/>
        <w:t xml:space="preserve">Класс обслуживания «люкс» характеризуется тем, что:</w:t>
      </w:r>
    </w:p>
    <w:p>
      <w:pPr/>
      <w:r>
        <w:rPr/>
        <w:t xml:space="preserve">а) Предусматривает размещение в гостиницах категорий 4-5 звезд</w:t>
      </w:r>
    </w:p>
    <w:p>
      <w:pPr/>
      <w:r>
        <w:rPr/>
        <w:t xml:space="preserve">б) Предусматривает питание в роскошных ресторанах с обязательным индивидуальным обслуживанием</w:t>
      </w:r>
    </w:p>
    <w:p>
      <w:pPr/>
      <w:r>
        <w:rPr/>
        <w:t xml:space="preserve">в) Предусматривает массовый вариант обслуживания </w:t>
      </w:r>
    </w:p>
    <w:p>
      <w:pPr/>
      <w:r>
        <w:rPr/>
        <w:t xml:space="preserve"> </w:t>
      </w:r>
    </w:p>
    <w:p>
      <w:pPr>
        <w:numPr>
          <w:ilvl w:val="0"/>
          <w:numId w:val="29"/>
        </w:numPr>
      </w:pPr>
      <w:r>
        <w:rPr/>
        <w:t xml:space="preserve">Требования к обслуживанию туристов по экономическому классу по условиям размещения включают в себя:</w:t>
      </w:r>
    </w:p>
    <w:p>
      <w:pPr/>
      <w:r>
        <w:rPr/>
        <w:t xml:space="preserve">а) Одно- и двухместные номера из двух комнат</w:t>
      </w:r>
    </w:p>
    <w:p>
      <w:pPr/>
      <w:r>
        <w:rPr/>
        <w:t xml:space="preserve">б) Автостоянки для личных транспортных средств</w:t>
      </w:r>
    </w:p>
    <w:p>
      <w:pPr/>
      <w:r>
        <w:rPr/>
        <w:t xml:space="preserve">в) Гостиницы упрощенного типа</w:t>
      </w:r>
    </w:p>
    <w:p>
      <w:pPr/>
      <w:r>
        <w:rPr/>
        <w:t xml:space="preserve"> </w:t>
      </w:r>
    </w:p>
    <w:p>
      <w:pPr>
        <w:numPr>
          <w:ilvl w:val="0"/>
          <w:numId w:val="30"/>
        </w:numPr>
      </w:pPr>
      <w:r>
        <w:rPr/>
        <w:t xml:space="preserve">Документальное оформление взаимоотношений турфирмы с клиентами не включает:</w:t>
      </w:r>
    </w:p>
    <w:p>
      <w:pPr/>
      <w:r>
        <w:rPr/>
        <w:t xml:space="preserve">А) предмет договора </w:t>
      </w:r>
    </w:p>
    <w:p>
      <w:pPr/>
      <w:r>
        <w:rPr/>
        <w:t xml:space="preserve">Б) договор франчайзинга</w:t>
      </w:r>
    </w:p>
    <w:p>
      <w:pPr/>
      <w:r>
        <w:rPr/>
        <w:t xml:space="preserve">В) освобождение от ответственности</w:t>
      </w:r>
    </w:p>
    <w:p>
      <w:pPr/>
      <w:r>
        <w:rPr/>
        <w:t xml:space="preserve"> </w:t>
      </w:r>
    </w:p>
    <w:p>
      <w:pPr>
        <w:numPr>
          <w:ilvl w:val="0"/>
          <w:numId w:val="31"/>
        </w:numPr>
      </w:pPr>
      <w:r>
        <w:rPr/>
        <w:t xml:space="preserve">Туры могут подразделяться по :</w:t>
      </w:r>
    </w:p>
    <w:p>
      <w:pPr/>
      <w:r>
        <w:rPr/>
        <w:t xml:space="preserve">А) целям</w:t>
      </w:r>
    </w:p>
    <w:p>
      <w:pPr/>
      <w:r>
        <w:rPr/>
        <w:t xml:space="preserve">Б) количеству участников   </w:t>
      </w:r>
    </w:p>
    <w:p>
      <w:pPr/>
      <w:r>
        <w:rPr/>
        <w:t xml:space="preserve">В) количеству услуг</w:t>
      </w:r>
    </w:p>
    <w:p>
      <w:pPr/>
      <w:r>
        <w:rPr/>
        <w:t xml:space="preserve"> </w:t>
      </w:r>
    </w:p>
    <w:p>
      <w:pPr>
        <w:numPr>
          <w:ilvl w:val="0"/>
          <w:numId w:val="32"/>
        </w:numPr>
      </w:pPr>
      <w:r>
        <w:rPr/>
        <w:t xml:space="preserve">По источникам финансирования туризм бывает:</w:t>
      </w:r>
    </w:p>
    <w:p>
      <w:pPr/>
      <w:r>
        <w:rPr/>
        <w:t xml:space="preserve">А) социальный  </w:t>
      </w:r>
    </w:p>
    <w:p>
      <w:pPr/>
      <w:r>
        <w:rPr/>
        <w:t xml:space="preserve">Б) шоп- туризм </w:t>
      </w:r>
    </w:p>
    <w:p>
      <w:pPr/>
      <w:r>
        <w:rPr/>
        <w:t xml:space="preserve">В) семейный.</w:t>
      </w:r>
    </w:p>
    <w:p>
      <w:pPr/>
      <w:r>
        <w:rPr/>
        <w:t xml:space="preserve"> </w:t>
      </w:r>
    </w:p>
    <w:p>
      <w:pPr>
        <w:numPr>
          <w:ilvl w:val="0"/>
          <w:numId w:val="33"/>
        </w:numPr>
      </w:pPr>
      <w:r>
        <w:rPr/>
        <w:t xml:space="preserve">Набор запланированных услуг ,который распределен по дням и времени предоставления:</w:t>
      </w:r>
    </w:p>
    <w:p>
      <w:pPr/>
      <w:r>
        <w:rPr/>
        <w:t xml:space="preserve">а) программа обслуживания</w:t>
      </w:r>
    </w:p>
    <w:p>
      <w:pPr/>
      <w:r>
        <w:rPr/>
        <w:t xml:space="preserve">б) режим рекреационной деятельности</w:t>
      </w:r>
    </w:p>
    <w:p>
      <w:pPr/>
      <w:r>
        <w:rPr/>
        <w:t xml:space="preserve">в) инклюзив -тур</w:t>
      </w:r>
    </w:p>
    <w:p>
      <w:pPr/>
      <w:r>
        <w:rPr/>
        <w:t xml:space="preserve"> </w:t>
      </w:r>
    </w:p>
    <w:p>
      <w:pPr>
        <w:numPr>
          <w:ilvl w:val="0"/>
          <w:numId w:val="34"/>
        </w:numPr>
      </w:pPr>
      <w:r>
        <w:rPr/>
        <w:t xml:space="preserve">По географическому признаку туризм бывает :</w:t>
      </w:r>
    </w:p>
    <w:p>
      <w:pPr/>
      <w:r>
        <w:rPr/>
        <w:t xml:space="preserve">а) выездным</w:t>
      </w:r>
    </w:p>
    <w:p>
      <w:pPr/>
      <w:r>
        <w:rPr/>
        <w:t xml:space="preserve">б) внутренним </w:t>
      </w:r>
    </w:p>
    <w:p>
      <w:pPr/>
      <w:r>
        <w:rPr/>
        <w:t xml:space="preserve">в) въездным</w:t>
      </w:r>
    </w:p>
    <w:p>
      <w:pPr/>
      <w:r>
        <w:rPr/>
        <w:t xml:space="preserve"> </w:t>
      </w:r>
    </w:p>
    <w:p>
      <w:pPr/>
      <w:r>
        <w:rPr/>
        <w:t xml:space="preserve">12.Рециптивный туроператор-это</w:t>
      </w:r>
    </w:p>
    <w:p>
      <w:pPr/>
      <w:r>
        <w:rPr/>
        <w:t xml:space="preserve">а) туроператор на приёме</w:t>
      </w:r>
    </w:p>
    <w:p>
      <w:pPr/>
      <w:r>
        <w:rPr/>
        <w:t xml:space="preserve">б) туроператор отправляющий за рубеж</w:t>
      </w:r>
    </w:p>
    <w:p>
      <w:pPr/>
      <w:r>
        <w:rPr/>
        <w:t xml:space="preserve">в) внутренние туроператор.</w:t>
      </w:r>
    </w:p>
    <w:p>
      <w:pPr/>
      <w:r>
        <w:rPr/>
        <w:t xml:space="preserve"> </w:t>
      </w:r>
    </w:p>
    <w:p>
      <w:pPr>
        <w:numPr>
          <w:ilvl w:val="0"/>
          <w:numId w:val="35"/>
        </w:numPr>
      </w:pPr>
      <w:r>
        <w:rPr/>
        <w:t xml:space="preserve">В зависимости от направления туристского потока туризм бывает:</w:t>
      </w:r>
    </w:p>
    <w:p>
      <w:pPr/>
      <w:r>
        <w:rPr/>
        <w:t xml:space="preserve">а) внутренний</w:t>
      </w:r>
    </w:p>
    <w:p>
      <w:pPr/>
      <w:r>
        <w:rPr/>
        <w:t xml:space="preserve">б) международный</w:t>
      </w:r>
    </w:p>
    <w:p>
      <w:pPr/>
      <w:r>
        <w:rPr/>
        <w:t xml:space="preserve">в) выездной</w:t>
      </w:r>
    </w:p>
    <w:p>
      <w:pPr/>
      <w:r>
        <w:rPr/>
        <w:t xml:space="preserve"> </w:t>
      </w:r>
    </w:p>
    <w:p>
      <w:pPr>
        <w:numPr>
          <w:ilvl w:val="0"/>
          <w:numId w:val="36"/>
        </w:numPr>
      </w:pPr>
      <w:r>
        <w:rPr/>
        <w:t xml:space="preserve">Поездки вне сезона характерны для :</w:t>
      </w:r>
    </w:p>
    <w:p>
      <w:pPr/>
      <w:r>
        <w:rPr/>
        <w:t xml:space="preserve">а) интенсив – туризма</w:t>
      </w:r>
    </w:p>
    <w:p>
      <w:pPr/>
      <w:r>
        <w:rPr/>
        <w:t xml:space="preserve">б) экологического туризма</w:t>
      </w:r>
    </w:p>
    <w:p>
      <w:pPr/>
      <w:r>
        <w:rPr/>
        <w:t xml:space="preserve">в) развлекательного туризма</w:t>
      </w:r>
    </w:p>
    <w:p>
      <w:pPr/>
      <w:r>
        <w:rPr/>
        <w:t xml:space="preserve"> </w:t>
      </w:r>
    </w:p>
    <w:p>
      <w:pPr>
        <w:numPr>
          <w:ilvl w:val="0"/>
          <w:numId w:val="37"/>
        </w:numPr>
      </w:pPr>
      <w:r>
        <w:rPr/>
        <w:t xml:space="preserve">В структуре туристских услуг различают:</w:t>
      </w:r>
    </w:p>
    <w:p>
      <w:pPr/>
      <w:r>
        <w:rPr/>
        <w:t xml:space="preserve">а) основные</w:t>
      </w:r>
    </w:p>
    <w:p>
      <w:pPr/>
      <w:r>
        <w:rPr/>
        <w:t xml:space="preserve">б) услуги бытового обслуживания</w:t>
      </w:r>
    </w:p>
    <w:p>
      <w:pPr/>
      <w:r>
        <w:rPr/>
        <w:t xml:space="preserve">В) услуги по ремонту</w:t>
      </w:r>
    </w:p>
    <w:p>
      <w:pPr/>
      <w:r>
        <w:rPr/>
        <w:t xml:space="preserve"> </w:t>
      </w:r>
    </w:p>
    <w:p>
      <w:pPr>
        <w:numPr>
          <w:ilvl w:val="0"/>
          <w:numId w:val="38"/>
        </w:numPr>
      </w:pPr>
      <w:r>
        <w:rPr/>
        <w:t xml:space="preserve">Пэкидж тур – это:</w:t>
      </w:r>
    </w:p>
    <w:p>
      <w:pPr/>
      <w:r>
        <w:rPr/>
        <w:t xml:space="preserve">а) отдельные услуги  </w:t>
      </w:r>
    </w:p>
    <w:p>
      <w:pPr/>
      <w:r>
        <w:rPr/>
        <w:t xml:space="preserve">б) транспортные услуги  </w:t>
      </w:r>
    </w:p>
    <w:p>
      <w:pPr/>
      <w:r>
        <w:rPr/>
        <w:t xml:space="preserve">в) комплексные услуги</w:t>
      </w:r>
    </w:p>
    <w:p>
      <w:pPr/>
      <w:r>
        <w:rPr/>
        <w:t xml:space="preserve"> </w:t>
      </w:r>
    </w:p>
    <w:p>
      <w:pPr>
        <w:numPr>
          <w:ilvl w:val="0"/>
          <w:numId w:val="39"/>
        </w:numPr>
      </w:pPr>
      <w:r>
        <w:rPr/>
        <w:t xml:space="preserve">Этапы проектирования туристской услуги НЕ включают:</w:t>
      </w:r>
    </w:p>
    <w:p>
      <w:pPr/>
      <w:r>
        <w:rPr/>
        <w:t xml:space="preserve">а) анализ проекта</w:t>
      </w:r>
    </w:p>
    <w:p>
      <w:pPr/>
      <w:r>
        <w:rPr/>
        <w:t xml:space="preserve">б) представление проекта на утверждение</w:t>
      </w:r>
    </w:p>
    <w:p>
      <w:pPr/>
      <w:r>
        <w:rPr/>
        <w:t xml:space="preserve">в)  технологическую карту путешествия</w:t>
      </w:r>
    </w:p>
    <w:p>
      <w:pPr/>
      <w:r>
        <w:rPr/>
        <w:t xml:space="preserve"> </w:t>
      </w:r>
    </w:p>
    <w:p>
      <w:pPr>
        <w:numPr>
          <w:ilvl w:val="0"/>
          <w:numId w:val="40"/>
        </w:numPr>
      </w:pPr>
      <w:r>
        <w:rPr/>
        <w:t xml:space="preserve">Эксклюзив - тур представляет:</w:t>
      </w:r>
    </w:p>
    <w:p>
      <w:pPr/>
      <w:r>
        <w:rPr/>
        <w:t xml:space="preserve">а) отдельные услуги по выбору</w:t>
      </w:r>
    </w:p>
    <w:p>
      <w:pPr/>
      <w:r>
        <w:rPr/>
        <w:t xml:space="preserve">б) комплексную услугу со всеми видами обслуживания</w:t>
      </w:r>
    </w:p>
    <w:p>
      <w:pPr/>
      <w:r>
        <w:rPr/>
        <w:t xml:space="preserve">в) другое</w:t>
      </w:r>
    </w:p>
    <w:p>
      <w:pPr/>
      <w:r>
        <w:rPr/>
        <w:t xml:space="preserve"> </w:t>
      </w:r>
    </w:p>
    <w:p>
      <w:pPr>
        <w:numPr>
          <w:ilvl w:val="0"/>
          <w:numId w:val="41"/>
        </w:numPr>
      </w:pPr>
      <w:r>
        <w:rPr/>
        <w:t xml:space="preserve">Сущность инсентив туризма:</w:t>
      </w:r>
    </w:p>
    <w:p>
      <w:pPr/>
      <w:r>
        <w:rPr/>
        <w:t xml:space="preserve">а) конгрессный</w:t>
      </w:r>
    </w:p>
    <w:p>
      <w:pPr/>
      <w:r>
        <w:rPr/>
        <w:t xml:space="preserve">б) поощрительный</w:t>
      </w:r>
    </w:p>
    <w:p>
      <w:pPr/>
      <w:r>
        <w:rPr/>
        <w:t xml:space="preserve">в) выставочный.</w:t>
      </w:r>
    </w:p>
    <w:p>
      <w:pPr/>
      <w:r>
        <w:rPr/>
        <w:t xml:space="preserve"> </w:t>
      </w:r>
    </w:p>
    <w:p>
      <w:pPr>
        <w:numPr>
          <w:ilvl w:val="0"/>
          <w:numId w:val="42"/>
        </w:numPr>
      </w:pPr>
      <w:r>
        <w:rPr/>
        <w:t xml:space="preserve">Каким видом туризма определяется обслуживание спортсменов:</w:t>
      </w:r>
    </w:p>
    <w:p>
      <w:pPr/>
      <w:r>
        <w:rPr/>
        <w:t xml:space="preserve">а) деловой туризма</w:t>
      </w:r>
    </w:p>
    <w:p>
      <w:pPr/>
      <w:r>
        <w:rPr/>
        <w:t xml:space="preserve">б) спортивный туризма      </w:t>
      </w:r>
    </w:p>
    <w:p>
      <w:pPr/>
      <w:r>
        <w:rPr/>
        <w:t xml:space="preserve">в) хобби туры   </w:t>
      </w:r>
    </w:p>
    <w:p>
      <w:pPr/>
      <w:r>
        <w:rPr/>
        <w:t xml:space="preserve"> </w:t>
      </w:r>
    </w:p>
    <w:p>
      <w:pPr/>
      <w:r>
        <w:rPr/>
        <w:t xml:space="preserve">Критерии оценки: за каждый правильный ответ начисляется 1 балл</w:t>
      </w:r>
    </w:p>
    <w:p>
      <w:pPr>
        <w:numPr>
          <w:ilvl w:val="0"/>
          <w:numId w:val="43"/>
        </w:numPr>
      </w:pPr>
      <w:r>
        <w:rPr/>
        <w:t xml:space="preserve">19-20 баллов - "5"</w:t>
      </w:r>
    </w:p>
    <w:p>
      <w:pPr>
        <w:numPr>
          <w:ilvl w:val="0"/>
          <w:numId w:val="43"/>
        </w:numPr>
      </w:pPr>
      <w:r>
        <w:rPr/>
        <w:t xml:space="preserve">17-18 баллов - "4"</w:t>
      </w:r>
    </w:p>
    <w:p>
      <w:pPr>
        <w:numPr>
          <w:ilvl w:val="0"/>
          <w:numId w:val="43"/>
        </w:numPr>
      </w:pPr>
      <w:r>
        <w:rPr/>
        <w:t xml:space="preserve">15-16 баллов - "3"</w:t>
      </w:r>
    </w:p>
    <w:p>
      <w:pPr>
        <w:numPr>
          <w:ilvl w:val="0"/>
          <w:numId w:val="43"/>
        </w:numPr>
      </w:pPr>
      <w:r>
        <w:rPr/>
        <w:t xml:space="preserve">ниже 15 баллов - "2"</w:t>
      </w:r>
    </w:p>
    <w:p/>
    <w:p>
      <w:pPr/>
      <w:r>
        <w:rPr/>
        <w:t xml:space="preserve">Творческое задание</w:t>
      </w:r>
    </w:p>
    <w:p>
      <w:pPr/>
      <w:r>
        <w:rPr>
          <w:b w:val="1"/>
          <w:bCs w:val="1"/>
          <w:i w:val="1"/>
          <w:iCs w:val="1"/>
        </w:rPr>
        <w:t xml:space="preserve">Творческое задание  по теме: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w:t>
      </w:r>
      <w:r>
        <w:rPr/>
        <w:t xml:space="preserve">VIP</w:t>
      </w:r>
      <w:r>
        <w:rPr/>
        <w:t xml:space="preserve">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w:t>
      </w:r>
      <w:r>
        <w:rPr/>
        <w:t xml:space="preserve"> </w:t>
      </w:r>
      <w:r>
        <w:rPr/>
        <w:t xml:space="preserve">ставится, если студент участвовал в игре в полном объеме с соблюдением необходимой последовательности указанных действий.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w:t>
      </w:r>
      <w:r>
        <w:rPr/>
        <w:t xml:space="preserve"> </w:t>
      </w:r>
      <w:r>
        <w:rPr/>
        <w:t xml:space="preserve">ставится, если студент не участвовал в игре или объем выполненной части работы не позволяет сделать правильных выводов.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44"/>
        </w:numPr>
      </w:pPr>
      <w:r>
        <w:rPr/>
        <w:t xml:space="preserve">Понятие, цели и функции туризма.</w:t>
      </w:r>
    </w:p>
    <w:p>
      <w:pPr>
        <w:numPr>
          <w:ilvl w:val="0"/>
          <w:numId w:val="44"/>
        </w:numPr>
      </w:pPr>
      <w:r>
        <w:rPr/>
        <w:t xml:space="preserve">Классификация туризма.</w:t>
      </w:r>
    </w:p>
    <w:p>
      <w:pPr>
        <w:numPr>
          <w:ilvl w:val="0"/>
          <w:numId w:val="44"/>
        </w:numPr>
      </w:pPr>
      <w:r>
        <w:rPr/>
        <w:t xml:space="preserve">Туристский потенциал территории, его структура.</w:t>
      </w:r>
    </w:p>
    <w:p>
      <w:pPr>
        <w:numPr>
          <w:ilvl w:val="0"/>
          <w:numId w:val="44"/>
        </w:numPr>
      </w:pPr>
      <w:r>
        <w:rPr/>
        <w:t xml:space="preserve">Туристские ресурсы. Свойства туристских ресурсов.</w:t>
      </w:r>
    </w:p>
    <w:p>
      <w:pPr>
        <w:numPr>
          <w:ilvl w:val="0"/>
          <w:numId w:val="44"/>
        </w:numPr>
      </w:pPr>
      <w:r>
        <w:rPr/>
        <w:t xml:space="preserve">Туристские объекты и комплексы, их  признаки. </w:t>
      </w:r>
    </w:p>
    <w:p>
      <w:pPr>
        <w:numPr>
          <w:ilvl w:val="0"/>
          <w:numId w:val="44"/>
        </w:numPr>
      </w:pPr>
      <w:r>
        <w:rPr/>
        <w:t xml:space="preserve">Территориальные системы рекреации и туризма: понятие и сущность.</w:t>
      </w:r>
    </w:p>
    <w:p>
      <w:pPr>
        <w:numPr>
          <w:ilvl w:val="0"/>
          <w:numId w:val="44"/>
        </w:numPr>
      </w:pPr>
      <w:r>
        <w:rPr/>
        <w:t xml:space="preserve">Рекреационная система. Природный  комплекс. </w:t>
      </w:r>
    </w:p>
    <w:p>
      <w:pPr>
        <w:numPr>
          <w:ilvl w:val="0"/>
          <w:numId w:val="44"/>
        </w:numPr>
      </w:pPr>
      <w:r>
        <w:rPr/>
        <w:t xml:space="preserve">Туристские центры  и дестинации.  Цикл  развития туристской дестинации.</w:t>
      </w:r>
    </w:p>
    <w:p>
      <w:pPr>
        <w:numPr>
          <w:ilvl w:val="0"/>
          <w:numId w:val="44"/>
        </w:numPr>
      </w:pPr>
      <w:r>
        <w:rPr/>
        <w:t xml:space="preserve">Туристские регионы и зоны.  Этапы  развития  туристской территории.</w:t>
      </w:r>
    </w:p>
    <w:p>
      <w:pPr>
        <w:numPr>
          <w:ilvl w:val="0"/>
          <w:numId w:val="44"/>
        </w:numPr>
      </w:pPr>
      <w:r>
        <w:rPr/>
        <w:t xml:space="preserve">Туристская мотивация.</w:t>
      </w:r>
    </w:p>
    <w:p>
      <w:pPr>
        <w:numPr>
          <w:ilvl w:val="0"/>
          <w:numId w:val="44"/>
        </w:numPr>
      </w:pPr>
      <w:r>
        <w:rPr/>
        <w:t xml:space="preserve">Классификация туристов.</w:t>
      </w:r>
    </w:p>
    <w:p>
      <w:pPr>
        <w:numPr>
          <w:ilvl w:val="0"/>
          <w:numId w:val="44"/>
        </w:numPr>
      </w:pPr>
      <w:r>
        <w:rPr/>
        <w:t xml:space="preserve">Права, обязанности, свободы  туристов.  Статус туриста.</w:t>
      </w:r>
    </w:p>
    <w:p>
      <w:pPr>
        <w:numPr>
          <w:ilvl w:val="0"/>
          <w:numId w:val="44"/>
        </w:numPr>
      </w:pPr>
      <w:r>
        <w:rPr/>
        <w:t xml:space="preserve">Понятие туристского предприятия. Признаки туристского предприятия.</w:t>
      </w:r>
    </w:p>
    <w:p>
      <w:pPr>
        <w:numPr>
          <w:ilvl w:val="0"/>
          <w:numId w:val="44"/>
        </w:numPr>
      </w:pPr>
      <w:r>
        <w:rPr/>
        <w:t xml:space="preserve">Классификация туристских предприятий.</w:t>
      </w:r>
    </w:p>
    <w:p>
      <w:pPr>
        <w:numPr>
          <w:ilvl w:val="0"/>
          <w:numId w:val="44"/>
        </w:numPr>
      </w:pPr>
      <w:r>
        <w:rPr/>
        <w:t xml:space="preserve">Понятие туроператора. Основные  функции туроператора. </w:t>
      </w:r>
    </w:p>
    <w:p>
      <w:pPr>
        <w:numPr>
          <w:ilvl w:val="0"/>
          <w:numId w:val="44"/>
        </w:numPr>
      </w:pPr>
      <w:r>
        <w:rPr/>
        <w:t xml:space="preserve">Классификация туроператоров. Профиль  работы туроператора.</w:t>
      </w:r>
    </w:p>
    <w:p>
      <w:pPr>
        <w:numPr>
          <w:ilvl w:val="0"/>
          <w:numId w:val="44"/>
        </w:numPr>
      </w:pPr>
      <w:r>
        <w:rPr/>
        <w:t xml:space="preserve">Понятие турагента. Основные функции туристских агентств.</w:t>
      </w:r>
    </w:p>
    <w:p>
      <w:pPr>
        <w:numPr>
          <w:ilvl w:val="0"/>
          <w:numId w:val="44"/>
        </w:numPr>
      </w:pPr>
      <w:r>
        <w:rPr/>
        <w:t xml:space="preserve">Классификация турагентств. Особенности агентской деятельности.</w:t>
      </w:r>
    </w:p>
    <w:p>
      <w:pPr>
        <w:numPr>
          <w:ilvl w:val="0"/>
          <w:numId w:val="44"/>
        </w:numPr>
      </w:pPr>
      <w:r>
        <w:rPr/>
        <w:t xml:space="preserve">Технология взаимоотношений туроператора и  турагента.  Процедура подбора агентов</w:t>
      </w:r>
    </w:p>
    <w:p>
      <w:pPr>
        <w:numPr>
          <w:ilvl w:val="0"/>
          <w:numId w:val="44"/>
        </w:numPr>
      </w:pPr>
      <w:r>
        <w:rPr/>
        <w:t xml:space="preserve">Турпродукт как комплекс туристских услуг.</w:t>
      </w:r>
    </w:p>
    <w:p>
      <w:pPr>
        <w:numPr>
          <w:ilvl w:val="0"/>
          <w:numId w:val="44"/>
        </w:numPr>
      </w:pPr>
      <w:r>
        <w:rPr/>
        <w:t xml:space="preserve">Потребительские свойства  туристского продукта.</w:t>
      </w:r>
    </w:p>
    <w:p>
      <w:pPr>
        <w:numPr>
          <w:ilvl w:val="0"/>
          <w:numId w:val="44"/>
        </w:numPr>
      </w:pPr>
      <w:r>
        <w:rPr/>
        <w:t xml:space="preserve">Особенности и структура туристского продукта.</w:t>
      </w:r>
    </w:p>
    <w:p>
      <w:pPr>
        <w:numPr>
          <w:ilvl w:val="0"/>
          <w:numId w:val="44"/>
        </w:numPr>
      </w:pPr>
      <w:r>
        <w:rPr/>
        <w:t xml:space="preserve">Классификация туров.</w:t>
      </w:r>
    </w:p>
    <w:p>
      <w:pPr>
        <w:numPr>
          <w:ilvl w:val="0"/>
          <w:numId w:val="44"/>
        </w:numPr>
      </w:pPr>
      <w:r>
        <w:rPr/>
        <w:t xml:space="preserve">Характеристика классов  обслуживания.</w:t>
      </w:r>
    </w:p>
    <w:p>
      <w:pPr>
        <w:numPr>
          <w:ilvl w:val="0"/>
          <w:numId w:val="44"/>
        </w:numPr>
      </w:pPr>
      <w:r>
        <w:rPr/>
        <w:t xml:space="preserve">Основные туристские  услуги.</w:t>
      </w:r>
    </w:p>
    <w:p>
      <w:pPr>
        <w:numPr>
          <w:ilvl w:val="0"/>
          <w:numId w:val="44"/>
        </w:numPr>
      </w:pPr>
      <w:r>
        <w:rPr/>
        <w:t xml:space="preserve">Дополнительные туристские услуги</w:t>
      </w:r>
    </w:p>
    <w:p>
      <w:pPr>
        <w:numPr>
          <w:ilvl w:val="0"/>
          <w:numId w:val="44"/>
        </w:numPr>
      </w:pPr>
      <w:r>
        <w:rPr/>
        <w:t xml:space="preserve">Транспорт и его роль в туристском  бизнесе. </w:t>
      </w:r>
    </w:p>
    <w:p>
      <w:pPr>
        <w:numPr>
          <w:ilvl w:val="0"/>
          <w:numId w:val="44"/>
        </w:numPr>
      </w:pPr>
      <w:r>
        <w:rPr/>
        <w:t xml:space="preserve">Классификация транспортных  средств.</w:t>
      </w:r>
    </w:p>
    <w:p>
      <w:pPr>
        <w:numPr>
          <w:ilvl w:val="0"/>
          <w:numId w:val="44"/>
        </w:numPr>
      </w:pPr>
      <w:r>
        <w:rPr/>
        <w:t xml:space="preserve">Средства размещения.  Классификация средств  размещения  туристов. </w:t>
      </w:r>
    </w:p>
    <w:p>
      <w:pPr>
        <w:numPr>
          <w:ilvl w:val="0"/>
          <w:numId w:val="44"/>
        </w:numPr>
      </w:pPr>
      <w:r>
        <w:rPr/>
        <w:t xml:space="preserve">Классификация туристских предприятий  питания,  их характеристика. </w:t>
      </w:r>
    </w:p>
    <w:p>
      <w:pPr>
        <w:numPr>
          <w:ilvl w:val="0"/>
          <w:numId w:val="44"/>
        </w:numPr>
      </w:pPr>
      <w:r>
        <w:rPr/>
        <w:t xml:space="preserve">Варианты организации питания и их международное обозначение.</w:t>
      </w:r>
    </w:p>
    <w:p>
      <w:pPr>
        <w:numPr>
          <w:ilvl w:val="0"/>
          <w:numId w:val="44"/>
        </w:numPr>
      </w:pPr>
      <w:r>
        <w:rPr/>
        <w:t xml:space="preserve">Индустрия развлечений. Особенности  процесса развлечения туристов.</w:t>
      </w:r>
    </w:p>
    <w:p>
      <w:pPr>
        <w:numPr>
          <w:ilvl w:val="0"/>
          <w:numId w:val="44"/>
        </w:numPr>
      </w:pPr>
      <w:r>
        <w:rPr/>
        <w:t xml:space="preserve">Понятие анимации.  Анимационный  процесс.  Функции  и значение анимации.</w:t>
      </w:r>
    </w:p>
    <w:p>
      <w:pPr>
        <w:numPr>
          <w:ilvl w:val="0"/>
          <w:numId w:val="44"/>
        </w:numPr>
      </w:pPr>
      <w:r>
        <w:rPr/>
        <w:t xml:space="preserve">Понятие и сущность экскурсии.</w:t>
      </w:r>
    </w:p>
    <w:p>
      <w:pPr>
        <w:numPr>
          <w:ilvl w:val="0"/>
          <w:numId w:val="44"/>
        </w:numPr>
      </w:pPr>
      <w:r>
        <w:rPr/>
        <w:t xml:space="preserve">Задачи и признаки экскурсии.</w:t>
      </w:r>
    </w:p>
    <w:p>
      <w:pPr>
        <w:numPr>
          <w:ilvl w:val="0"/>
          <w:numId w:val="44"/>
        </w:numPr>
      </w:pPr>
      <w:r>
        <w:rPr/>
        <w:t xml:space="preserve">Классификация экскурсий.</w:t>
      </w:r>
    </w:p>
    <w:p>
      <w:pPr>
        <w:numPr>
          <w:ilvl w:val="0"/>
          <w:numId w:val="44"/>
        </w:numPr>
      </w:pPr>
      <w:r>
        <w:rPr/>
        <w:t xml:space="preserve">Экскурсионная программа обслуживания, ее структура.</w:t>
      </w:r>
    </w:p>
    <w:p>
      <w:pPr>
        <w:numPr>
          <w:ilvl w:val="0"/>
          <w:numId w:val="44"/>
        </w:numPr>
      </w:pPr>
      <w:r>
        <w:rPr/>
        <w:t xml:space="preserve">Безопасность туристского путешествия. Туристское страхование.</w:t>
      </w:r>
    </w:p>
    <w:p>
      <w:pPr>
        <w:numPr>
          <w:ilvl w:val="0"/>
          <w:numId w:val="44"/>
        </w:numPr>
      </w:pPr>
      <w:r>
        <w:rPr/>
        <w:t xml:space="preserve">Особенности функционирования туристского рынка.</w:t>
      </w:r>
    </w:p>
    <w:p>
      <w:pPr>
        <w:numPr>
          <w:ilvl w:val="0"/>
          <w:numId w:val="44"/>
        </w:numPr>
      </w:pPr>
      <w:r>
        <w:rPr/>
        <w:t xml:space="preserve">Инфраструктура туристского рынка.</w:t>
      </w:r>
    </w:p>
    <w:p>
      <w:pPr>
        <w:numPr>
          <w:ilvl w:val="0"/>
          <w:numId w:val="44"/>
        </w:numPr>
      </w:pPr>
      <w:r>
        <w:rPr/>
        <w:t xml:space="preserve">Механизм функционирования туристского  рынка. </w:t>
      </w:r>
    </w:p>
    <w:p>
      <w:pPr>
        <w:numPr>
          <w:ilvl w:val="0"/>
          <w:numId w:val="44"/>
        </w:numPr>
      </w:pPr>
      <w:r>
        <w:rPr/>
        <w:t xml:space="preserve">Факторы развития туристского рынка.</w:t>
      </w:r>
    </w:p>
    <w:p>
      <w:pPr>
        <w:numPr>
          <w:ilvl w:val="0"/>
          <w:numId w:val="44"/>
        </w:numPr>
      </w:pPr>
      <w:r>
        <w:rPr/>
        <w:t xml:space="preserve">Место России на мировом туристском рынке.</w:t>
      </w:r>
    </w:p>
    <w:p>
      <w:pPr>
        <w:numPr>
          <w:ilvl w:val="0"/>
          <w:numId w:val="44"/>
        </w:numPr>
      </w:pPr>
      <w:r>
        <w:rPr/>
        <w:t xml:space="preserve">Современное состояние и развитие российского туризма. </w:t>
      </w:r>
    </w:p>
    <w:p>
      <w:pPr>
        <w:numPr>
          <w:ilvl w:val="0"/>
          <w:numId w:val="44"/>
        </w:numPr>
      </w:pPr>
      <w:r>
        <w:rPr/>
        <w:t xml:space="preserve">Региональный туризм.  Приоритетные направления развития туризма.</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5"/>
        </w:numPr>
      </w:pPr>
      <w:r>
        <w:rPr/>
        <w:t xml:space="preserve">Придерживаться рекомендаций преподавателя по объему времени, необходимого для проработки каждой темы;</w:t>
      </w:r>
    </w:p>
    <w:p>
      <w:pPr>
        <w:numPr>
          <w:ilvl w:val="0"/>
          <w:numId w:val="45"/>
        </w:numPr>
      </w:pPr>
      <w:r>
        <w:rPr/>
        <w:t xml:space="preserve">Регулярно изучать каждую тему дисциплины, используя различные формы индивидуальной работы;</w:t>
      </w:r>
    </w:p>
    <w:p>
      <w:pPr>
        <w:numPr>
          <w:ilvl w:val="0"/>
          <w:numId w:val="45"/>
        </w:numPr>
      </w:pPr>
      <w:r>
        <w:rPr/>
        <w:t xml:space="preserve">Согласовывать с преподавателем виды работы по изучению дисциплины;</w:t>
      </w:r>
    </w:p>
    <w:p>
      <w:pPr>
        <w:numPr>
          <w:ilvl w:val="0"/>
          <w:numId w:val="4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6"/>
        </w:numPr>
      </w:pPr>
      <w:r>
        <w:rPr/>
        <w:t xml:space="preserve">Активность студентов на семинарских и практических занятиях;</w:t>
      </w:r>
    </w:p>
    <w:p>
      <w:pPr>
        <w:numPr>
          <w:ilvl w:val="0"/>
          <w:numId w:val="46"/>
        </w:numPr>
      </w:pPr>
      <w:r>
        <w:rPr/>
        <w:t xml:space="preserve">Посещаемость студентами лекционных, практических занятий;</w:t>
      </w:r>
    </w:p>
    <w:p>
      <w:pPr>
        <w:numPr>
          <w:ilvl w:val="0"/>
          <w:numId w:val="4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7"/>
        </w:numPr>
      </w:pPr>
      <w:r>
        <w:rPr/>
        <w:t xml:space="preserve">компетентность автора сообщения по указанной проблеме,</w:t>
      </w:r>
    </w:p>
    <w:p>
      <w:pPr>
        <w:numPr>
          <w:ilvl w:val="0"/>
          <w:numId w:val="47"/>
        </w:numPr>
      </w:pPr>
      <w:r>
        <w:rPr/>
        <w:t xml:space="preserve">систематизация материала по указанной схеме,</w:t>
      </w:r>
    </w:p>
    <w:p>
      <w:pPr>
        <w:numPr>
          <w:ilvl w:val="0"/>
          <w:numId w:val="47"/>
        </w:numPr>
      </w:pPr>
      <w:r>
        <w:rPr/>
        <w:t xml:space="preserve">умение работы с массивом информации и статистическими данными,</w:t>
      </w:r>
    </w:p>
    <w:p>
      <w:pPr>
        <w:numPr>
          <w:ilvl w:val="0"/>
          <w:numId w:val="47"/>
        </w:numPr>
      </w:pPr>
      <w:r>
        <w:rPr/>
        <w:t xml:space="preserve">самостоятельность при подготовке материала,</w:t>
      </w:r>
    </w:p>
    <w:p>
      <w:pPr>
        <w:numPr>
          <w:ilvl w:val="0"/>
          <w:numId w:val="47"/>
        </w:numPr>
      </w:pPr>
      <w:r>
        <w:rPr/>
        <w:t xml:space="preserve">позиция автора по отношению к указанным аспектам,</w:t>
      </w:r>
    </w:p>
    <w:p>
      <w:pPr>
        <w:numPr>
          <w:ilvl w:val="0"/>
          <w:numId w:val="47"/>
        </w:numPr>
      </w:pPr>
      <w:r>
        <w:rPr/>
        <w:t xml:space="preserve">способность автора к выявлению зависимостей и закономерностей,</w:t>
      </w:r>
    </w:p>
    <w:p>
      <w:pPr>
        <w:numPr>
          <w:ilvl w:val="0"/>
          <w:numId w:val="4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8"/>
        </w:numPr>
      </w:pPr>
      <w:r>
        <w:rPr/>
        <w:t xml:space="preserve">Виды и тенденции развития туризма : учебное пособие / В.А.Назаркина,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7" w:history="1">
        <w:r>
          <w:rPr/>
          <w:t xml:space="preserve">http://biblioclub.ru/index.php?page=book&amp;id=436302</w:t>
        </w:r>
      </w:hyperlink>
      <w:r>
        <w:rPr/>
        <w:t xml:space="preserve"> </w:t>
      </w:r>
    </w:p>
    <w:p>
      <w:pPr>
        <w:numPr>
          <w:ilvl w:val="0"/>
          <w:numId w:val="48"/>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48"/>
        </w:numPr>
      </w:pPr>
      <w:r>
        <w:rPr/>
        <w:t xml:space="preserve">Дурович, А. П. Организация туризма : учебное пособие / А. П. Дурович. – Минск : РИПО, 2020. – 295 с.</w:t>
      </w:r>
    </w:p>
    <w:p>
      <w:pPr>
        <w:numPr>
          <w:ilvl w:val="0"/>
          <w:numId w:val="48"/>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jc w:val="both"/>
        <w:ind w:left="0" w:right="0" w:firstLine="570" w:hanging="0"/>
        <w:spacing w:before="240" w:after="240"/>
      </w:pPr>
      <w:r>
        <w:rPr>
          <w:b w:val="1"/>
          <w:bCs w:val="1"/>
        </w:rPr>
        <w:t xml:space="preserve">8.2. Дополнительная литература:</w:t>
      </w:r>
    </w:p>
    <w:p>
      <w:pPr>
        <w:numPr>
          <w:ilvl w:val="0"/>
          <w:numId w:val="49"/>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9"/>
        </w:numPr>
      </w:pPr>
      <w:r>
        <w:rPr/>
        <w:t xml:space="preserve">Гаврилова, С.В. Организация туристического и гостиничного бизнеса : учебно-методический комплекс / С.В.Гаврилова,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49"/>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9"/>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9"/>
        </w:numPr>
      </w:pPr>
      <w:r>
        <w:rPr/>
        <w:t xml:space="preserve">Нусс, Н.А. Безопасность в туризме : учебное пособие / Н.А.Нусс. - Новосибирск : НГТУ, 2011. - 68 с. - ISBN 978-5-7782-1594-8 ; То же [Электронный ресурс]. - URL: </w:t>
      </w:r>
      <w:hyperlink r:id="rId9" w:history="1">
        <w:r>
          <w:rPr/>
          <w:t xml:space="preserve">http://biblioclub.ru/index.php?page=book&amp;id=228784</w:t>
        </w:r>
      </w:hyperlink>
    </w:p>
    <w:p>
      <w:pPr>
        <w:numPr>
          <w:ilvl w:val="0"/>
          <w:numId w:val="49"/>
        </w:numPr>
      </w:pPr>
      <w:r>
        <w:rPr/>
        <w:t xml:space="preserve">Рекреационный туризм и сервис для лиц с ограниченными возможностями здоровья / С.Д.</w:t>
      </w:r>
      <w:r>
        <w:rPr/>
        <w:t xml:space="preserve">Галиуллина, О.С.</w:t>
      </w:r>
      <w:r>
        <w:rPr/>
        <w:t xml:space="preserve"> </w:t>
      </w:r>
      <w:r>
        <w:rPr/>
        <w:t xml:space="preserve">Коган, И.Д.</w:t>
      </w:r>
      <w:r>
        <w:rPr/>
        <w:t xml:space="preserve"> </w:t>
      </w:r>
      <w:r>
        <w:rPr/>
        <w:t xml:space="preserve">Тупиев, О.М.</w:t>
      </w:r>
      <w:r>
        <w:rPr/>
        <w:t xml:space="preserve"> </w:t>
      </w:r>
      <w:r>
        <w:rPr/>
        <w:t xml:space="preserve">Иванова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Кафедра «История, психология и др. – Уфа : Уфимский государственный университет экономики и сервиса, 2015. – 67 с. – Режим доступа: по подписке. – </w:t>
      </w:r>
      <w:r>
        <w:rPr/>
        <w:t xml:space="preserve">URL</w:t>
      </w:r>
      <w:r>
        <w:rPr/>
        <w:t xml:space="preserve">:</w:t>
      </w:r>
      <w:r>
        <w:rPr/>
        <w:t xml:space="preserve"> </w:t>
      </w:r>
      <w:hyperlink r:id="rId10" w:history="1">
        <w:r>
          <w:rPr/>
          <w:t xml:space="preserve">http://biblioclub.ru/index.php?page=book&amp;id=445126</w:t>
        </w:r>
      </w:hyperlink>
    </w:p>
    <w:p>
      <w:pPr>
        <w:numPr>
          <w:ilvl w:val="0"/>
          <w:numId w:val="49"/>
        </w:numPr>
      </w:pPr>
      <w:r>
        <w:rPr/>
        <w:t xml:space="preserve">Сухов, Р.И. Организация туристской деятельности : учебник / Р.И.Сухов.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1" w:history="1">
        <w:r>
          <w:rPr/>
          <w:t xml:space="preserve">http://biblioclub.ru/index.php?page=book&amp;id=462032</w:t>
        </w:r>
      </w:hyperlink>
    </w:p>
    <w:p>
      <w:pPr>
        <w:numPr>
          <w:ilvl w:val="0"/>
          <w:numId w:val="49"/>
        </w:numPr>
      </w:pPr>
      <w:r>
        <w:rPr/>
        <w:t xml:space="preserve">Трусова, Н.М. Страхование в туризме / Н.М.Трусова ; Министерство культуры Российской Федерации, Кемеровский государственный институт культуры, Социально-гуманитарный институт, Кафедра экономики социальной сферы. – Кемерово : Кемеровский государственный институт культуры, 2015. – 172 с. – Режим доступа: по подписке. – URL: </w:t>
      </w:r>
      <w:hyperlink r:id="rId12" w:history="1">
        <w:r>
          <w:rPr/>
          <w:t xml:space="preserve">http://biblioclub.ru/index.php?page=book&amp;id=472725</w:t>
        </w:r>
      </w:hyperlink>
    </w:p>
    <w:p>
      <w:pPr>
        <w:numPr>
          <w:ilvl w:val="0"/>
          <w:numId w:val="49"/>
        </w:numPr>
      </w:pPr>
      <w:r>
        <w:rPr/>
        <w:t xml:space="preserve"> </w:t>
      </w:r>
      <w:r>
        <w:rPr/>
        <w:t xml:space="preserve">Трусова, Н.М. Туризм: междисциплинарный аспект : конспект лекций / Н.М.Трусова, С.А. Мухамедиева, Ю.В. Клюев ; Министерство культуры Российской Федерации, ФГБОУ ВПО «Кемеровский государственный университет культуры и искусств», Социально-гуманитарный институт, Кафедра экономики социальной сферы. - Кемерово : КемГУКИ, 2015. - 171 с. - Библиогр. в кн. - ISBN 978-5-8154-0292-8 ; То же [Электронный ресурс]. - URL: </w:t>
      </w:r>
      <w:hyperlink r:id="rId13" w:history="1">
        <w:r>
          <w:rPr/>
          <w:t xml:space="preserve">http://biblioclub.ru/index.php?page=book&amp;id=438391</w:t>
        </w:r>
      </w:hyperlink>
    </w:p>
    <w:p>
      <w:pPr>
        <w:numPr>
          <w:ilvl w:val="0"/>
          <w:numId w:val="49"/>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49"/>
        </w:numPr>
      </w:pPr>
      <w:r>
        <w:rPr/>
        <w:t xml:space="preserve">Хайретдинова, О.А. Технология и организация туроператорской деятельности : учебное пособие / О.А.Хайретдинова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- 107 с. : табл., схем. - Библиогр. в кн. - ISBN 978-5-88469-747-8 ; То же [Электронный ресурс]. - URL: </w:t>
      </w:r>
      <w:hyperlink r:id="rId14" w:history="1">
        <w:r>
          <w:rPr/>
          <w:t xml:space="preserve">http://biblioclub.ru/index.php?page=book&amp;id=445129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0"/>
        </w:numPr>
      </w:pPr>
      <w:r>
        <w:rPr/>
        <w:t xml:space="preserve"> Пакет Microsoft Office 2007-2010 (Word, Excel, Power Point)</w:t>
      </w:r>
    </w:p>
    <w:p>
      <w:pPr>
        <w:numPr>
          <w:ilvl w:val="0"/>
          <w:numId w:val="50"/>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0"/>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51"/>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1"/>
        </w:numPr>
      </w:pPr>
      <w:r>
        <w:rPr/>
        <w:t xml:space="preserve">Научная электронная библиотека Республики Карелия. </w:t>
      </w:r>
      <w:r>
        <w:rPr/>
        <w:t xml:space="preserve">URL: http://elibrary.ru/ </w:t>
      </w:r>
    </w:p>
    <w:p>
      <w:pPr>
        <w:numPr>
          <w:ilvl w:val="0"/>
          <w:numId w:val="51"/>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1"/>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1"/>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5" w:history="1">
        <w:r>
          <w:rPr/>
          <w:t xml:space="preserve">http://www.studentlibrary.ru</w:t>
        </w:r>
      </w:hyperlink>
    </w:p>
    <w:p>
      <w:pPr>
        <w:numPr>
          <w:ilvl w:val="0"/>
          <w:numId w:val="51"/>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51"/>
        </w:numPr>
      </w:pPr>
      <w:r>
        <w:rPr/>
        <w:t xml:space="preserve">Электронный каталог  Научной библиотеки ПетрГУ. </w:t>
      </w:r>
      <w:r>
        <w:rPr/>
        <w:t xml:space="preserve">URL:   </w:t>
      </w:r>
      <w:hyperlink r:id="rId17"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9F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4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8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95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4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6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2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67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6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9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7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1B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FAD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542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5417E6"/>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88A35A"/>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818FAC"/>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401F8F"/>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68AEE9"/>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1450AE"/>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6BE10BF"/>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72F30D5"/>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0D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1D01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4D947A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E5B69E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4F2A30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C08369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58C210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4F9E7C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0A4597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84BF3F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EA57CE2"/>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86E0E0F9"/>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66BE8998"/>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247BE01F"/>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45723AB7"/>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F799546A"/>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BEBE1AC"/>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FCC031B5"/>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D4D17F98"/>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90E3409D"/>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34EA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AC18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8D3B1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F3FC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CB6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057D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E3C04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24F17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BFD73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5282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228784" TargetMode="External"/><Relationship Id="rId10" Type="http://schemas.openxmlformats.org/officeDocument/2006/relationships/hyperlink" Target="http://biblioclub.ru/index.php?page=book&amp;id=445126" TargetMode="External"/><Relationship Id="rId11" Type="http://schemas.openxmlformats.org/officeDocument/2006/relationships/hyperlink" Target="http://biblioclub.ru/index.php?page=book&amp;id=462032" TargetMode="External"/><Relationship Id="rId12" Type="http://schemas.openxmlformats.org/officeDocument/2006/relationships/hyperlink" Target="http://biblioclub.ru/index.php?page=book&amp;id=472725" TargetMode="External"/><Relationship Id="rId13" Type="http://schemas.openxmlformats.org/officeDocument/2006/relationships/hyperlink" Target="http://biblioclub.ru/index.php?page=book&amp;id=438391" TargetMode="External"/><Relationship Id="rId14" Type="http://schemas.openxmlformats.org/officeDocument/2006/relationships/hyperlink" Target="http://biblioclub.ru/index.php?page=book&amp;id=445129"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2026-04-23T18:57:51+03:00</dcterms:created>
  <dcterms:modified xsi:type="dcterms:W3CDTF">2026-04-23T18:57:51+03:00</dcterms:modified>
</cp:coreProperties>
</file>

<file path=docProps/custom.xml><?xml version="1.0" encoding="utf-8"?>
<Properties xmlns="http://schemas.openxmlformats.org/officeDocument/2006/custom-properties" xmlns:vt="http://schemas.openxmlformats.org/officeDocument/2006/docPropsVTypes"/>
</file>