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Храмых Антон Викторович, специалист 1 категории, Международный центр изучения Достоевского; доцент, кафедра классической филологии, русской литературы и журналистики,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DD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