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информатики и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системы. Строение персонального компьютера.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Решение комплектов задач (рабочая тетрадь);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Информатизация общества. Роль информатизации в развитии общества. Информатика – предмет и задачи. Появление и развитие информатики. Структура информатики. Структура информационной системы. Информация и ее свойства. Клас-сификация и кодирование информации. История появления и развития вычислительной техники. Классификация компьютеров. Поколения ЭВМ: особенности строения ЭВМ каждого поколения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структура персонального компьютера. Классификация операционных систем. Основные понятия и назначение операционной системы. Основные принципы работы. Примеры операционных систем. Понятие файла. Файловая система. Общие сведения о командах.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программного обеспечения. Характеристика программного продукта. Защита программных продуктов. Классы программных продуктов. Системное программное обеспечение.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прикладных программных продуктов. Тенденции их развития. Базовые возможности. Основные понятия. Характеристика компьютерных вирусов. Антивирусные программы. Сравнительная характеристика современных антивирусных средств. Общие сведения об архивации файлов. Сравнительная характеристика современных архиваторов.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текстовом редакторе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табличным редактором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редактором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графическим редактором и редактором формул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к реферату в сети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Пример практической задачи из рабочей тетради.</w:t>
      </w:r>
    </w:p>
    <w:p>
      <w:pPr/>
    </w:p>
    <w:p>
      <w:pPr>
        <w:jc w:val="start"/>
      </w:pPr>
      <w:r>
        <w:rPr/>
        <w:t xml:space="preserve">Информатика и вычислительная техника</w:t>
      </w:r>
    </w:p>
    <w:p>
      <w:pPr>
        <w:jc w:val="start"/>
      </w:pPr>
    </w:p>
    <w:p>
      <w:pPr>
        <w:jc w:val="start"/>
      </w:pPr>
      <w:r>
        <w:rPr/>
        <w:t xml:space="preserve">Введение</w:t>
      </w:r>
    </w:p>
    <w:p>
      <w:pPr/>
    </w:p>
    <w:p>
      <w:pPr/>
      <w:r>
        <w:rPr/>
        <w:t xml:space="preserve">Операционная система (ОС) - программа, которая осуществляет диалог с пользователем, управляет компьютером, его ресурсами, запускает другие программы. ОС загружается при включении компьютера.</w:t>
      </w:r>
    </w:p>
    <w:p>
      <w:pPr/>
    </w:p>
    <w:p>
      <w:pPr/>
    </w:p>
    <w:p>
      <w:pPr/>
      <w:r>
        <w:rPr/>
        <w:t xml:space="preserve">Windows XP - многозадачная операционная система: позволяет работать с несколькими программами одновременно. Windows XP создана для персональных компьютеров IBM PC. Дружественный, интуитивный интерфейс программы способствует ее быстрому освоению. Работать с Windows XP значительно приятнее и удобнее, чем с ее предшественниками. Для работы в среде Windows необходимо на экране выбирать из предложенного набора нужную операцию с помощью мыши.</w:t>
      </w:r>
    </w:p>
    <w:p>
      <w:pPr/>
    </w:p>
    <w:p>
      <w:pPr>
        <w:jc w:val="start"/>
      </w:pPr>
      <w:r>
        <w:rPr/>
        <w:t xml:space="preserve">Аппаратное обеспечение</w:t>
      </w:r>
    </w:p>
    <w:p>
      <w:pPr>
        <w:jc w:val="start"/>
      </w:pPr>
    </w:p>
    <w:p>
      <w:pPr/>
      <w:r>
        <w:rPr>
          <w:b w:val="1"/>
          <w:bCs w:val="1"/>
          <w:i w:val="1"/>
          <w:iCs w:val="1"/>
        </w:rPr>
        <w:t xml:space="preserve">Состав персонального компьютера:</w:t>
      </w:r>
    </w:p>
    <w:p>
      <w:pPr/>
      <w:r>
        <w:rPr/>
        <w:t xml:space="preserve">Персональный компьютер (ПК) состоит из таких основных частей (рис . 1):</w:t>
      </w:r>
    </w:p>
    <w:p>
      <w:pPr/>
      <w:r>
        <w:rPr/>
        <w:t xml:space="preserve">- системный блок;</w:t>
      </w:r>
    </w:p>
    <w:p>
      <w:pPr/>
      <w:r>
        <w:rPr/>
        <w:t xml:space="preserve">- монитор;</w:t>
      </w:r>
    </w:p>
    <w:p>
      <w:pPr/>
      <w:r>
        <w:rPr/>
        <w:t xml:space="preserve">- клавиатура.</w:t>
      </w:r>
    </w:p>
    <w:p>
      <w:pPr/>
      <w:r>
        <w:rPr/>
        <w:t xml:space="preserve">К компьютеру могут быть подключены дополнительные устройства. К наиболее распространенным относятся:</w:t>
      </w:r>
    </w:p>
    <w:p>
      <w:pPr/>
      <w:r>
        <w:rPr/>
        <w:t xml:space="preserve">- мышь (4);</w:t>
      </w:r>
    </w:p>
    <w:p>
      <w:pPr/>
      <w:r>
        <w:rPr/>
        <w:t xml:space="preserve">- принтер.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Устройство системного блока.</w:t>
      </w:r>
    </w:p>
    <w:p>
      <w:pPr/>
      <w:r>
        <w:rPr/>
        <w:t xml:space="preserve">Системный блок включает в себя:</w:t>
      </w:r>
    </w:p>
    <w:p>
      <w:pPr>
        <w:numPr>
          <w:ilvl w:val="0"/>
          <w:numId w:val="2"/>
        </w:numPr>
      </w:pPr>
      <w:r>
        <w:rPr/>
        <w:t xml:space="preserve">процессор - устройство, выполняющее все вычисления и обработку информации;</w:t>
      </w:r>
    </w:p>
    <w:p>
      <w:pPr>
        <w:numPr>
          <w:ilvl w:val="0"/>
          <w:numId w:val="2"/>
        </w:numPr>
      </w:pPr>
      <w:r>
        <w:rPr/>
        <w:t xml:space="preserve">оперативная память - устройство для временного хранения информации, содержащее программы и данные, с которыми в данный момент работает компьютер;</w:t>
      </w:r>
    </w:p>
    <w:p>
      <w:pPr>
        <w:numPr>
          <w:ilvl w:val="0"/>
          <w:numId w:val="2"/>
        </w:numPr>
      </w:pPr>
      <w:r>
        <w:rPr/>
        <w:t xml:space="preserve">жесткий магнитный диск (винчестер) - устройство для постоянного хранения информации;</w:t>
      </w:r>
    </w:p>
    <w:p>
      <w:pPr>
        <w:numPr>
          <w:ilvl w:val="0"/>
          <w:numId w:val="2"/>
        </w:numPr>
      </w:pPr>
      <w:r>
        <w:rPr/>
        <w:t xml:space="preserve">дисковод - устройство для записи и считывания информации с гибких магнитных дисков (дискет);</w:t>
      </w:r>
    </w:p>
    <w:p>
      <w:pPr>
        <w:numPr>
          <w:ilvl w:val="0"/>
          <w:numId w:val="2"/>
        </w:numPr>
      </w:pPr>
      <w:r>
        <w:rPr/>
        <w:t xml:space="preserve">CD - ROM дисковод - устройство для считывания информации с компакт дисков.</w:t>
      </w:r>
    </w:p>
    <w:p>
      <w:pPr>
        <w:jc w:val="start"/>
      </w:pPr>
      <w:r>
        <w:rPr/>
        <w:t xml:space="preserve">Программное обеспечение</w:t>
      </w:r>
    </w:p>
    <w:p>
      <w:pPr>
        <w:jc w:val="start"/>
      </w:pPr>
    </w:p>
    <w:p>
      <w:pPr/>
      <w:r>
        <w:rPr/>
        <w:t xml:space="preserve">Различают следующие классы программного обеспечения:</w:t>
      </w:r>
    </w:p>
    <w:p>
      <w:pPr>
        <w:numPr>
          <w:ilvl w:val="0"/>
          <w:numId w:val="3"/>
        </w:numPr>
      </w:pPr>
      <w:r>
        <w:rPr/>
        <w:t xml:space="preserve">Сервисные программы, которые позволяют пользователю осуществлять действия связанные с хранением и защитой информации, вести диалог с пользователем и т.д.</w:t>
      </w:r>
    </w:p>
    <w:p>
      <w:pPr>
        <w:numPr>
          <w:ilvl w:val="0"/>
          <w:numId w:val="3"/>
        </w:numPr>
      </w:pPr>
      <w:r>
        <w:rPr/>
        <w:t xml:space="preserve">Инструментальные программные средства позволяют программировать на языках высокого уровня, редактировать, транслировать и т.д.</w:t>
      </w:r>
    </w:p>
    <w:p>
      <w:pPr>
        <w:numPr>
          <w:ilvl w:val="0"/>
          <w:numId w:val="3"/>
        </w:numPr>
      </w:pPr>
      <w:r>
        <w:rPr/>
        <w:t xml:space="preserve">Прикладные программные средства - позволяют пользователю решать собственные задачи в конкретной области.</w:t>
      </w:r>
    </w:p>
    <w:p>
      <w:pPr/>
      <w:r>
        <w:rPr/>
        <w:t xml:space="preserve">Решение комплекта задач оценивается по следующим критериям: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решил все задачи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решил хоть одну задачу неверно или в не в полном объеме.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1. Создать текстовый документ.</w:t>
      </w:r>
    </w:p>
    <w:p>
      <w:pPr/>
      <w:r>
        <w:rPr/>
        <w:t xml:space="preserve">Контрольная работа № 2. Создать документ в текстовом редакторе, используя возможности табличного редактора.</w:t>
      </w:r>
    </w:p>
    <w:p>
      <w:pPr/>
      <w:r>
        <w:rPr/>
        <w:t xml:space="preserve">Контрольная работа № 3. Создать документ, используя возможности редактора формул.</w:t>
      </w:r>
    </w:p>
    <w:p>
      <w:pPr/>
      <w:r>
        <w:rPr/>
        <w:t xml:space="preserve">Контрольная работа № 4. Создать документ, используя возможности графического и табличного редактора.</w:t>
      </w:r>
    </w:p>
    <w:p>
      <w:pPr/>
      <w:r>
        <w:rPr/>
        <w:t xml:space="preserve">Контрольная работа № 5. Создать и оформить должным образом презентацию на тему: «Строительство».</w:t>
      </w:r>
    </w:p>
    <w:p>
      <w:pPr/>
    </w:p>
    <w:p>
      <w:pPr/>
      <w:r>
        <w:rPr/>
        <w:t xml:space="preserve">Пример контрольной работы.</w:t>
      </w:r>
    </w:p>
    <w:p>
      <w:pPr/>
    </w:p>
    <w:p>
      <w:pPr/>
      <w:r>
        <w:rPr>
          <w:b w:val="1"/>
          <w:bCs w:val="1"/>
          <w:u w:val="single"/>
        </w:rPr>
        <w:t xml:space="preserve">Создать презентацию на тему «Информатика».</w:t>
      </w:r>
    </w:p>
    <w:p>
      <w:pPr/>
    </w:p>
    <w:p>
      <w:pPr>
        <w:numPr>
          <w:ilvl w:val="3"/>
          <w:numId w:val="4"/>
        </w:numPr>
      </w:pPr>
      <w:r>
        <w:rPr/>
        <w:t xml:space="preserve">Титульный лист и слайды презентации оформить согласно Стандарту организации ПетрГУ 001-16.</w:t>
      </w:r>
    </w:p>
    <w:p>
      <w:pPr>
        <w:numPr>
          <w:ilvl w:val="3"/>
          <w:numId w:val="4"/>
        </w:numPr>
      </w:pPr>
      <w:r>
        <w:rPr/>
        <w:t xml:space="preserve">Презентация должна содержать все необходимые структурные части.</w:t>
      </w:r>
    </w:p>
    <w:p>
      <w:pPr>
        <w:numPr>
          <w:ilvl w:val="3"/>
          <w:numId w:val="4"/>
        </w:numPr>
      </w:pPr>
      <w:r>
        <w:rPr/>
        <w:t xml:space="preserve">Введение (вставить рисунок по смыслу из Интернет):</w:t>
      </w:r>
    </w:p>
    <w:p>
      <w:pPr/>
    </w:p>
    <w:p>
      <w:pPr/>
      <w:r>
        <w:rPr/>
        <w:t xml:space="preserve">Информатика – молодая научная дисциплина, изучающая вопросы, связанные с поиском, сбором, хранением, преобразованием и использованием информации в самых различных сферах человеческой деятельности.</w:t>
      </w:r>
    </w:p>
    <w:p>
      <w:pPr/>
    </w:p>
    <w:p>
      <w:pPr/>
      <w:r>
        <w:rPr/>
        <w:t xml:space="preserve">4. Текст основной надписи разделить на две колонки с разделителем:</w:t>
      </w:r>
    </w:p>
    <w:p>
      <w:pPr/>
    </w:p>
    <w:p>
      <w:pPr/>
      <w:r>
        <w:rPr/>
        <w:t xml:space="preserve">Генетически информатика связана с вычислительной техникой, компьютерными системами, так как именно компьютеры позволяют порождать, хранить и автоматически перерабатывать информацию в таких количествах, что научный подход к информационным процессам становится одновременно необходимым и возможным.</w:t>
      </w:r>
    </w:p>
    <w:p>
      <w:pPr/>
      <w:r>
        <w:rPr/>
        <w:t xml:space="preserve">5. Текстовый список преобразовать в рисунок средствами встроенного графического редактора:</w:t>
      </w:r>
    </w:p>
    <w:p>
      <w:pPr/>
    </w:p>
    <w:p>
      <w:pPr/>
      <w:r>
        <w:rPr/>
        <w:t xml:space="preserve">Структура информатики:</w:t>
      </w:r>
    </w:p>
    <w:p>
      <w:pPr/>
    </w:p>
    <w:p>
      <w:pPr/>
      <w:r>
        <w:rPr/>
        <w:t xml:space="preserve">- теоретическая информатика;</w:t>
      </w:r>
    </w:p>
    <w:p>
      <w:pPr/>
      <w:r>
        <w:rPr/>
        <w:t xml:space="preserve">- практическая информатика;</w:t>
      </w:r>
    </w:p>
    <w:p>
      <w:pPr/>
      <w:r>
        <w:rPr/>
        <w:t xml:space="preserve">- техническая информатика;</w:t>
      </w:r>
    </w:p>
    <w:p>
      <w:pPr/>
      <w:r>
        <w:rPr/>
        <w:t xml:space="preserve">- прикладная информатика;</w:t>
      </w:r>
    </w:p>
    <w:p>
      <w:pPr/>
      <w:r>
        <w:rPr/>
        <w:t xml:space="preserve">- естественная информатика.</w:t>
      </w:r>
    </w:p>
    <w:p>
      <w:pPr/>
    </w:p>
    <w:p>
      <w:pPr/>
      <w:r>
        <w:rPr/>
        <w:t xml:space="preserve">6. Таблица, диаграмма.</w:t>
      </w:r>
    </w:p>
    <w:p>
      <w:pPr/>
      <w:r>
        <w:rPr/>
        <w:t xml:space="preserve">7. Список литературы из трех источников подобрать из каталогов научной литературы ПетрГУ (</w:t>
      </w:r>
      <w:r>
        <w:rPr>
          <w:lang w:val="en-US"/>
        </w:rPr>
        <w:t xml:space="preserve">http</w:t>
      </w:r>
      <w:r>
        <w:rPr/>
        <w:t xml:space="preserve">://</w:t>
      </w:r>
      <w:r>
        <w:rPr>
          <w:lang w:val="en-US"/>
        </w:rPr>
        <w:t xml:space="preserve">foliant</w:t>
      </w:r>
      <w:r>
        <w:rPr/>
        <w:t xml:space="preserve">.</w:t>
      </w:r>
      <w:r>
        <w:rPr>
          <w:lang w:val="en-US"/>
        </w:rPr>
        <w:t xml:space="preserve">ru</w:t>
      </w:r>
      <w:r>
        <w:rPr/>
        <w:t xml:space="preserve">/</w:t>
      </w:r>
      <w:r>
        <w:rPr>
          <w:lang w:val="en-US"/>
        </w:rPr>
        <w:t xml:space="preserve">katalog</w:t>
      </w:r>
      <w:r>
        <w:rPr/>
        <w:t xml:space="preserve">/</w:t>
      </w:r>
      <w:r>
        <w:rPr>
          <w:lang w:val="en-US"/>
        </w:rPr>
        <w:t xml:space="preserve">psulibr</w:t>
      </w:r>
      <w:r>
        <w:rPr/>
        <w:t xml:space="preserve">).</w:t>
      </w:r>
    </w:p>
    <w:p>
      <w:pPr/>
    </w:p>
    <w:p>
      <w:pPr/>
      <w:r>
        <w:rPr/>
        <w:t xml:space="preserve">Критерии оценки контрольной работы: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выполнил контрольную работу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выполнил контрольную работу неверно или в не в полном объеме.</w:t>
      </w:r>
    </w:p>
    <w:p/>
    <w:p>
      <w:pPr/>
      <w:r>
        <w:rPr/>
        <w:t xml:space="preserve">Реферат</w:t>
      </w:r>
    </w:p>
    <w:p>
      <w:pPr/>
      <w:r>
        <w:rPr/>
        <w:t xml:space="preserve">Предусмотрено выполнение одного реферата за семестр.</w:t>
      </w:r>
    </w:p>
    <w:p>
      <w:pPr/>
    </w:p>
    <w:p>
      <w:pPr/>
      <w:r>
        <w:rPr/>
        <w:t xml:space="preserve">Список тем для рефератов: </w:t>
      </w:r>
    </w:p>
    <w:p>
      <w:pPr/>
    </w:p>
    <w:p>
      <w:pPr/>
      <w:r>
        <w:rPr/>
        <w:t xml:space="preserve">1. Передача, преобразование, хранение и использование информации в технике.</w:t>
      </w:r>
    </w:p>
    <w:p>
      <w:pPr/>
      <w:r>
        <w:rPr/>
        <w:t xml:space="preserve">2. Язык как способ представления информации, двоичная форма представления информации, ее особенности и преимущества.</w:t>
      </w:r>
    </w:p>
    <w:p>
      <w:pPr/>
      <w:r>
        <w:rPr/>
        <w:t xml:space="preserve">3. Принципы представления данных и команд в компьютере.</w:t>
      </w:r>
    </w:p>
    <w:p>
      <w:pPr/>
      <w:r>
        <w:rPr/>
        <w:t xml:space="preserve">4. Принцип автоматического исполнения программ в ЭВМ.</w:t>
      </w:r>
    </w:p>
    <w:p>
      <w:pPr/>
      <w:r>
        <w:rPr/>
        <w:t xml:space="preserve">5. Операционные системы.</w:t>
      </w:r>
    </w:p>
    <w:p>
      <w:pPr/>
      <w:r>
        <w:rPr/>
        <w:t xml:space="preserve">6. Построение и использование компьютерных моделей.</w:t>
      </w:r>
    </w:p>
    <w:p>
      <w:pPr/>
      <w:r>
        <w:rPr/>
        <w:t xml:space="preserve">7. Телекоммуникации, телекоммуникационные сети различного типа, их назначение и возможности.</w:t>
      </w:r>
    </w:p>
    <w:p>
      <w:pPr/>
      <w:r>
        <w:rPr/>
        <w:t xml:space="preserve">8. Мультимедиа технологии.</w:t>
      </w:r>
    </w:p>
    <w:p>
      <w:pPr/>
      <w:r>
        <w:rPr/>
        <w:t xml:space="preserve">9. Информатика в жизни общества.</w:t>
      </w:r>
    </w:p>
    <w:p>
      <w:pPr/>
      <w:r>
        <w:rPr/>
        <w:t xml:space="preserve">10. Информация в общении людей.</w:t>
      </w:r>
    </w:p>
    <w:p>
      <w:pPr/>
      <w:r>
        <w:rPr/>
        <w:t xml:space="preserve">11. Подходы к оценке количества информации.</w:t>
      </w:r>
    </w:p>
    <w:p>
      <w:pPr/>
      <w:r>
        <w:rPr/>
        <w:t xml:space="preserve">12. История развития ЭВМ.</w:t>
      </w:r>
    </w:p>
    <w:p>
      <w:pPr/>
      <w:r>
        <w:rPr/>
        <w:t xml:space="preserve">13. Современное состояние электронно-вычислительной техники.</w:t>
      </w:r>
    </w:p>
    <w:p>
      <w:pPr/>
      <w:r>
        <w:rPr/>
        <w:t xml:space="preserve">14. Классы современных ЭВМ.</w:t>
      </w:r>
    </w:p>
    <w:p>
      <w:pPr/>
      <w:r>
        <w:rPr/>
        <w:t xml:space="preserve">15. Вредное воздействие компьютера. Способы защиты.</w:t>
      </w:r>
    </w:p>
    <w:p>
      <w:pPr/>
      <w:r>
        <w:rPr/>
        <w:t xml:space="preserve">16. Суперкомпьютеры и их применение.</w:t>
      </w:r>
    </w:p>
    <w:p>
      <w:pPr/>
      <w:r>
        <w:rPr/>
        <w:t xml:space="preserve">17. Ноутбук – устройство для профессиональной деятельности.</w:t>
      </w:r>
    </w:p>
    <w:p>
      <w:pPr/>
      <w:r>
        <w:rPr/>
        <w:t xml:space="preserve">18. Карманные персональные компьютеры.</w:t>
      </w:r>
    </w:p>
    <w:p>
      <w:pPr/>
      <w:r>
        <w:rPr/>
        <w:t xml:space="preserve">19. Основные типы принтеров.</w:t>
      </w:r>
    </w:p>
    <w:p>
      <w:pPr/>
      <w:r>
        <w:rPr/>
        <w:t xml:space="preserve">20. Сканеры и программное обеспечение распознавания символов.</w:t>
      </w:r>
    </w:p>
    <w:p>
      <w:pPr/>
      <w:r>
        <w:rPr/>
        <w:t xml:space="preserve">21. Сеть Интернет и киберпреступность.</w:t>
      </w:r>
    </w:p>
    <w:p>
      <w:pPr/>
      <w:r>
        <w:rPr/>
        <w:t xml:space="preserve">22. Криптография.</w:t>
      </w:r>
    </w:p>
    <w:p>
      <w:pPr/>
      <w:r>
        <w:rPr/>
        <w:t xml:space="preserve">23. Компьютерная графика на ПЭВМ.</w:t>
      </w:r>
    </w:p>
    <w:p>
      <w:pPr/>
      <w:r>
        <w:rPr/>
        <w:t xml:space="preserve">24. Всемирная паутина. История создания и современность.</w:t>
      </w:r>
    </w:p>
    <w:p>
      <w:pPr/>
      <w:r>
        <w:rPr/>
        <w:t xml:space="preserve">25. Проблемы создания искусственного интеллекта.</w:t>
      </w:r>
    </w:p>
    <w:p>
      <w:pPr/>
      <w:r>
        <w:rPr/>
        <w:t xml:space="preserve">26. Использование Интернет в маркетинге.</w:t>
      </w:r>
    </w:p>
    <w:p>
      <w:pPr/>
      <w:r>
        <w:rPr/>
        <w:t xml:space="preserve">27. Поиск информации в Интернет. Web-индексы, Web-каталоги.</w:t>
      </w:r>
    </w:p>
    <w:p>
      <w:pPr/>
      <w:r>
        <w:rPr/>
        <w:t xml:space="preserve">28. Системы электронных платежей, цифровые деньги.</w:t>
      </w:r>
    </w:p>
    <w:p>
      <w:pPr/>
      <w:r>
        <w:rPr/>
        <w:t xml:space="preserve">29. Компьютерная грамотность и информационная культура.</w:t>
      </w:r>
    </w:p>
    <w:p>
      <w:pPr/>
      <w:r>
        <w:rPr/>
        <w:t xml:space="preserve">30. Устройства ввода информации.</w:t>
      </w:r>
    </w:p>
    <w:p>
      <w:pPr/>
    </w:p>
    <w:p>
      <w:pPr/>
      <w:r>
        <w:rPr>
          <w:color w:val="000000"/>
        </w:rPr>
        <w:t xml:space="preserve">По изученным темам дисциплины студент выполняет один реферат.</w:t>
      </w:r>
    </w:p>
    <w:p>
      <w:pPr/>
      <w:r>
        <w:rPr>
          <w:color w:val="000000"/>
        </w:rPr>
        <w:t xml:space="preserve">Структура реферата:</w:t>
      </w:r>
    </w:p>
    <w:p>
      <w:pPr/>
      <w:r>
        <w:rPr>
          <w:color w:val="000000"/>
        </w:rPr>
        <w:t xml:space="preserve">1) титульный лист;</w:t>
      </w:r>
    </w:p>
    <w:p>
      <w:pPr/>
      <w:r>
        <w:rPr>
          <w:color w:val="000000"/>
        </w:rPr>
        <w:t xml:space="preserve">2) введение;</w:t>
      </w:r>
    </w:p>
    <w:p>
      <w:pPr/>
      <w:r>
        <w:rPr>
          <w:color w:val="000000"/>
        </w:rPr>
        <w:t xml:space="preserve">3) текстовое изложение материала с необходимыми ссылками на источники,</w:t>
      </w:r>
    </w:p>
    <w:p>
      <w:pPr/>
      <w:r>
        <w:rPr>
          <w:color w:val="000000"/>
        </w:rPr>
        <w:t xml:space="preserve">использованные автором;</w:t>
      </w:r>
    </w:p>
    <w:p>
      <w:pPr/>
      <w:r>
        <w:rPr>
          <w:color w:val="000000"/>
        </w:rPr>
        <w:t xml:space="preserve">4) заключение;</w:t>
      </w:r>
    </w:p>
    <w:p>
      <w:pPr/>
      <w:r>
        <w:rPr>
          <w:color w:val="000000"/>
        </w:rPr>
        <w:t xml:space="preserve">5) список использованной литературы;</w:t>
      </w:r>
    </w:p>
    <w:p>
      <w:pPr/>
      <w:r>
        <w:rPr>
          <w:color w:val="000000"/>
        </w:rPr>
        <w:t xml:space="preserve">6) приложения, которые состоят из таблиц, диаграмм, графиков, рисунков, схем (необязательная часть реферата).</w:t>
      </w:r>
    </w:p>
    <w:p>
      <w:pPr/>
    </w:p>
    <w:p>
      <w:pPr/>
      <w:r>
        <w:rPr/>
        <w:t xml:space="preserve">Объем реферата должен быть не менее 15-18 стр. машинописного текста (аналог – компьютерный текст Time New Roman, размер шрифта 12 через полтора интервала), включая титульный лист, содержание, введение и заключение.</w:t>
      </w:r>
    </w:p>
    <w:p>
      <w:pPr/>
    </w:p>
    <w:p>
      <w:pPr/>
      <w:r>
        <w:rPr/>
        <w:t xml:space="preserve">Критерии оценки реферата: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выставляется, если 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</w:p>
    <w:p>
      <w:pPr/>
      <w:r>
        <w:rPr/>
        <w:t xml:space="preserve">1. Понятие информации. Общая характеристика процессов сбора, передачи и накопления информации.</w:t>
      </w:r>
    </w:p>
    <w:p>
      <w:pPr/>
      <w:r>
        <w:rPr/>
        <w:t xml:space="preserve">2. Понятие информации. Предмет и задачи информатики. Информатизация общества. Информационные ресурсы, продукты и услуги.</w:t>
      </w:r>
    </w:p>
    <w:p>
      <w:pPr/>
      <w:r>
        <w:rPr/>
        <w:t xml:space="preserve">3. Информация и данные. Носители данных. Представление структуры текстовых документов.</w:t>
      </w:r>
    </w:p>
    <w:p>
      <w:pPr/>
      <w:r>
        <w:rPr/>
        <w:t xml:space="preserve">4. Схема традиционной организации хранения документа, основные атрибуты документов (для сравнения с организацией файловых систем). Логическая структура файловых систем (понятие иерархии и древовидной структуры).</w:t>
      </w:r>
    </w:p>
    <w:p>
      <w:pPr/>
      <w:r>
        <w:rPr/>
        <w:t xml:space="preserve">5. Атрибуты файлов. Полные имена. Основные операции с файлами в сравнении с операциями над обычными документами. Понятие формата файла.</w:t>
      </w:r>
    </w:p>
    <w:p>
      <w:pPr/>
      <w:r>
        <w:rPr/>
        <w:t xml:space="preserve">6. Состав вычислительной системы. Аппаратное обеспечение, устройство ЭВМ, принцип Фон-Неймана. Программное обеспечение, уровни ПО.</w:t>
      </w:r>
    </w:p>
    <w:p>
      <w:pPr/>
      <w:r>
        <w:rPr/>
        <w:t xml:space="preserve">7. Программное обеспечение. Классификация.</w:t>
      </w:r>
    </w:p>
    <w:p>
      <w:pPr/>
      <w:r>
        <w:rPr/>
        <w:t xml:space="preserve">8. Операционные системы. Функции. Классификация. Принципы функционирования.</w:t>
      </w:r>
    </w:p>
    <w:p>
      <w:pPr/>
      <w:r>
        <w:rPr/>
        <w:t xml:space="preserve">9. Методы хранения и обработки информации. Диски, организация данных на диске.</w:t>
      </w:r>
    </w:p>
    <w:p>
      <w:pPr/>
      <w:r>
        <w:rPr/>
        <w:t xml:space="preserve">10. Файловая структура диска. Каталоги. Регистрация файлов, основные приемы работы с файлами.</w:t>
      </w:r>
    </w:p>
    <w:p>
      <w:pPr/>
      <w:r>
        <w:rPr/>
        <w:t xml:space="preserve">11. Программные оболочки.</w:t>
      </w:r>
    </w:p>
    <w:p>
      <w:pPr/>
      <w:r>
        <w:rPr/>
        <w:t xml:space="preserve">12. Операционные системы. Терминология. Интерфейс. Концепции объектно-ориентированного программирования. Объекты пользовательского уровня.</w:t>
      </w:r>
    </w:p>
    <w:p>
      <w:pPr/>
      <w:r>
        <w:rPr/>
        <w:t xml:space="preserve">13. Принцип буферизации и его использование в компьютерных системах.</w:t>
      </w:r>
    </w:p>
    <w:p>
      <w:pPr/>
      <w:r>
        <w:rPr/>
        <w:t xml:space="preserve">14. Прикладные программные продукты Модуль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». Функции и назначение. Создание презентаций.</w:t>
      </w:r>
    </w:p>
    <w:p>
      <w:pPr/>
      <w:r>
        <w:rPr/>
        <w:t xml:space="preserve">15. Обзор прикладных программных продуктов. Текстовый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Основные понятия и способы работы. Типовые операции.</w:t>
      </w:r>
    </w:p>
    <w:p>
      <w:pPr/>
      <w:r>
        <w:rPr/>
        <w:t xml:space="preserve">16. Табличный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Excel</w:t>
      </w:r>
      <w:r>
        <w:rPr/>
        <w:t xml:space="preserve">». Основные понятия. Интерфейс. Функциональные возможности табличного процессора.</w:t>
      </w:r>
    </w:p>
    <w:p>
      <w:pPr/>
      <w:r>
        <w:rPr>
          <w:lang w:val="en-US"/>
        </w:rPr>
        <w:t xml:space="preserve">17. </w:t>
      </w:r>
      <w:r>
        <w:rPr/>
        <w:t xml:space="preserve">Редактор</w:t>
      </w:r>
      <w:r>
        <w:rPr>
          <w:lang w:val="en-US"/>
        </w:rPr>
        <w:t xml:space="preserve"> </w:t>
      </w:r>
      <w:r>
        <w:rPr/>
        <w:t xml:space="preserve">формул</w:t>
      </w:r>
      <w:r>
        <w:rPr>
          <w:lang w:val="en-US"/>
        </w:rPr>
        <w:t xml:space="preserve"> «Microsoft Office Word». </w:t>
      </w:r>
      <w:r>
        <w:rPr/>
        <w:t xml:space="preserve">Математические функции.</w:t>
      </w:r>
    </w:p>
    <w:p>
      <w:pPr/>
      <w:r>
        <w:rPr/>
        <w:t xml:space="preserve">18. Графический редактор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Функции и назначение.</w:t>
      </w:r>
    </w:p>
    <w:p>
      <w:pPr/>
      <w:r>
        <w:rPr/>
        <w:t xml:space="preserve">19. Классификация средств вычислительной техники. Структура ЭВМ. Принципы работы ЭВМ. Архитектура ПК. Основные блоки и их назначение.</w:t>
      </w:r>
    </w:p>
    <w:p>
      <w:pPr/>
      <w:r>
        <w:rPr/>
        <w:t xml:space="preserve">20. Основные принципы построения современных компьютеров. Понятие открытой архитектуры. Принцип магистральности. Принцип модульности. Эволюция принципов фон-Неймана.</w:t>
      </w:r>
    </w:p>
    <w:p>
      <w:pPr/>
      <w:r>
        <w:rPr/>
        <w:t xml:space="preserve">21. Назначение и основные характеристики процессоров. Структура системной шины. Принцип взаимодействия устройств.</w:t>
      </w:r>
    </w:p>
    <w:p>
      <w:pPr/>
      <w:r>
        <w:rPr/>
        <w:t xml:space="preserve">22. Основные типы периферийных устройств и их характеристики.</w:t>
      </w:r>
    </w:p>
    <w:p>
      <w:pPr/>
      <w:r>
        <w:rPr/>
        <w:t xml:space="preserve">23. Понятие и классификация компьютерных сетей.</w:t>
      </w:r>
    </w:p>
    <w:p>
      <w:pPr/>
      <w:r>
        <w:rPr/>
        <w:t xml:space="preserve">24. Основные компоненты компьютерных сетей (серверы, типы коммуникаций, сетевые адаптеры, программное обеспечение, модемы). Технические характеристики сетей.</w:t>
      </w:r>
    </w:p>
    <w:p>
      <w:pPr/>
      <w:r>
        <w:rPr/>
        <w:t xml:space="preserve">25. Принципы организации Интернет. Основные службы и ресурсы Интернет. Понятие Интернет.</w:t>
      </w:r>
    </w:p>
    <w:p>
      <w:pPr/>
      <w:r>
        <w:rPr/>
        <w:t xml:space="preserve">26. Понятие информационной безопасности. Принципы организации защиты компьютерных систем от несанкционированного доступа.</w:t>
      </w:r>
    </w:p>
    <w:p>
      <w:pPr/>
      <w:r>
        <w:rPr/>
        <w:t xml:space="preserve">27. Компьютерные вирусы. Основные типы. Методы защиты, лечение.</w:t>
      </w:r>
    </w:p>
    <w:p>
      <w:pPr/>
      <w:r>
        <w:rPr/>
        <w:t xml:space="preserve">28. Архиваторы. Понятие. Назначение и функции.</w:t>
      </w:r>
    </w:p>
    <w:p>
      <w:pPr/>
    </w:p>
    <w:p>
      <w:pPr/>
      <w:r>
        <w:rPr/>
        <w:t xml:space="preserve">Критерии оценки экзамена: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отличн</w:t>
      </w:r>
      <w:r>
        <w:rPr/>
        <w:t xml:space="preserve">о» </w:t>
      </w:r>
      <w:r>
        <w:rPr/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хорошо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/>
        <w:t xml:space="preserve">Пример практического задания на экзамен:</w:t>
      </w:r>
    </w:p>
    <w:p>
      <w:pPr>
        <w:jc w:val="start"/>
      </w:pPr>
    </w:p>
    <w:p>
      <w:pPr>
        <w:jc w:val="start"/>
      </w:pPr>
      <w:r>
        <w:rPr>
          <w:b w:val="1"/>
          <w:bCs w:val="1"/>
        </w:rPr>
        <w:t xml:space="preserve">Задание 1. Работа в текстовом редакторе.</w:t>
      </w:r>
    </w:p>
    <w:p>
      <w:pPr>
        <w:jc w:val="start"/>
      </w:pPr>
    </w:p>
    <w:p>
      <w:pPr>
        <w:numPr>
          <w:ilvl w:val="6"/>
          <w:numId w:val="5"/>
        </w:numPr>
      </w:pPr>
      <w:r>
        <w:rPr/>
        <w:t xml:space="preserve">Набрать текст и произвести форматирование: междустрочный интервал – 2,0; шрифт </w:t>
      </w:r>
      <w:r>
        <w:rPr>
          <w:lang w:val="en-US"/>
        </w:rPr>
        <w:t xml:space="preserve">Arial</w:t>
      </w:r>
      <w:r>
        <w:rPr/>
        <w:t xml:space="preserve">, размер шрифта 15 пт; цвет шрифта – синий, отступ первой строки 1,7 см; заголовок текста – шрифт, разреженный на 10 пт.</w:t>
      </w:r>
    </w:p>
    <w:p>
      <w:pPr>
        <w:numPr>
          <w:ilvl w:val="6"/>
          <w:numId w:val="5"/>
        </w:numPr>
      </w:pPr>
      <w:r>
        <w:rPr/>
        <w:t xml:space="preserve">Набрать в документе следующую строку</w:t>
      </w:r>
    </w:p>
    <w:p>
      <w:pPr>
        <w:jc w:val="start"/>
      </w:pPr>
    </w:p>
    <w:p>
      <w:pPr>
        <w:jc w:val="start"/>
      </w:pPr>
      <w:r>
        <w:rPr/>
        <w:t xml:space="preserve">3. Вставить в документ верхний колонтитул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», нижний колонтитул – вашу фамилию. Вставить в документ номера страниц, в конце документа вставить дату и время.</w:t>
      </w:r>
    </w:p>
    <w:p>
      <w:pPr>
        <w:jc w:val="start"/>
      </w:pPr>
      <w:r>
        <w:rPr/>
        <w:t xml:space="preserve">4. Набрать в документе формулу: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4. Вставить из сети Интернет любую картинку в текст документа с обтеканием </w:t>
      </w:r>
      <w:r>
        <w:rPr>
          <w:b w:val="1"/>
          <w:bCs w:val="1"/>
        </w:rPr>
        <w:t xml:space="preserve">Вокруг рамки</w:t>
      </w:r>
      <w:r>
        <w:rPr/>
        <w:t xml:space="preserve">.</w:t>
      </w:r>
    </w:p>
    <w:p>
      <w:pPr>
        <w:jc w:val="start"/>
      </w:pPr>
    </w:p>
    <w:p>
      <w:pPr>
        <w:jc w:val="start"/>
      </w:pPr>
      <w:r>
        <w:rPr/>
        <w:t xml:space="preserve">5. Используя возможности табличного редактора, создайте таблицу в соответствии с образцом и заполните ее данными.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6. Наберите предложенный текст и разбейте его на две колонки одинаковой ширины с разделителем. Первую букву оформите Буквицей с параметрами – в тексте, высота в строках 2, расстояние от текста 0,2 см.</w:t>
      </w:r>
    </w:p>
    <w:p>
      <w:pPr>
        <w:jc w:val="start"/>
      </w:pPr>
    </w:p>
    <w:p>
      <w:pPr>
        <w:jc w:val="start"/>
      </w:pPr>
      <w:r>
        <w:rPr/>
        <w:t xml:space="preserve">7. Используя копирование и форматирование, набрать по образцу.</w:t>
      </w:r>
    </w:p>
    <w:p>
      <w:pPr>
        <w:jc w:val="start"/>
      </w:pPr>
      <w:r>
        <w:rPr/>
        <w:t xml:space="preserve">Экзамен можно проводить в виде тестирования. Пример части теста: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1: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Информатика – это наука, изучающая структуру и наиболее общие свойства информации, ее поиск, хранение, передачу и обработку с применением ЭВМ.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да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нет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2. Главная функция информатики: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методов и средств преобразования информации и их использование в организации технологического процесса переработки информации.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исследование информационных процессов любой природы.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информационной техники и создание новейшей технологии переработки информации на базе полученных результатов исследования информационных процессов.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решение научных и инженерных проблем создания, внедрения и обеспечения эффективного использования компьютерной техники и технологии во всех сферах общественной жизни.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3: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Образовательные задачи информатики (исключите лишнее):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грамотной постановки задач, возникающих в практической деятельности, для их решения с помощью компьютера.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использования основных типов прикладных программ общего назначения для решения с их помощью практических задач и понимания основных принципов, лежащих в основе этих систем.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печати десятипалым методом.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умения грамотно интерпретировать результаты решения практических задач с помощью компьютеров и применять эти результаты в практической деятельности.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4: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>
          <w:b w:val="1"/>
          <w:bCs w:val="1"/>
        </w:rPr>
        <w:t xml:space="preserve">Самостоятельная работа студентов </w:t>
      </w:r>
      <w:r>
        <w:rPr/>
        <w:t xml:space="preserve">по дисциплине играет важную роль в ходе всего учебного процесса. 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При подготовке выступления по реферату необходимо не только воспользоваться литературой, рекомендованной преподавателем, но и проявить самостоятельность в отыскании новых источников, интересных фактов, статистических данных, имеющих отношение к теме реферата.</w:t>
      </w:r>
    </w:p>
    <w:p>
      <w:pPr/>
      <w:r>
        <w:rPr/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</w:t>
      </w:r>
    </w:p>
    <w:p>
      <w:pPr/>
      <w:r>
        <w:rPr>
          <w:b w:val="1"/>
          <w:bCs w:val="1"/>
        </w:rPr>
        <w:t xml:space="preserve">Практические</w:t>
      </w:r>
      <w:r>
        <w:rPr/>
        <w:t xml:space="preserve"> </w:t>
      </w:r>
      <w:r>
        <w:rPr>
          <w:b w:val="1"/>
          <w:bCs w:val="1"/>
        </w:rPr>
        <w:t xml:space="preserve">занятия </w:t>
      </w:r>
      <w:r>
        <w:rPr/>
        <w:t xml:space="preserve">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</w:t>
      </w:r>
      <w:r>
        <w:rPr>
          <w:b w:val="1"/>
          <w:bCs w:val="1"/>
        </w:rPr>
        <w:t xml:space="preserve">экзамену </w:t>
      </w:r>
      <w:r>
        <w:rPr/>
        <w:t xml:space="preserve"> 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 При решении задач всегда необходимо уметь качественно интерпретировать итог решения.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9"/>
        </w:numPr>
      </w:pPr>
      <w:r>
        <w:rPr/>
        <w:t xml:space="preserve">Темы учебного курса должны следовать в последовательности, указанной в РПД.</w:t>
      </w:r>
    </w:p>
    <w:p>
      <w:pPr>
        <w:numPr>
          <w:ilvl w:val="0"/>
          <w:numId w:val="9"/>
        </w:numPr>
      </w:pPr>
      <w:r>
        <w:rPr/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 В начале каждой лекции необходимо ориентировать студентов на сравнение того, что он слышит на лекции с тем, что было изучено ранее, укладывать новую информацию в уже имеющуюся систему знаний студента. По ходу лекции целесообразно подчеркивать новые понятия, выяснять их смысл. Разъяснять, как основные положения дисциплины находят практическое применение при решении конкретных задач.</w:t>
      </w:r>
    </w:p>
    <w:p>
      <w:pPr>
        <w:numPr>
          <w:ilvl w:val="0"/>
          <w:numId w:val="9"/>
        </w:numPr>
      </w:pPr>
      <w:r>
        <w:rPr/>
        <w:t xml:space="preserve">В течение образовательного процесса объем усваиваемого материала и процесс получения основных навыков контролируются с помощью выполняемых студентом в начале занятий "пятиминуток".</w:t>
      </w:r>
    </w:p>
    <w:p>
      <w:pPr>
        <w:numPr>
          <w:ilvl w:val="0"/>
          <w:numId w:val="9"/>
        </w:numPr>
      </w:pPr>
      <w:r>
        <w:rPr/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самостоятельного изучения. </w:t>
      </w:r>
    </w:p>
    <w:p>
      <w:pPr>
        <w:numPr>
          <w:ilvl w:val="0"/>
          <w:numId w:val="9"/>
        </w:numPr>
      </w:pPr>
      <w:r>
        <w:rPr/>
        <w:t xml:space="preserve">Практические занятия желательно организовать так, чтобы каждый студент на примере учебного задания решал задачи самостоятельно, тем самым, приобретая навыки работы с предлагаемыми программами.</w:t>
      </w:r>
    </w:p>
    <w:p>
      <w:pPr>
        <w:numPr>
          <w:ilvl w:val="0"/>
          <w:numId w:val="9"/>
        </w:numPr>
      </w:pPr>
      <w:r>
        <w:rPr/>
        <w:t xml:space="preserve">На одном из первых занятий студентам необходимо рассказать о предназначаемых для них электронных материалах, расположенных на сайте Петрозаводского государственного университета о том, как осуществляется доступ к этим материалам.</w:t>
      </w:r>
    </w:p>
    <w:p>
      <w:pPr>
        <w:numPr>
          <w:ilvl w:val="0"/>
          <w:numId w:val="9"/>
        </w:numPr>
      </w:pPr>
      <w:r>
        <w:rPr/>
        <w:t xml:space="preserve">За 10 минут до окончания практического занятия преподаватель проверяет объем выполненной на занятии работы и отмечает результат в рабочем журнале. Для проверки объема работы преподаватель может проводить устный или письменный опрос студентов для контроля усвоения знаний по теме занятия. По результатам проверки выставляется оценка за практическое занятие.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Гураков, А.В. Информатика: введение в Microsoft Office : учебное пособие / А.В. Гураков, А.А. Лазичев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2020. - 120 с. : ил. - ISBN 978-5-4332-0033-3 ; То же [Электронный ресурс]. - URL: </w:t>
      </w:r>
      <w:hyperlink r:id="rId7" w:history="1">
        <w:r>
          <w:rPr>
            <w:u w:val="single"/>
          </w:rPr>
          <w:t xml:space="preserve">http://biblioclub.ru/index.php?page=book&amp;id=208646 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Ермакова, А.Н. Информатика : учебное пособие для студентов высших учебных заведений / А.Н. Ермакова, С.В. Богданова ; Министерство сельского хозяйства РФ, ФГБОУ ВПО Ставропольский государственный аграрный университет, Кафедра прикладной информатики. - Ставрополь : Сервисшкола, 2020. - 184 с. : ил. - Библиогр. в кн. ; То же [Электронный ресурс]. - URL: </w:t>
      </w:r>
      <w:hyperlink r:id="rId8" w:history="1">
        <w:r>
          <w:rPr>
            <w:u w:val="single"/>
          </w:rPr>
          <w:t xml:space="preserve">http://biblioclub.ru/index.php?page=book&amp;id=277483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Информатика : учебное пособие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2019. - 159 с. : ил. - Библ. в кн. - ISBN 978-5-8265-1490-0 ; То же [Электронный ресурс]. - URL: http://biblioclub.ru/index.php?page=book&amp;id=445045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Прохорова, О.В. Информатика : учебник / О.В. Прохорова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университет», Кафедра прикладной математики и вычислительной техники. - Самара : Самарский государственный архитектурно-строительный университет, 2019. - 106 с. : ил. - Библиогр. в кн. - ISBN 978-5-9585-0539-5 ; То же [Электронный ресурс]. - URL: </w:t>
      </w:r>
      <w:hyperlink r:id="rId9" w:history="1">
        <w:r>
          <w:rPr>
            <w:u w:val="single"/>
          </w:rPr>
          <w:t xml:space="preserve">http://biblioclub.ru/index.php?page=book&amp;id=256147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Теоретические основы информатики : учебник / Р.Ю. Царев, А.Н. Пупков, В.В. Самарин и др. ; Министерство образования и науки Российской Федерации, Сибирский Федеральный университет. - Красноярск : Сибирский федеральный университет, 2018. - 176 с. : табл., схем., ил. - Библиогр.: с. 140. - ISBN 978-5-7638-3192-4 ; То же [Электронный ресурс]. - URL: </w:t>
      </w:r>
      <w:hyperlink r:id="rId10" w:history="1">
        <w:r>
          <w:rPr>
            <w:u w:val="single"/>
          </w:rPr>
          <w:t xml:space="preserve">http://biblioclub.ru/index.php?page=book&amp;id=435850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Горелик, В.А. Пособие по дисциплине «Теоретические основы информатики» : учебное пособие / В.А. Горелик, О.В. Муравьева, О.С. Трембачева ; Министерство образования и науки Российской Федерации, Московский педагогический государственный университет. - Москва : МПГУ, 2015. - 120 с. : ил. - Библиогр. в кн. - ISBN 978-5-4263-0220-4 ; То же [Электронный ресурс]. - URL: </w:t>
      </w:r>
      <w:hyperlink r:id="rId11" w:history="1">
        <w:r>
          <w:rPr>
            <w:u w:val="single"/>
          </w:rPr>
          <w:t xml:space="preserve">http://biblioclub.ru/index.php?page=book&amp;id=472092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2. - 472 с. : табл., граф., схем., ил. - Библиогр.: с. 452-457. - ISBN 978-5-7782-2778-1 ; То же [Электронный ресурс]. - URL: </w:t>
      </w:r>
    </w:p>
    <w:p>
      <w:pPr>
        <w:numPr>
          <w:ilvl w:val="0"/>
          <w:numId w:val="11"/>
        </w:numPr>
      </w:pPr>
      <w:hyperlink r:id="rId12" w:history="1">
        <w:r>
          <w:rPr>
            <w:u w:val="single"/>
          </w:rPr>
          <w:t xml:space="preserve">http://biblioclub.ru/index.php?page=book&amp;id=438338 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1. - 420 с. : табл., граф., схем., ил. - Библиогр.: с. 452-457. - ISBN 978-5-7782-2477-3 ; То же [Электронный ресурс]. - URL: </w:t>
      </w:r>
      <w:hyperlink r:id="rId13" w:history="1">
        <w:r>
          <w:rPr>
            <w:u w:val="single"/>
          </w:rPr>
          <w:t xml:space="preserve">http://biblioclub.ru/index.php?page=book&amp;id=436214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Колокольникова, А.И. Информатика : учебное пособие / А.И. Колокольникова, Е.В. Прокопенко, Л.С. Таганов. - Москва : Директ-Медиа, 2013. - 115 с. - Библиогр. в кн. - ISBN 978-5-4458-2864-8 ; То же [Электронный ресурс]. - URL: http://biblioclub.ru/index.php?page=book&amp;id=210626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Информатика и программирование : учебное пособие / Р.Ю. Царев, А.Н. Пупков, В.В. Самарин, Е.В. Мыльникова ; Министерство образования и науки Российской Федерации, Сибирский Федеральный университет. - Красноярск : Сибирский федеральный университет, 2014. - 132 с. : ил., табл., схем. - Библиогр. в кн. - ISBN 978-5-7638-3008-8 ; То же [Электронный ресурс]. - URL: </w:t>
      </w:r>
      <w:hyperlink r:id="rId14" w:history="1">
        <w:r>
          <w:rPr>
            <w:u w:val="single"/>
          </w:rPr>
          <w:t xml:space="preserve">http://biblioclub.ru/index.php?page=book&amp;id=364538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Нагаев, В.В. Информатика и математика : учебное пособие / В.В. Нагаев, В.Н. Сотников, А.М. Попов ; ред. А.М. Попов. - Москва : Юнити-Дана, 2015. - 302 с. : схем., табл. - Библиогр.: с. 267-268. - ISBN 978-5-238-01396-1 ; То же [Электронный ресурс]. - URL: </w:t>
      </w:r>
      <w:hyperlink r:id="rId15" w:history="1">
        <w:r>
          <w:rPr>
            <w:u w:val="single"/>
          </w:rPr>
          <w:t xml:space="preserve">http://biblioclub.ru/index.php?page=book&amp;id=436808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Николаева, Е.А. История информатики : учебное пособие / Е.А. Николаева, В.В. Мешечкин, М.В. Косенкова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- Кемерово : Кемеровский государственный университет, 2014. - 112 с. : ил. - Библиогр. в кн. - ISBN 978-5-8353-1593-2 ; То же [Электронный ресурс]. - URL: </w:t>
      </w:r>
      <w:hyperlink r:id="rId16" w:history="1">
        <w:r>
          <w:rPr>
            <w:u w:val="single"/>
          </w:rPr>
          <w:t xml:space="preserve">http://biblioclub.ru/index.php?page=book&amp;id=278910  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Платонов, Ю.М. Информатика : учебное пособие / Ю.М. Платонов, Ю.Г. Уткин, М.И. Иванов ; Министерство транспорта Российской Федерации, Московская государственная академия водного транспорта. - Москва : Альтаир : МГАВТ, 2014. - 226 с. : табл., схем., ил. ; То же [Электронный ресурс]. - URL: </w:t>
      </w:r>
      <w:hyperlink r:id="rId17" w:history="1">
        <w:r>
          <w:rPr>
            <w:u w:val="single"/>
          </w:rPr>
          <w:t xml:space="preserve">http://biblioclub.ru/index.php?page=book&amp;id=429784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Царев, Р.Ю. Программные и аппаратные средства информатики : учебник / Р.Ю. Царев, А.В. Прокопенко, А.Н. Князьков ; Министерство образования и науки Российской Федерации, Сибирский Федеральный университет. - Красноярск : Сибирский федеральный университет, 2015. - 160 с. : табл., схем., ил. - Библиогр. в кн. - ISBN 978-5-7638-3187-0 ; То же [Электронный ресурс]. - URL: </w:t>
      </w:r>
      <w:hyperlink r:id="rId18" w:history="1">
        <w:r>
          <w:rPr>
            <w:u w:val="single"/>
          </w:rPr>
          <w:t xml:space="preserve">http://biblioclub.ru/index.php?page=book&amp;id=435670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/>
      <w:r>
        <w:rPr/>
        <w:t xml:space="preserve">1. Электронный каталог Научной библиотеки ПетрГУ </w:t>
      </w:r>
      <w:hyperlink r:id="rId19" w:history="1">
        <w:r>
          <w:rPr>
            <w:u w:val="single"/>
          </w:rPr>
          <w:t xml:space="preserve">http://foliant.ru/catalog/psulibr</w:t>
        </w:r>
      </w:hyperlink>
    </w:p>
    <w:p>
      <w:pPr/>
      <w:r>
        <w:rPr/>
        <w:t xml:space="preserve">2. Электронная библиотека Республики Карелия </w:t>
      </w:r>
      <w:hyperlink r:id="rId20" w:history="1">
        <w:r>
          <w:rPr>
            <w:u w:val="single"/>
          </w:rPr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21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22" w:history="1">
        <w:r>
          <w:rPr>
            <w:u w:val="single"/>
          </w:rPr>
          <w:t xml:space="preserve">http://library.petrsu.ru/collections/bd.shtml</w:t>
        </w:r>
      </w:hyperlink>
    </w:p>
    <w:p>
      <w:pPr/>
      <w:r>
        <w:rPr/>
        <w:t xml:space="preserve">5. КонсультантПлюс: справочные-правовые системы (доступ с компьютеров библиотеки ПетрГУ).</w:t>
      </w:r>
    </w:p>
    <w:p>
      <w:pPr/>
    </w:p>
    <w:p>
      <w:pPr/>
      <w:r>
        <w:rPr/>
        <w:t xml:space="preserve">Программное обеспечение дисциплины:</w:t>
      </w:r>
    </w:p>
    <w:p>
      <w:pPr/>
      <w:r>
        <w:rPr/>
        <w:t xml:space="preserve">1.</w:t>
      </w:r>
      <w:r>
        <w:rPr>
          <w:lang w:val="en-US"/>
        </w:rPr>
        <w:t xml:space="preserve"> Актуальный офисный пакет программ</w:t>
      </w:r>
    </w:p>
    <w:p>
      <w:pPr/>
      <w:r>
        <w:rPr/>
        <w:t xml:space="preserve">2. Пакет для просмотра и печати документов 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22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8AE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1D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E95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940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734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1A3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B70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C03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F74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A30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1066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08646" TargetMode="External"/><Relationship Id="rId8" Type="http://schemas.openxmlformats.org/officeDocument/2006/relationships/hyperlink" Target="http://biblioclub.ru/index.php?page=book&amp;id=277483" TargetMode="External"/><Relationship Id="rId9" Type="http://schemas.openxmlformats.org/officeDocument/2006/relationships/hyperlink" Target="http://biblioclub.ru/index.php?page=book&amp;id=256147" TargetMode="External"/><Relationship Id="rId10" Type="http://schemas.openxmlformats.org/officeDocument/2006/relationships/hyperlink" Target="http://biblioclub.ru/index.php?page=book_red&amp;id=435850" TargetMode="External"/><Relationship Id="rId11" Type="http://schemas.openxmlformats.org/officeDocument/2006/relationships/hyperlink" Target="http://biblioclub.ru/index.php?page=book&amp;id=472092" TargetMode="External"/><Relationship Id="rId12" Type="http://schemas.openxmlformats.org/officeDocument/2006/relationships/hyperlink" Target="http://biblioclub.ru/index.php?page=book&amp;id=438338" TargetMode="External"/><Relationship Id="rId13" Type="http://schemas.openxmlformats.org/officeDocument/2006/relationships/hyperlink" Target="http://biblioclub.ru/index.php?page=book_red&amp;id=436214" TargetMode="External"/><Relationship Id="rId14" Type="http://schemas.openxmlformats.org/officeDocument/2006/relationships/hyperlink" Target="http://biblioclub.ru/index.php?page=book&amp;id=364538" TargetMode="External"/><Relationship Id="rId15" Type="http://schemas.openxmlformats.org/officeDocument/2006/relationships/hyperlink" Target="http://biblioclub.ru/index.php?page=book_red&amp;id=436808" TargetMode="External"/><Relationship Id="rId16" Type="http://schemas.openxmlformats.org/officeDocument/2006/relationships/hyperlink" Target="http://biblioclub.ru/index.php?page=book_red&amp;id=278910" TargetMode="External"/><Relationship Id="rId17" Type="http://schemas.openxmlformats.org/officeDocument/2006/relationships/hyperlink" Target="http://biblioclub.ru/index.php?page=book_red&amp;id=429784" TargetMode="External"/><Relationship Id="rId18" Type="http://schemas.openxmlformats.org/officeDocument/2006/relationships/hyperlink" Target="http://biblioclub.ru/index.php?page=book_red&amp;id=435670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://biblioclub.ru/" TargetMode="External"/><Relationship Id="rId2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2026-04-23T19:00:17+03:00</dcterms:created>
  <dcterms:modified xsi:type="dcterms:W3CDTF">2026-04-23T19:00:17+03:00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