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Математический анализ (НО), Линейная алгебра (Н), Дискретная  математика (Н), Аналитическая геометрия (О), Теория вероятностей и математическая статистика (О), Исследование операций (О), Имитационное моделирование (И), Программирование микропроцессоров (О), Автоматическая обработка текста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дисциплин;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деятельности;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моделей;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решения;</w:t>
            </w:r>
          </w:p>
          <w:p/>
          <w:p>
            <w:pPr/>
            <w:r>
              <w:rPr/>
              <w:t xml:space="preserve">ОПК-1.5. Владеет методами построения математических моделей и содержательной интерпретации полученных результатов;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Управление ИТ-сервисами и контентом (О), Научно-исследовательская работа (НО), Учебная практика (О), Подготовка к сдаче и сдача государственного экзамена (И), Исследование операций (О), Имитационное моделирование (И), Архитектура предприятий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основы построения математических моделей;</w:t>
            </w:r>
          </w:p>
          <w:p/>
          <w:p>
            <w:pPr/>
            <w:r>
              <w:rPr/>
              <w:t xml:space="preserve">ОПК-8.2. Знает общие принципы приближенного решения типовых математических задач;</w:t>
            </w:r>
          </w:p>
          <w:p/>
          <w:p>
            <w:pPr/>
            <w:r>
              <w:rPr/>
              <w:t xml:space="preserve">ОПК-8.3. Знает основные типы экстремальных задач;</w:t>
            </w:r>
          </w:p>
          <w:p/>
          <w:p>
            <w:pPr/>
            <w:r>
              <w:rPr/>
              <w:t xml:space="preserve">ОПК-8.4. Знает основы и средства проектирования информационных и автоматизированных систем;</w:t>
            </w:r>
          </w:p>
          <w:p/>
          <w:p>
            <w:pPr/>
            <w:r>
              <w:rPr/>
              <w:t xml:space="preserve">ОПК-8.5. Умеет строить модели объектов и процессов;</w:t>
            </w:r>
          </w:p>
          <w:p/>
          <w:p>
            <w:pPr/>
            <w:r>
              <w:rPr/>
              <w:t xml:space="preserve">ОПК-8.6. Умеет применять методы и средства проектирования информационных и автоматизированных систем;</w:t>
            </w:r>
          </w:p>
          <w:p/>
          <w:p>
            <w:pPr/>
            <w:r>
              <w:rPr/>
              <w:t xml:space="preserve">ОПК-8.7. Владеет навыками построения моделей;</w:t>
            </w:r>
          </w:p>
          <w:p/>
          <w:p>
            <w:pPr/>
            <w:r>
              <w:rPr/>
              <w:t xml:space="preserve">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Условием допуска к экзамену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экзамену:</w:t>
      </w:r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обуча-ющихся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(15.02.2023).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(17.02.2023)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(17.02.2023)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(17.02.2023)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(17.02.2023)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студентами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9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62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4D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A8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78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0CA6F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F23E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9DD9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002D5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BD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66D5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8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2026-04-23T17:18:03+03:00</dcterms:created>
  <dcterms:modified xsi:type="dcterms:W3CDTF">2026-04-23T17:18:03+03:00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