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ПРАКТИКИ</w:t>
      </w:r>
    </w:p>
    <w:p>
      <w:pPr>
        <w:spacing w:before="0" w:after="0"/>
      </w:pPr>
      <w:pPr>
        <w:rPr>
          <w:sz w:val="24"/>
          <w:szCs w:val="24"/>
        </w:rPr>
      </w:pPr>
    </w:p>
    <w:p>
      <w:pPr>
        <w:jc w:val="center"/>
        <w:ind w:left="0" w:right="0" w:firstLine="0" w:hanging="0"/>
        <w:spacing w:before="0" w:after="0"/>
      </w:pPr>
      <w:r>
        <w:rPr>
          <w:sz w:val="28"/>
          <w:szCs w:val="28"/>
          <w:b w:val="1"/>
          <w:bCs w:val="1"/>
        </w:rPr>
        <w:t xml:space="preserve">ПРОИЗВОДСТВЕННАЯ ПРАКТИКА</w:t>
      </w:r>
    </w:p>
    <w:p/>
    <w:p>
      <w:pPr>
        <w:jc w:val="center"/>
        <w:ind w:left="0" w:right="0" w:firstLine="0" w:hanging="0"/>
        <w:spacing w:before="0" w:after="0"/>
      </w:pPr>
      <w:r>
        <w:rPr>
          <w:sz w:val="28"/>
          <w:szCs w:val="28"/>
        </w:rPr>
        <w:t xml:space="preserve">Направление подготовки бакалавриата</w:t>
      </w:r>
    </w:p>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lowKashida"/>
        <w:ind w:left="0" w:right="0" w:firstLine="0" w:hanging="0"/>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
      <w:pPr>
        <w:jc w:val="lowKashida"/>
        <w:ind w:left="0" w:right="0" w:firstLine="0" w:hanging="0"/>
        <w:spacing w:before="0" w:after="0"/>
      </w:pPr>
      <w:r>
        <w:rPr>
          <w:sz w:val="24"/>
          <w:szCs w:val="24"/>
        </w:rPr>
        <w:t xml:space="preserve">Разработчик(и):</w:t>
      </w:r>
    </w:p>
    <w:p>
      <w:pPr>
        <w:jc w:val="lowKashida"/>
        <w:ind w:left="0" w:right="0" w:firstLine="0" w:hanging="0"/>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pPr>
        <w:rPr>
          <w:sz w:val="24"/>
          <w:szCs w:val="24"/>
        </w:rPr>
      </w:pPr>
    </w:p>
    <w:p>
      <w:pPr>
        <w:jc w:val="lowKashida"/>
        <w:ind w:left="0" w:right="0" w:firstLine="0" w:hanging="0"/>
        <w:spacing w:before="0" w:after="0"/>
      </w:pPr>
      <w:r>
        <w:rPr>
          <w:sz w:val="24"/>
          <w:szCs w:val="24"/>
        </w:rPr>
        <w:t xml:space="preserve">Эксперт(ы):</w:t>
      </w:r>
    </w:p>
    <w:p>
      <w:pPr>
        <w:jc w:val="lowKashida"/>
      </w:pPr>
      <w:r>
        <w:rPr>
          <w:sz w:val="24"/>
          <w:szCs w:val="24"/>
        </w:rPr>
        <w:t xml:space="preserve">_______________________, ___________________________________________________</w:t>
      </w:r>
    </w:p>
    <w:p>
      <w:pPr>
        <w:jc w:val="lowKashida"/>
        <w:ind w:left="0" w:right="0" w:firstLine="0" w:hanging="0"/>
        <w:spacing w:before="0" w:after="0"/>
      </w:pPr>
      <w:r>
        <w:rPr>
          <w:sz w:val="20"/>
          <w:szCs w:val="20"/>
          <w:i w:val="1"/>
          <w:iCs w:val="1"/>
        </w:rPr>
        <w:t xml:space="preserve">(ФИО полностью) 	 		 (должность, место работы, ученая степень, звание)	</w:t>
      </w:r>
    </w:p>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Рабочая программа дисциплины рассмотрена и одобрена на заседании кафедры</w:t>
      </w:r>
    </w:p>
    <w:p>
      <w:pPr>
        <w:jc w:val="lowKashida"/>
      </w:pPr>
      <w:r>
        <w:rPr>
          <w:sz w:val="24"/>
          <w:szCs w:val="24"/>
        </w:rPr>
        <w:t xml:space="preserve">___________________________________________________________________________</w:t>
      </w:r>
    </w:p>
    <w:p>
      <w:pPr>
        <w:jc w:val="lowKashida"/>
        <w:ind w:left="0" w:right="0" w:firstLine="0" w:hanging="0"/>
        <w:spacing w:before="0" w:after="0"/>
      </w:pPr>
      <w:r>
        <w:rPr>
          <w:sz w:val="20"/>
          <w:szCs w:val="20"/>
          <w:i w:val="1"/>
          <w:iCs w:val="1"/>
        </w:rPr>
        <w:t xml:space="preserve">			(наименование кафедры, разработавшей рабочую программу)	</w:t>
      </w:r>
    </w:p>
    <w:p/>
    <w:p>
      <w:pPr>
        <w:jc w:val="lowKashida"/>
        <w:ind w:left="0" w:right="0" w:firstLine="0" w:hanging="0"/>
        <w:spacing w:before="0" w:after="0"/>
      </w:pPr>
      <w:r>
        <w:rPr>
          <w:sz w:val="24"/>
          <w:szCs w:val="24"/>
        </w:rPr>
        <w:t xml:space="preserve">Протокол № _________ от «______» ___________ 201__ г.	</w:t>
      </w:r>
    </w:p>
    <w:p/>
    <w:p>
      <w:pPr>
        <w:jc w:val="lowKashida"/>
      </w:pPr>
      <w:r>
        <w:rPr>
          <w:sz w:val="24"/>
          <w:szCs w:val="24"/>
        </w:rPr>
        <w:t xml:space="preserve">Заведующий кафедрой 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p>
      <w:pPr>
        <w:jc w:val="lowKashida"/>
        <w:ind w:left="0" w:right="0" w:firstLine="0" w:hanging="0"/>
        <w:spacing w:before="0" w:after="0"/>
      </w:pPr>
      <w:r>
        <w:rPr>
          <w:sz w:val="24"/>
          <w:szCs w:val="24"/>
        </w:rPr>
        <w:t xml:space="preserve">СОГЛАСОВАНО:</w:t>
      </w:r>
    </w:p>
    <w:p/>
    <w:p>
      <w:pPr>
        <w:jc w:val="lowKashida"/>
        <w:ind w:left="0" w:right="0" w:firstLine="0" w:hanging="0"/>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w:t>
      </w:r>
    </w:p>
    <w:p>
      <w:pPr>
        <w:jc w:val="lowKashida"/>
        <w:ind w:left="0" w:right="0" w:firstLine="0" w:hanging="0"/>
        <w:spacing w:before="0" w:after="0"/>
      </w:pPr>
      <w:r>
        <w:rPr>
          <w:sz w:val="20"/>
          <w:szCs w:val="20"/>
          <w:i w:val="1"/>
          <w:iCs w:val="1"/>
        </w:rPr>
        <w:t xml:space="preserve">					     (название института, в котором преподается дисциплина)	</w:t>
      </w:r>
    </w:p>
    <w:p/>
    <w:p>
      <w:pPr>
        <w:jc w:val="lowKashida"/>
      </w:pPr>
      <w:r>
        <w:rPr>
          <w:sz w:val="24"/>
          <w:szCs w:val="24"/>
        </w:rPr>
        <w:t xml:space="preserve">Директор института _________________________________ (ФИО, ученая степень, звание)</w:t>
      </w:r>
    </w:p>
    <w:p>
      <w:pPr>
        <w:jc w:val="lowKashida"/>
        <w:ind w:left="0" w:right="0" w:firstLine="0" w:hanging="0"/>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numTab"/>
        <w:spacing w:before="280" w:after="280"/>
      </w:pPr>
      <w:r>
        <w:rPr>
          <w:b w:val="1"/>
          <w:bCs w:val="1"/>
        </w:rPr>
        <w:t xml:space="preserve">1. Вид практики</w:t>
      </w:r>
    </w:p>
    <w:p>
      <w:pPr/>
      <w:r>
        <w:rPr/>
        <w:t xml:space="preserve">Производственная практика</w:t>
      </w:r>
    </w:p>
    <w:p>
      <w:pPr>
        <w:jc w:val="numTab"/>
        <w:spacing w:before="280" w:after="280"/>
      </w:pPr>
      <w:r>
        <w:rPr>
          <w:b w:val="1"/>
          <w:bCs w:val="1"/>
        </w:rPr>
        <w:t xml:space="preserve">2. Тип практики</w:t>
      </w:r>
    </w:p>
    <w:p>
      <w:pPr/>
      <w:r>
        <w:rPr/>
        <w:t xml:space="preserve">Практика по получению профессиональных умений и опыта профессиональной деятельности</w:t>
      </w:r>
    </w:p>
    <w:p>
      <w:pPr>
        <w:jc w:val="numTab"/>
        <w:spacing w:before="280" w:after="280"/>
      </w:pPr>
      <w:r>
        <w:rPr>
          <w:b w:val="1"/>
          <w:bCs w:val="1"/>
        </w:rPr>
        <w:t xml:space="preserve">3. Цели практики</w:t>
      </w:r>
    </w:p>
    <w:p>
      <w:pPr/>
      <w:r>
        <w:rPr/>
        <w:t xml:space="preserve">-формирование профессиональных умений и опыта профессиональной деятельности в сфере охраны труда у обучающихся направления подготовки «Техносферная безопасность»</w:t>
      </w:r>
    </w:p>
    <w:p>
      <w:pPr>
        <w:jc w:val="numTab"/>
        <w:spacing w:before="280" w:after="280"/>
      </w:pPr>
      <w:r>
        <w:rPr>
          <w:b w:val="1"/>
          <w:bCs w:val="1"/>
        </w:rPr>
        <w:t xml:space="preserve">4. Задачи практики</w:t>
      </w:r>
    </w:p>
    <w:p>
      <w:pPr/>
      <w:r>
        <w:rPr/>
        <w:t xml:space="preserve">-сформировать у обучающихся знания о требованиях, предъявляемых к профессиональным обязанностям специалиста по охране труда</w:t>
      </w:r>
    </w:p>
    <w:p>
      <w:pPr/>
      <w:r>
        <w:rPr/>
        <w:t xml:space="preserve">-сформировать у обучающихся умение выполнять функции специалиста по охране труда</w:t>
      </w:r>
    </w:p>
    <w:p>
      <w:pPr>
        <w:jc w:val="numTab"/>
        <w:spacing w:before="280" w:after="280"/>
      </w:pPr>
      <w:r>
        <w:rPr>
          <w:b w:val="1"/>
          <w:bCs w:val="1"/>
        </w:rPr>
        <w:t xml:space="preserve">5. Способы, формы и возможные места проведения практики</w:t>
      </w:r>
    </w:p>
    <w:p>
      <w:pPr/>
      <w:r>
        <w:rPr/>
        <w:t xml:space="preserve">Способ проведения практики: стационарная, выездная</w:t>
      </w:r>
    </w:p>
    <w:p>
      <w:pPr/>
      <w:r>
        <w:rPr/>
        <w:t xml:space="preserve">Форма проведения практики: дискретная</w:t>
      </w:r>
    </w:p>
    <w:p>
      <w:pPr/>
      <w:r>
        <w:rPr>
          <w:i w:val="1"/>
          <w:iCs w:val="1"/>
        </w:rPr>
        <w:t xml:space="preserve">Возможные места проведения стационарной практики: </w:t>
      </w:r>
    </w:p>
    <w:p>
      <w:pPr/>
      <w:r>
        <w:rPr/>
        <w:t xml:space="preserve">-Республика Карелия, г. Петрозаводск, пр. Ленина, д. 33, ФГБОУ ВО Петрозаводский государственный университет</w:t>
      </w:r>
    </w:p>
    <w:p>
      <w:pPr/>
      <w:r>
        <w:rPr>
          <w:b w:val="1"/>
          <w:bCs w:val="1"/>
        </w:rPr>
        <w:t xml:space="preserve">-</w:t>
      </w:r>
      <w:r>
        <w:rPr/>
        <w:t xml:space="preserve">Республика Карелия, г. Петрозаводск, ул. Зайцева, д. 65, Филиал АО «АЭМ-технологии» «Петрозаводскмаш»,</w:t>
      </w:r>
    </w:p>
    <w:p>
      <w:pPr/>
      <w:r>
        <w:rPr>
          <w:b w:val="1"/>
          <w:bCs w:val="1"/>
        </w:rPr>
        <w:t xml:space="preserve">-</w:t>
      </w:r>
      <w:r>
        <w:rPr/>
        <w:t xml:space="preserve">Республика Карелия, г. Петрозаводск, ул. Гоголя, д. 60, АО "ПКС - Водоканал"</w:t>
      </w:r>
    </w:p>
    <w:p>
      <w:pPr/>
      <w:r>
        <w:rPr/>
        <w:t xml:space="preserve">Республика Карелия, г. Петрозаводск, ул. Кирова, д. 43, ПАО «ТГК-1», Филиал «Карельский»</w:t>
      </w:r>
    </w:p>
    <w:p>
      <w:pPr/>
      <w:r>
        <w:rPr>
          <w:i w:val="1"/>
          <w:iCs w:val="1"/>
        </w:rPr>
        <w:t xml:space="preserve">Возможные места проведения выездной практики: </w:t>
      </w:r>
    </w:p>
    <w:p>
      <w:pPr/>
      <w:r>
        <w:rPr/>
        <w:t xml:space="preserve">-Мурманская обл., Кольский район, п. Мурмаши, ул. Советская, д.2, ПАО «ТГК-1», Филиал «Кольский»</w:t>
      </w:r>
    </w:p>
    <w:p>
      <w:pPr/>
      <w:r>
        <w:rPr/>
        <w:t xml:space="preserve">-Республика Карелия, Медвежьегорский район, город Медвежьегорск, Советская улица, дом 31, ООО "Водоканал Плюс", Медвежьегорск</w:t>
      </w:r>
    </w:p>
    <w:p>
      <w:pPr/>
      <w:r>
        <w:rPr/>
        <w:t xml:space="preserve">-Республика Карелия, Сегежский район, город Сегежа, Заводская улица, 1, АО «Сегежский целлюлозно-бумажный комбинат»</w:t>
      </w:r>
    </w:p>
    <w:p>
      <w:pPr/>
      <w:r>
        <w:rPr/>
        <w:t xml:space="preserve">Время прохождения практики: практика проводится в течение 4 недель 6 семестра и является встроенной в учебный процесс.</w:t>
      </w:r>
    </w:p>
    <w:p>
      <w:pPr/>
    </w:p>
    <w:p>
      <w:pPr/>
      <w:r>
        <w:rPr/>
        <w:t xml:space="preserve">Форма проведения практики: </w:t>
      </w:r>
      <w:r>
        <w:rPr>
          <w:b w:val="1"/>
          <w:bCs w:val="1"/>
        </w:rPr>
        <w:t xml:space="preserve">дискретная</w:t>
      </w:r>
    </w:p>
    <w:p>
      <w:pPr>
        <w:jc w:val="numTab"/>
        <w:spacing w:before="280" w:after="280"/>
      </w:pPr>
      <w:r>
        <w:rPr>
          <w:b w:val="1"/>
          <w:bCs w:val="1"/>
        </w:rPr>
        <w:t xml:space="preserve">6. Перечень планируемых результатов обучения при прохождении практики, соотнесенных с планируемыми результатами освоения основной профессиональной образовательной программы (ОПОП) бакалавриата</w:t>
      </w:r>
    </w:p>
    <w:tbl>
      <w:tblGrid>
        <w:gridCol w:w="2500" w:type="dxa"/>
        <w:gridCol w:w="2500" w:type="dxa"/>
        <w:gridCol w:w="5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2500" w:type="dxa"/>
            <w:noWrap/>
          </w:tcPr>
          <w:p>
            <w:pPr>
              <w:jc w:val="center"/>
              <w:ind w:left="0" w:right="0" w:firstLine="0" w:hanging="0"/>
            </w:pPr>
            <w:r>
              <w:rPr>
                <w:b w:val="1"/>
                <w:bCs w:val="1"/>
              </w:rPr>
              <w:t xml:space="preserve">Формулировка компетенции</w:t>
            </w:r>
          </w:p>
        </w:tc>
        <w:tc>
          <w:tcPr>
            <w:tcW w:w="50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25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5000" w:type="dxa"/>
            <w:noWrap/>
          </w:tcPr>
          <w:p>
            <w:pPr>
              <w:jc w:val="numTab"/>
              <w:ind w:left="0" w:right="0" w:firstLine="0" w:hanging="0"/>
            </w:pPr>
            <w:r>
              <w:rPr/>
              <w:t xml:space="preserve">УК-1.1.  Анализирует задачу, выделяя ее базовые составляющие.  Осуществляет декомпозицию задачи.
УК-1.2. Находит и критически анализирует информацию, необходимую для решения поставленной задачи.  
УК-1.3. Рассматривает различные варианты решения задачи, оценивая их достоинства и недостатки.
УК-1.4.  Грамотно, логично, аргументированно формирует собственные суждения и оценки. 
Отличает факты от мнений, интерпретаций, оценок и т.д. в рассуждениях других участников деятельности.
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УК-6
Основной</w:t>
            </w:r>
          </w:p>
        </w:tc>
        <w:tc>
          <w:tcPr>
            <w:tcW w:w="25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5000" w:type="dxa"/>
            <w:noWrap/>
          </w:tcPr>
          <w:p>
            <w:pPr>
              <w:jc w:val="numTab"/>
              <w:ind w:left="0" w:right="0" w:firstLine="0" w:hanging="0"/>
            </w:pPr>
            <w:r>
              <w:rPr/>
              <w:t xml:space="preserve">УК-6.1. Применяет знание о своих ресурсах и их пределах (личностных, ситуативных, временных и т.д.), для успешного выполнения порученной работы.
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
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
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ОПК-1
Основной</w:t>
            </w:r>
          </w:p>
        </w:tc>
        <w:tc>
          <w:tcPr>
            <w:tcW w:w="2500" w:type="dxa"/>
            <w:noWrap/>
          </w:tcPr>
          <w:p>
            <w:pPr>
              <w:jc w:val="numTab"/>
              <w:ind w:left="0" w:right="0" w:firstLine="0" w:hanging="0"/>
            </w:pPr>
            <w:r>
              <w:rPr/>
              <w:t xml:space="preserve">Способен учитывать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 при решении типовых задач в области профессиональной деятельности, связанной с защитой окружающей среды и обеспечением безопасности человека</w:t>
            </w:r>
          </w:p>
        </w:tc>
        <w:tc>
          <w:tcPr>
            <w:tcW w:w="5000" w:type="dxa"/>
            <w:noWrap/>
          </w:tcPr>
          <w:p>
            <w:pPr>
              <w:jc w:val="numTab"/>
              <w:ind w:left="0" w:right="0" w:firstLine="0" w:hanging="0"/>
            </w:pPr>
            <w:r>
              <w:rPr/>
              <w:t xml:space="preserve">ОПК-1.1. Знает основные понятия, методы и приемы  в области техносферной безопасности, измерительной и вычислительной техники, информационных технологий;
ОПК-1.2. Определяет и анализирует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
ОПК-1.3. Способен использовать основные методы и приемы при решении типовых задач в области профессиональной деятельности, связанной с защитой окружающей среды и обеспечением безопасности человека.</w:t>
            </w:r>
          </w:p>
        </w:tc>
      </w:tr>
      <w:tr>
        <w:trPr/>
        <w:tc>
          <w:tcPr>
            <w:tcW w:w="2500" w:type="dxa"/>
            <w:noWrap/>
          </w:tcPr>
          <w:p>
            <w:pPr>
              <w:jc w:val="numTab"/>
              <w:ind w:left="0" w:right="0" w:firstLine="0" w:hanging="0"/>
            </w:pPr>
            <w:r>
              <w:rPr/>
              <w:t xml:space="preserve">ОПК-2
Основной</w:t>
            </w:r>
          </w:p>
        </w:tc>
        <w:tc>
          <w:tcPr>
            <w:tcW w:w="2500" w:type="dxa"/>
            <w:noWrap/>
          </w:tcPr>
          <w:p>
            <w:pPr>
              <w:jc w:val="numTab"/>
              <w:ind w:left="0" w:right="0" w:firstLine="0" w:hanging="0"/>
            </w:pPr>
            <w:r>
              <w:rPr/>
              <w:t xml:space="preserve">Способен обеспечивать безопасность человека и сохранение окружающей среды, основываясь на принципах культуры безопасности и концепции риск-ориентированного мышления</w:t>
            </w:r>
          </w:p>
        </w:tc>
        <w:tc>
          <w:tcPr>
            <w:tcW w:w="5000" w:type="dxa"/>
            <w:noWrap/>
          </w:tcPr>
          <w:p>
            <w:pPr>
              <w:jc w:val="numTab"/>
              <w:ind w:left="0" w:right="0" w:firstLine="0" w:hanging="0"/>
            </w:pPr>
            <w:r>
              <w:rPr/>
              <w:t xml:space="preserve">ОПК-2.1. Знает основные понятия, основные принципы культуры безопасности и концепции риск-ориентированного мышления;
ОПК-2.2 Знает основы обеспечения безопасности человека и сохранения окружающей среды;
ОПК-2.3. Умеет определять риски в различных сферах деятельности человека; 
ОПК-2.4.Умеет правильно применять навыки идентификации, анализа и управления факторами риска в своей профессиональной деятельности.</w:t>
            </w:r>
          </w:p>
        </w:tc>
      </w:tr>
      <w:tr>
        <w:trPr/>
        <w:tc>
          <w:tcPr>
            <w:tcW w:w="2500" w:type="dxa"/>
            <w:noWrap/>
          </w:tcPr>
          <w:p>
            <w:pPr>
              <w:jc w:val="numTab"/>
              <w:ind w:left="0" w:right="0" w:firstLine="0" w:hanging="0"/>
            </w:pPr>
            <w:r>
              <w:rPr/>
              <w:t xml:space="preserve">ОПК-3
Основной</w:t>
            </w:r>
          </w:p>
        </w:tc>
        <w:tc>
          <w:tcPr>
            <w:tcW w:w="2500" w:type="dxa"/>
            <w:noWrap/>
          </w:tcPr>
          <w:p>
            <w:pPr>
              <w:jc w:val="numTab"/>
              <w:ind w:left="0" w:right="0" w:firstLine="0" w:hanging="0"/>
            </w:pPr>
            <w:r>
              <w:rPr/>
              <w:t xml:space="preserve">Способен осуществлять профессиональную деятельность с учетом государственных требований в области обеспечения безопасности</w:t>
            </w:r>
          </w:p>
        </w:tc>
        <w:tc>
          <w:tcPr>
            <w:tcW w:w="5000" w:type="dxa"/>
            <w:noWrap/>
          </w:tcPr>
          <w:p>
            <w:pPr>
              <w:jc w:val="numTab"/>
              <w:ind w:left="0" w:right="0" w:firstLine="0" w:hanging="0"/>
            </w:pPr>
            <w:r>
              <w:rPr/>
              <w:t xml:space="preserve">ОПК-3.1. Знает основные нормативные правовые акты, государственные требования в области обеспечения безопасности человека и охраны окружающей среды;
ОПК-3.2. Умеет применять нормативные правовые акты, государственные требования в своей профессиональной деятельности;
ОПК-3.3. Владеет способностью применять нормативные правовые акты, государственные требования для решения задач по обеспечению безопасности.</w:t>
            </w:r>
          </w:p>
        </w:tc>
      </w:tr>
    </w:tbl>
    <w:p>
      <w:pPr>
        <w:jc w:val="numTab"/>
        <w:spacing w:before="280" w:after="280"/>
      </w:pPr>
      <w:r>
        <w:rPr>
          <w:b w:val="1"/>
          <w:bCs w:val="1"/>
        </w:rPr>
        <w:t xml:space="preserve">7. Место практики в структуре ОПОП бакалавриата</w:t>
      </w:r>
    </w:p>
    <w:p>
      <w:pPr/>
      <w:r>
        <w:rPr/>
        <w:t xml:space="preserve">Дисциплина "Производственная практика"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r>
        <w:rPr/>
        <w:t xml:space="preserve">Согласно учебному плану дисциплина проводится в 7, 8, 9 семестре.</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а также при изучении дисциплин и прохождении практики: .</w:t>
      </w:r>
    </w:p>
    <w:p>
      <w:pPr>
        <w:jc w:val="numTab"/>
        <w:spacing w:before="280" w:after="280"/>
      </w:pPr>
      <w:r>
        <w:rPr>
          <w:b w:val="1"/>
          <w:bCs w:val="1"/>
        </w:rPr>
        <w:t xml:space="preserve">8. Объём практики и ее продолжительность</w:t>
      </w:r>
    </w:p>
    <w:p>
      <w:pPr>
        <w:jc w:val="left"/>
        <w:ind w:left="468" w:right="0" w:firstLine="0" w:hanging="0"/>
      </w:pPr>
      <w:r>
        <w:rPr/>
        <w:t xml:space="preserve">Объём практики составляет 12 зач. ед.</w:t>
      </w:r>
      <w:br/>
      <w:r>
        <w:rPr/>
        <w:t xml:space="preserve">Продолжительность практики 8 недель.</w:t>
      </w:r>
    </w:p>
    <w:p>
      <w:pPr>
        <w:jc w:val="numTab"/>
        <w:spacing w:before="280" w:after="280"/>
      </w:pPr>
      <w:r>
        <w:rPr>
          <w:b w:val="1"/>
          <w:bCs w:val="1"/>
        </w:rPr>
        <w:t xml:space="preserve">9. Структура и краткое содержание практики по разделам и видам работ</w:t>
      </w:r>
    </w:p>
    <w:tbl>
      <w:tblGrid>
        <w:gridCol w:w="500" w:type="dxa"/>
        <w:gridCol w:w="4000" w:type="dxa"/>
        <w:gridCol w:w="500" w:type="dxa"/>
        <w:gridCol w:w="500" w:type="dxa"/>
        <w:gridCol w:w="500" w:type="dxa"/>
        <w:gridCol w:w="1000" w:type="dxa"/>
        <w:gridCol w:w="1500" w:type="dxa"/>
      </w:tblGrid>
      <w:tblPr>
        <w:tblW w:w="2500" w:type="auto"/>
        <w:tblLayout w:type="fixed"/>
        <w:tblBorders>
          <w:top w:val="single" w:sz="6"/>
          <w:left w:val="single" w:sz="6"/>
          <w:right w:val="single" w:sz="6"/>
          <w:bottom w:val="single" w:sz="6"/>
          <w:insideH w:val="single" w:sz="6"/>
          <w:insideV w:val="single" w:sz="6"/>
        </w:tblBorders>
      </w:tblPr>
      <w:tr>
        <w:trPr/>
        <w:tc>
          <w:tcPr>
            <w:tcW w:w="500" w:type="dxa"/>
            <w:textDirection w:val="btLr"/>
            <w:vMerge w:val="restart"/>
            <w:noWrap/>
          </w:tcPr>
          <w:p>
            <w:pPr>
              <w:jc w:val="center"/>
            </w:pPr>
            <w:r>
              <w:rPr/>
              <w:t xml:space="preserve">№ п/п</w:t>
            </w:r>
          </w:p>
        </w:tc>
        <w:tc>
          <w:tcPr>
            <w:tcW w:w="4000" w:type="dxa"/>
            <w:vAlign w:val="center"/>
            <w:vMerge w:val="restart"/>
            <w:noWrap/>
          </w:tcPr>
          <w:p>
            <w:pPr>
              <w:jc w:val="center"/>
              <w:ind w:left="0" w:right="0" w:firstLine="0" w:hanging="0"/>
            </w:pPr>
            <w:r>
              <w:rPr/>
              <w:t xml:space="preserve">Раздел практики</w:t>
            </w:r>
          </w:p>
        </w:tc>
        <w:tc>
          <w:tcPr>
            <w:gridSpan w:val="4"/>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15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500" w:type="dxa"/>
            <w:vMerge w:val="continue"/>
            <w:noWrap/>
          </w:tcPr>
          <w:p/>
        </w:tc>
        <w:tc>
          <w:tcPr>
            <w:tcW w:w="4000" w:type="dxa"/>
            <w:vMerge w:val="continue"/>
            <w:noWrap/>
          </w:tcPr>
          <w:p/>
        </w:tc>
        <w:tc>
          <w:tcPr>
            <w:tcW w:w="500" w:type="dxa"/>
            <w:textDirection w:val="btLr"/>
            <w:noWrap/>
          </w:tcPr>
          <w:p>
            <w:pPr>
              <w:jc w:val="center"/>
              <w:ind w:left="0" w:right="0" w:firstLine="0" w:hanging="0"/>
            </w:pPr>
            <w:r>
              <w:rPr/>
              <w:t xml:space="preserve">Всего</w:t>
            </w:r>
          </w:p>
        </w:tc>
        <w:tc>
          <w:tcPr>
            <w:tcW w:w="500" w:type="dxa"/>
            <w:textDirection w:val="btLr"/>
            <w:noWrap/>
          </w:tcPr>
          <w:p>
            <w:pPr>
              <w:jc w:val="center"/>
              <w:ind w:left="0" w:right="0" w:firstLine="0" w:hanging="0"/>
            </w:pPr>
            <w:r>
              <w:rPr/>
              <w:t xml:space="preserve">Практические занятия</w:t>
            </w:r>
          </w:p>
        </w:tc>
        <w:tc>
          <w:tcPr>
            <w:tcW w:w="500" w:type="dxa"/>
            <w:textDirection w:val="btLr"/>
            <w:noWrap/>
          </w:tcPr>
          <w:p>
            <w:pPr>
              <w:jc w:val="center"/>
              <w:ind w:left="0" w:right="0" w:firstLine="0" w:hanging="0"/>
            </w:pPr>
            <w:r>
              <w:rPr/>
              <w:t xml:space="preserve">Лабораторные занятия</w:t>
            </w:r>
          </w:p>
        </w:tc>
        <w:tc>
          <w:tcPr>
            <w:tcW w:w="1000" w:type="dxa"/>
            <w:textDirection w:val="btLr"/>
            <w:noWrap/>
          </w:tcPr>
          <w:p>
            <w:pPr>
              <w:jc w:val="center"/>
              <w:ind w:left="0" w:right="0" w:firstLine="0" w:hanging="0"/>
            </w:pPr>
            <w:r>
              <w:rPr/>
              <w:t xml:space="preserve">Самостоятельная работа обучающихся</w:t>
            </w:r>
          </w:p>
        </w:tc>
        <w:tc>
          <w:tcPr>
            <w:tcW w:w="15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tcW w:w="4000" w:type="dxa"/>
            <w:noWrap/>
          </w:tcPr>
          <w:p>
            <w:pPr>
              <w:jc w:val="left"/>
              <w:ind w:left="0" w:right="0" w:firstLine="0" w:hanging="0"/>
            </w:pPr>
            <w:r>
              <w:rPr/>
              <w:t xml:space="preserve">1. Подготовительный этап. Организация практики. Ознакомительные беседы с руководителями практики. Инструктаж по технике безопасности. Установочная конференция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Собеседование</w:t>
            </w:r>
          </w:p>
        </w:tc>
      </w:tr>
      <w:tr>
        <w:trPr/>
        <w:tc>
          <w:tcPr>
            <w:noWrap/>
          </w:tcPr>
          <w:p>
            <w:pPr>
              <w:jc w:val="center"/>
              <w:ind w:left="0" w:right="0" w:firstLine="0" w:hanging="0"/>
            </w:pPr>
            <w:r>
              <w:rPr/>
              <w:t xml:space="preserve">2</w:t>
            </w:r>
          </w:p>
        </w:tc>
        <w:tc>
          <w:tcPr>
            <w:tcW w:w="4000" w:type="dxa"/>
            <w:noWrap/>
          </w:tcPr>
          <w:p>
            <w:pPr>
              <w:jc w:val="left"/>
              <w:ind w:left="0" w:right="0" w:firstLine="0" w:hanging="0"/>
            </w:pPr>
            <w:r>
              <w:rPr/>
              <w:t xml:space="preserve">2. Основной этап. Ознакомительные лекции -ознакомление со структурой организации, предприятия - знакомство с внутренними режимом функционирования организации, предприятия - ознакомление с полномочиями, задачами и функциями организации, предприятия. Изучение документации и организации охраны труда в организации, предприятии: - изучение имеющейся в организации, предприятии документации по охране труда - проведение инструктажей по охране труда среди сотрудников организации - оформление журналов по охране труда - оценка микроклимата помещения в рабочих зонах с применением термометра, люксметра, дозиметра - формирование предписаний специалиста по охране труда - проведение разъяснительных бесед с работниками организации, предприятия с целью повышения актуализации соблюдения требований охраны труда - составление аналитического отчета по функционированию организации, предприятия на предмет выявления различных рисков для здоровья работников (для составления отчета используется базовое программное обеспечение персонального компьютера, программы Word, Exсel)  - составление аналитического отчета по прогнозированию возможных чрезвычайных ситуаций на объекте, оценке воздействия на организм человека и среду поражающих факторов при возможных ЧС (для составления отчета используется базовое программное обеспечение персонального компьютера, программы Word, Exсel) - составление отчета по прогнозированию ситуации защиты человека и окружающей среды в условиях чрезвычайной ситуации сложившейся в организации, предприятии (для составления отчета используется базовое программное обеспечение персонального компьютера, программы Word, Exсel)</w:t>
            </w:r>
          </w:p>
        </w:tc>
        <w:tc>
          <w:tcPr>
            <w:noWrap/>
          </w:tcPr>
          <w:p>
            <w:pPr>
              <w:jc w:val="left"/>
              <w:ind w:left="0" w:right="0" w:firstLine="0" w:hanging="0"/>
            </w:pPr>
            <w:r>
              <w:rPr/>
              <w:t xml:space="preserve">183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183</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3</w:t>
            </w:r>
          </w:p>
        </w:tc>
        <w:tc>
          <w:tcPr>
            <w:tcW w:w="4000" w:type="dxa"/>
            <w:noWrap/>
          </w:tcPr>
          <w:p>
            <w:pPr>
              <w:jc w:val="left"/>
              <w:ind w:left="0" w:right="0" w:firstLine="0" w:hanging="0"/>
            </w:pPr>
            <w:r>
              <w:rPr/>
              <w:t xml:space="preserve">3. Заключительный этап. Подготовка отчёта. Заключительная конференция</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Собеседование</w:t>
            </w:r>
          </w:p>
        </w:tc>
      </w:tr>
      <w:tr>
        <w:trPr/>
        <w:tc>
          <w:tcPr>
            <w:noWrap/>
          </w:tcPr>
          <w:p>
            <w:pPr>
              <w:jc w:val="center"/>
              <w:ind w:left="0" w:right="0" w:firstLine="0" w:hanging="0"/>
            </w:pPr>
            <w:r>
              <w:rPr/>
              <w:t xml:space="preserve">4</w:t>
            </w:r>
          </w:p>
        </w:tc>
        <w:tc>
          <w:tcPr>
            <w:tcW w:w="4000" w:type="dxa"/>
            <w:noWrap/>
          </w:tcPr>
          <w:p>
            <w:pPr>
              <w:jc w:val="left"/>
              <w:ind w:left="0" w:right="0" w:firstLine="0" w:hanging="0"/>
            </w:pPr>
            <w:r>
              <w:rPr/>
              <w:t xml:space="preserve">Подготовка к промежуточной аттестации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Собеседование;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5</w:t>
            </w:r>
          </w:p>
        </w:tc>
        <w:tc>
          <w:tcPr>
            <w:tcW w:w="4000" w:type="dxa"/>
            <w:noWrap/>
          </w:tcPr>
          <w:p>
            <w:pPr>
              <w:jc w:val="left"/>
              <w:ind w:left="0" w:right="0" w:firstLine="0" w:hanging="0"/>
            </w:pPr>
            <w:r>
              <w:rPr/>
              <w:t xml:space="preserve">1. Подготовительный этап. Организация практики. Ознакомительные беседы с руководителями практики. Инструктаж по технике безопасности. Установочная конференция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Собеседование; Дифференцированный зачет</w:t>
            </w:r>
          </w:p>
        </w:tc>
      </w:tr>
      <w:tr>
        <w:trPr/>
        <w:tc>
          <w:tcPr>
            <w:noWrap/>
          </w:tcPr>
          <w:p>
            <w:pPr>
              <w:jc w:val="center"/>
              <w:ind w:left="0" w:right="0" w:firstLine="0" w:hanging="0"/>
            </w:pPr>
            <w:r>
              <w:rPr/>
              <w:t xml:space="preserve">6</w:t>
            </w:r>
          </w:p>
        </w:tc>
        <w:tc>
          <w:tcPr>
            <w:tcW w:w="4000" w:type="dxa"/>
            <w:noWrap/>
          </w:tcPr>
          <w:p>
            <w:pPr>
              <w:jc w:val="left"/>
              <w:ind w:left="0" w:right="0" w:firstLine="0" w:hanging="0"/>
            </w:pPr>
            <w:r>
              <w:rPr/>
              <w:t xml:space="preserve">2. Основной этап. Ознакомительные лекции -ознакомление со структурой организации, предприятия - знакомство с внутренними режимом функционирования организации, предприятия - ознакомление с полномочиями, задачами и функциями организации, предприятия. Изучение документации и организации охраны труда в организации, предприятии: - изучение имеющейся в организации, предприятии документации по охране труда - проведение инструктажей по охране труда среди сотрудников организации - оформление журналов по охране труда - оценка микроклимата помещения в рабочих зонах с применением термометра, люксметра, дозиметра - формирование предписаний специалиста по охране труда - проведение разъяснительных бесед с работниками организации, предприятия с целью повышения актуализации соблюдения требований охраны труда - составление аналитического отчета по функционированию организации, предприятия на предмет выявления различных рисков для здоровья работников (для составления отчета используется базовое программное обеспечение персонального компьютера, программы Word, Exсel)  - составление аналитического отчета по прогнозированию возможных чрезвычайных ситуаций на объекте, оценке воздействия на организм человека и среду поражающих факторов при возможных ЧС (для составления отчета используется базовое программное обеспечение персонального компьютера, программы Word, Exсel) - составление отчета по прогнозированию ситуации защиты человека и окружающей среды в условиях чрезвычайной ситуации сложившейся в организации, предприятии (для составления отчета используется базовое программное обеспечение персонального компьютера, программы Word, Exсel)</w:t>
            </w:r>
          </w:p>
        </w:tc>
        <w:tc>
          <w:tcPr>
            <w:noWrap/>
          </w:tcPr>
          <w:p>
            <w:pPr>
              <w:jc w:val="left"/>
              <w:ind w:left="0" w:right="0" w:firstLine="0" w:hanging="0"/>
            </w:pPr>
            <w:r>
              <w:rPr/>
              <w:t xml:space="preserve">196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196</w:t>
            </w:r>
          </w:p>
        </w:tc>
        <w:tc>
          <w:tcPr>
            <w:noWrap/>
          </w:tcPr>
          <w:p>
            <w:pPr>
              <w:jc w:val="left"/>
              <w:ind w:left="0" w:right="0" w:firstLine="0" w:hanging="0"/>
            </w:pPr>
            <w:r>
              <w:rPr/>
              <w:t xml:space="preserve">Собеседование</w:t>
            </w:r>
          </w:p>
        </w:tc>
      </w:tr>
      <w:tr>
        <w:trPr/>
        <w:tc>
          <w:tcPr>
            <w:noWrap/>
          </w:tcPr>
          <w:p>
            <w:pPr>
              <w:jc w:val="center"/>
              <w:ind w:left="0" w:right="0" w:firstLine="0" w:hanging="0"/>
            </w:pPr>
            <w:r>
              <w:rPr/>
              <w:t xml:space="preserve">7</w:t>
            </w:r>
          </w:p>
        </w:tc>
        <w:tc>
          <w:tcPr>
            <w:tcW w:w="4000" w:type="dxa"/>
            <w:noWrap/>
          </w:tcPr>
          <w:p>
            <w:pPr>
              <w:jc w:val="left"/>
              <w:ind w:left="0" w:right="0" w:firstLine="0" w:hanging="0"/>
            </w:pPr>
            <w:r>
              <w:rPr/>
              <w:t xml:space="preserve">3. Заключительный этап. Подготовка отчёта. Заключительная конференция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Собеседование; Дифференцированный зачет</w:t>
            </w:r>
          </w:p>
        </w:tc>
      </w:tr>
      <w:tr>
        <w:trPr/>
        <w:tc>
          <w:tcPr>
            <w:gridSpan w:val="8"/>
            <w:noWrap/>
          </w:tcPr>
          <w:p>
            <w:pPr>
              <w:jc w:val="center"/>
              <w:ind w:left="0" w:right="0" w:firstLine="0" w:hanging="0"/>
            </w:pPr>
            <w:r>
              <w:rPr/>
              <w:t xml:space="preserve">Вид промежуточной аттестации в семестре: производственная практика(зачет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432</w:t>
            </w:r>
          </w:p>
        </w:tc>
        <w:tc>
          <w:tcPr>
            <w:noWrap/>
          </w:tcPr>
          <w:p/>
        </w:tc>
      </w:tr>
    </w:tbl>
    <w:p>
      <w:pPr>
        <w:jc w:val="numTab"/>
        <w:spacing w:before="280" w:after="280"/>
      </w:pPr>
      <w:r>
        <w:rPr>
          <w:b w:val="1"/>
          <w:bCs w:val="1"/>
        </w:rPr>
        <w:t xml:space="preserve">10. Содержание практики по разделам и видам работ</w:t>
      </w:r>
    </w:p>
    <w:p>
      <w:pPr>
        <w:jc w:val="center"/>
      </w:pPr>
      <w:r>
        <w:rPr>
          <w:b w:val="1"/>
          <w:bCs w:val="1"/>
        </w:rPr>
        <w:t xml:space="preserve">Организация самостоятельной работы обучающегося</w:t>
      </w:r>
    </w:p>
    <w:tbl>
      <w:tblGrid>
        <w:gridCol/>
        <w:gridCol w:w="10000" w:type="dxa"/>
        <w:gridCol/>
        <w:gridCol w:w="1000" w:type="dxa"/>
      </w:tblGrid>
      <w:tblPr>
        <w:tblW w:w="0" w:type="auto"/>
        <w:tblLayout w:type="autofit"/>
        <w:tblBorders>
          <w:top w:val="single" w:sz="1" w:color="FFF"/>
          <w:left w:val="single" w:sz="1" w:color="FFF"/>
          <w:right w:val="single" w:sz="1" w:color="FFF"/>
          <w:bottom w:val="single" w:sz="1" w:color="FFF"/>
          <w:insideH w:val="single" w:sz="1" w:color="FFF"/>
          <w:insideV w:val="single" w:sz="1" w:color="FFF"/>
        </w:tblBorders>
      </w:tblPr>
      <w:tr>
        <w:trPr>
          <w:trHeight w:val="2000" w:hRule="atLeast"/>
        </w:trPr>
        <w:tc>
          <w:tcPr>
            <w:textDirection w:val="btLr"/>
            <w:noWrap/>
          </w:tcPr>
          <w:p>
            <w:pPr>
              <w:jc w:val="center"/>
            </w:pPr>
            <w:r>
              <w:rPr/>
              <w:t xml:space="preserve">№ раздела</w:t>
            </w:r>
          </w:p>
        </w:tc>
        <w:tc>
          <w:tcPr>
            <w:tcW w:w="10000" w:type="dxa"/>
            <w:vAlign w:val="center"/>
            <w:noWrap/>
          </w:tcPr>
          <w:p>
            <w:pPr>
              <w:jc w:val="center"/>
              <w:ind w:left="0" w:right="0" w:firstLine="0" w:hanging="0"/>
            </w:pPr>
            <w:r>
              <w:rPr/>
              <w:t xml:space="preserve">Задания для самостоятельной работы при прохождении практики</w:t>
            </w:r>
          </w:p>
        </w:tc>
        <w:tc>
          <w:tcPr>
            <w:textDirection w:val="btLr"/>
            <w:noWrap/>
          </w:tcPr>
          <w:p>
            <w:pPr>
              <w:jc w:val="center"/>
              <w:ind w:left="0" w:right="0" w:firstLine="0" w:hanging="0"/>
            </w:pPr>
            <w:r>
              <w:rPr/>
              <w:t xml:space="preserve">Количество часов</w:t>
            </w:r>
          </w:p>
        </w:tc>
        <w:tc>
          <w:tcPr>
            <w:tcW w:w="10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tcW w:w="10000" w:type="dxa"/>
            <w:noWrap/>
          </w:tcPr>
          <w:p>
            <w:pPr>
              <w:jc w:val="left"/>
              <w:ind w:left="0" w:right="0" w:firstLine="0" w:hanging="0"/>
            </w:pPr>
            <w:r>
              <w:rPr/>
              <w:t xml:space="preserve">Задание: Изучить виды и характеристики инструктажей по технике безопасности при осуществлении трудовых функций Порядок выполнения задания: Изучить требования инструктажа по технике безопасности, используя рекомендуемую основную учебную литературу, информацию представленную на установочной конференции. Вид контроля:  Собеседование Вопросы к собеседованию: -понятие инструктажа по технике безопасности -виды инструктажей по технике безопасности в организации, предприятии -роль инструктажа по технике безопасности в  выполнении должностных обязанностей работника организации, предприятия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Задание: Изучить  структуру организации, предприятия, являющегося базой практики Порядок выполнения задания: Изучить сайт организации, предприятия (при наличии сайта), ознакомиться со структурными подразделениями организации, предприятия путем непосредственного посещения подразделений Вид контроля:  Собеседование Вопросы к собеседованию: - локальные нормативно-правовые акты организации, предприятия -структура организации, предприятия являющегося базой практики - количество и характеристики рабочих зон в организации, предприятии - количество сотрудников и виды трудовой деятельности на предприятии </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Задание: Изучить  внутренний режим функционирования организации, предприятия, изучить  задачи и функции организации, предприятия Порядок выполнения задания: Изучить сайт организации, предприятия (при наличии сайта), ознакомиться с  нормативно-правовыми документами, регламентирующими задачи и функции организации, предприятия Вид контроля:  Собеседование Вопросы к собеседованию: - локальные нормативно-правовые акты, регламентирующие задачи и функции организации, предприятия - локальные нормативно-правовые акты, регламентирующие внутренний режим функционирования организации, предприятия</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Задание: Изучить документы и организацию охраны труда в организации, предприятии Порядок выполнения задания: Изучить документы по охране труда организации, предприятия, проконсультироваться со специалистом по охране труда по вопросам оформления документации, правилам проведения инструктажей по охране труда, самостоятельно провести инструктаж по охране труда с работниками различных структурных подразделений.  Вид контроля:  Собеседование Вопросы к собеседованию: - виды инструктажей по охране труда - роль инструктажа по охране труда в обеспечении сохранения здоровья работников, в обеспечении безопасности рабочего процесса - правила оформления журналов по охране труда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Задание: Провести оценку микроклимата помещения рабочей зоны.  Порядок выполнения задания: Изучить нормативные документы, регламентирующие нормы освещенности в помещении, температуры воздуха, уровня радиационного фона. Используя оборудование (люксметр, термометр, дозиметр) произвести измерения освещенности помещения, температуры воздуха, уровень радиационного фона. Сравнить полученные результаты с допустимыми значениями по освещенности, температуре воздуха и уровню радиации. На основании проведенных измерений подготовить акт проверки условий труда.  Вид контроля:  Собеседование Вопросы к собеседованию: - нормативно-правовая база, регламентирующая значения показателей освещенности в рабочей зоне, температуры воздуха и уровня радиационного фона - устройство, принцип работы люксметра, термометра, дозиметра - правила произведения измерений при помощи люксметра, термометра, дозиметра - формирование предписаний специалиста по охране труда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tcW w:w="10000" w:type="dxa"/>
            <w:noWrap/>
          </w:tcPr>
          <w:p>
            <w:pPr>
              <w:jc w:val="left"/>
              <w:ind w:left="0" w:right="0" w:firstLine="0" w:hanging="0"/>
            </w:pPr>
            <w:r>
              <w:rPr/>
              <w:t xml:space="preserve">Задание: Проанализируйте возможные чрезвычайные ситуации на территории организации, предприятия Порядок выполнения задания: Проанализировать возможные чрезвычайные ситуации на территории организации, предприятия, проанализировать возможности снижения рисков возникновения ЧС, проанализировать возможности организации по защите работников от поражающих факторов ЧС. Подготовьте 3  аналитических отчета.  Отчет выполняется в свободной форме изложения с указанием темы отчета, ФИО автора-составителя. В отчете необходимо отразить возможные ЧС для организации (предприятии), являющегося базой практики. В отчете обязательно должны присутствовать причинно-следственные связи между объектами и явлениями.  Вид контроля:  Оценка аналитического отчета Темы аналитических отчетов - аналитический отчет по функционированию организации, предприятия на предмет выявления различных рисков для здоровья работников (для составления отчета используется базовое программное обеспечение персонального компьютера, программы Word, Exсel, шрифт Times New Roman, размер 14, интервал 1,5, объем не менее 2-х страниц). - аналитический отчет по прогнозированию возможных чрезвычайных ситуаций на объекте, оценке воздействия на организм человека и среду поражающих факторов при возможных ЧС (для составления отчета используется базовое программное обеспечение персонального компьютера, программы Word, Exсel, шрифт Times New Roman, размер 14, интервал 1,5, объем не менее 2-х страниц). -аналитический отчет по прогнозированию ситуации защиты человека и окружающей среды в условиях чрезвычайной ситуации сложившейся в организации, предприятии (для составления отчета используется базовое программное обеспечение персонального компьютера, программы Word, Exсel, шрифт Times New Roman, размер 14, интервал 1,5, объем не менее 2-х страниц).</w:t>
            </w:r>
          </w:p>
        </w:tc>
        <w:tc>
          <w:tcPr>
            <w:noWrap/>
          </w:tcPr>
          <w:p>
            <w:pPr>
              <w:jc w:val="left"/>
              <w:ind w:left="0" w:right="0" w:firstLine="0" w:hanging="0"/>
            </w:pPr>
            <w:r>
              <w:rPr/>
              <w:t xml:space="preserve">39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Задание: Подготовить отчет по итогам прохождения практики. Порядок выполнения задания: Вид контроля:  Оценка отчета Форма Отчета по итогам прохождения преддипломной практики. Титульный лист: указывается ФИО обучающегося, номер группы, направление подготовки Основная часть должна включать: - Цели и задачи практики - Этапы проведенных работ - Оценка руководителя практики с подписью -Характеристика на обучающегося, прошедшего производственную практику в организации (с печатью организации, подписью руководителя практики от организации)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tcW w:w="10000" w:type="dxa"/>
            <w:noWrap/>
          </w:tcPr>
          <w:p>
            <w:pPr>
              <w:jc w:val="left"/>
              <w:ind w:left="0" w:right="0" w:firstLine="0" w:hanging="0"/>
            </w:pPr>
            <w:r>
              <w:rPr/>
              <w:t xml:space="preserve">Обсуждение итогов практики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tcW w:w="10000" w:type="dxa"/>
            <w:noWrap/>
          </w:tcPr>
          <w:p>
            <w:pPr>
              <w:jc w:val="left"/>
              <w:ind w:left="0" w:right="0" w:firstLine="0" w:hanging="0"/>
            </w:pPr>
            <w:r>
              <w:rPr/>
              <w:t xml:space="preserve">Подготовка к дифференцированному зачету</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5</w:t>
            </w:r>
          </w:p>
        </w:tc>
        <w:tc>
          <w:tcPr>
            <w:tcW w:w="10000" w:type="dxa"/>
            <w:noWrap/>
          </w:tcPr>
          <w:p>
            <w:pPr>
              <w:jc w:val="left"/>
              <w:ind w:left="0" w:right="0" w:firstLine="0" w:hanging="0"/>
            </w:pPr>
            <w:r>
              <w:rPr/>
              <w:t xml:space="preserve">Задание: Изучить виды и характеристики инструктажей по технике безопасности при осуществлении трудовых функций Порядок выполнения задания: Изучить требования инструктажа по технике безопасности, используя рекомендуемую основную учебную литературу, информацию представленную на установочной конференции. Вид контроля:  Собеседование Вопросы к собеседованию: -понятие инструктажа по технике безопасности -виды инструктажей по технике безопасности в организации, предприятии -роль инструктажа по технике безопасности в  выполнении должностных обязанностей работника организации, предприятия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Задание: Изучить  структуру организации, предприятия, являющегося базой практики Порядок выполнения задания: Изучить сайт организации, предприятия (при наличии сайта), ознакомиться со структурными подразделениями организации, предприятия путем непосредственного посещения подразделений Вид контроля:  Собеседование Вопросы к собеседованию: - локальные нормативно-правовые акты организации, предприятия -структура организации, предприятия являющегося базой практики - количество и характеристики рабочих зон в организации, предприятии - количество сотрудников и виды трудовой деятельности на предприятии </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Задание: Изучить  внутренний режим функционирования организации, предприятия, изучить  задачи и функции организации, предприятия Порядок выполнения задания: Изучить сайт организации, предприятия (при наличии сайта), ознакомиться с  нормативно-правовыми документами, регламентирующими задачи и функции организации, предприятия Вид контроля:  Собеседование Вопросы к собеседованию: - локальные нормативно-правовые акты, регламентирующие задачи и функции организации, предприятия - локальные нормативно-правовые акты, регламентирующие внутренний режим функционирования организации, предприятия</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Задание: Изучить документы и организацию охраны труда в организации, предприятии Порядок выполнения задания: Изучить документы по охране труда организации, предприятия, проконсультироваться со специалистом по охране труда по вопросам оформления документации, правилам проведения инструктажей по охране труда, самостоятельно провести инструктаж по охране труда с работниками различных структурных подразделений.  Вид контроля:  Собеседование Вопросы к собеседованию: - виды инструктажей по охране труда - роль инструктажа по охране труда в обеспечении сохранения здоровья работников, в обеспечении безопасности рабочего процесса - правила оформления журналов по охране труда</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Задание: Провести оценку микроклимата помещения рабочей зоны.  Порядок выполнения задания: Изучить нормативные документы, регламентирующие нормы освещенности в помещении, температуры воздуха, уровня радиационного фона. Используя оборудование (люксметр, термометр, дозиметр) произвести измерения освещенности помещения, температуры воздуха, уровень радиационного фона. Сравнить полученные результаты с допустимыми значениями по освещенности, температуре воздуха и уровню радиации. На основании проведенных измерений подготовить акт проверки условий труда.  Вид контроля:  Собеседование Вопросы к собеседованию: - нормативно-правовая база, регламентирующая значения показателей освещенности в рабочей зоне, температуры воздуха и уровня радиационного фона - устройство, принцип работы люксметра, термометра, дозиметра - правила произведения измерений при помощи люксметра, термометра, дозиметра - формирование предписаний специалиста по охране труда</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tcW w:w="10000" w:type="dxa"/>
            <w:noWrap/>
          </w:tcPr>
          <w:p>
            <w:pPr>
              <w:jc w:val="left"/>
              <w:ind w:left="0" w:right="0" w:firstLine="0" w:hanging="0"/>
            </w:pPr>
            <w:r>
              <w:rPr/>
              <w:t xml:space="preserve">Задание: Проанализируйте возможные чрезвычайные ситуации на территории организации, предприятия Порядок выполнения задания: Проанализировать возможные чрезвычайные ситуации на территории организации, предприятия, проанализировать возможности снижения рисков возникновения ЧС, проанализировать возможности организации по защите работников от поражающих факторов ЧС. Подготовьте 3  аналитических отчета.  Отчет выполняется в свободной форме изложения с указанием темы отчета, ФИО автора-составителя. В отчете необходимо отразить возможные ЧС для организации (предприятии), являющегося базой практики. В отчете обязательно должны присутствовать причинно-следственные связи между объектами и явлениями.  Вид контроля:  Оценка аналитического отчета Темы аналитических отчетов - аналитический отчет по функционированию организации, предприятия на предмет выявления различных рисков для здоровья работников (для составления отчета используется базовое программное обеспечение персонального компьютера, программы Word, Exсel, шрифт Times New Roman, размер 14, интервал 1,5, объем не менее 2-х страниц). - аналитический отчет по прогнозированию возможных чрезвычайных ситуаций на объекте, оценке воздействия на организм человека и среду поражающих факторов при возможных ЧС (для составления отчета используется базовое программное обеспечение персонального компьютера, программы Word, Exсel, шрифт Times New Roman, размер 14, интервал 1,5, объем не менее 2-х страниц). -аналитический отчет по прогнозированию ситуации защиты человека и окружающей среды в условиях чрезвычайной ситуации сложившейся в организации, предприятии (для составления отчета используется базовое программное обеспечение персонального компьютера, программы Word, Exсel, шрифт Times New Roman, размер 14, интервал 1,5, объем не менее 2-х страниц).</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Задание: Подготовить отчет по итогам прохождения практики. Порядок выполнения задания: Вид контроля:  Оценка отчета Форма Отчета по итогам прохождения преддипломной практики. Титульный лист: указывается ФИО обучающегося, номер группы, направление подготовки Основная часть должна включать: - Цели и задачи практики - Этапы проведенных работ - Оценка руководителя практики с подписью -Характеристика на обучающегося, прошедшего производственную практику в организации (с печатью организации, подписью руководителя практики от организации)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tcW w:w="10000" w:type="dxa"/>
            <w:noWrap/>
          </w:tcPr>
          <w:p>
            <w:pPr>
              <w:jc w:val="left"/>
              <w:ind w:left="0" w:right="0" w:firstLine="0" w:hanging="0"/>
            </w:pPr>
            <w:r>
              <w:rPr/>
              <w:t xml:space="preserve">Обсуждение итогов практики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432</w:t>
            </w:r>
          </w:p>
        </w:tc>
        <w:tc>
          <w:tcPr>
            <w:noWrap/>
          </w:tcPr>
          <w:p>
            <w:pPr>
              <w:jc w:val="left"/>
              <w:ind w:left="0" w:right="0" w:firstLine="0" w:hanging="0"/>
            </w:pPr>
            <w:r>
              <w:rPr/>
              <w:t xml:space="preserve">0</w:t>
            </w:r>
          </w:p>
        </w:tc>
      </w:tr>
    </w:tbl>
    <w:p>
      <w:pPr>
        <w:jc w:val="numTab"/>
        <w:spacing w:before="280" w:after="280"/>
      </w:pPr>
      <w:r>
        <w:rPr>
          <w:b w:val="1"/>
          <w:bCs w:val="1"/>
        </w:rPr>
        <w:t xml:space="preserve">11. Образовательные, научно-исследовательские и научно-производственные технологии, используемые на практике</w:t>
      </w:r>
    </w:p>
    <w:p>
      <w:pPr/>
      <w:r>
        <w:rPr/>
        <w:t xml:space="preserve">-занятие лекционного типа  с применением информационных коммуникативных технологий</w:t>
      </w:r>
    </w:p>
    <w:p>
      <w:pPr/>
      <w:r>
        <w:rPr/>
        <w:t xml:space="preserve">-самостоятельная работа студента (выполнение практических заданий)</w:t>
      </w:r>
    </w:p>
    <w:p>
      <w:pPr/>
      <w:r>
        <w:rPr/>
        <w:t xml:space="preserve">-экскурсии</w:t>
      </w:r>
    </w:p>
    <w:p>
      <w:pPr/>
      <w:r>
        <w:rPr/>
        <w:t xml:space="preserve">-мастер-классы</w:t>
      </w:r>
    </w:p>
    <w:p>
      <w:pPr/>
      <w:r>
        <w:rPr/>
        <w:t xml:space="preserve">-консультации</w:t>
      </w:r>
    </w:p>
    <w:p>
      <w:pPr>
        <w:jc w:val="numTab"/>
        <w:spacing w:before="280" w:after="280"/>
      </w:pPr>
      <w:r>
        <w:rPr>
          <w:b w:val="1"/>
          <w:bCs w:val="1"/>
        </w:rPr>
        <w:t xml:space="preserve">12. Методические рекомендации обучающимся по прохождению практики, формы отчетности и учебно-методическое обеспечение самостоятельной работы обучающихся по практике</w:t>
      </w:r>
    </w:p>
    <w:p>
      <w:pPr/>
      <w:r>
        <w:rPr/>
        <w:t xml:space="preserve">На установочной конференции обучающимся сообщается перечень заданий в рамках производственной практики, ее цель и задачи. В рамках прохождения практики обучающийся обязан выполнить все предусмотренные рабочей программой практики практические задания, реализуемые по месту прохождения практики. В случае возникновения у обучающегося вопросов, он обращается к руководителю производственной практики.</w:t>
      </w:r>
    </w:p>
    <w:p>
      <w:pPr/>
      <w:r>
        <w:rPr/>
        <w:t xml:space="preserve">Особое внимание следует уделить Отчету по итогам прохождения практики. Отчет выполняется в программе </w:t>
      </w:r>
      <w:r>
        <w:rPr/>
        <w:t xml:space="preserve">Word</w:t>
      </w:r>
      <w:r>
        <w:rPr/>
        <w:t xml:space="preserve"> (шрифт </w:t>
      </w:r>
      <w:r>
        <w:rPr/>
        <w:t xml:space="preserve">Yimes</w:t>
      </w:r>
      <w:r>
        <w:rPr/>
        <w:t xml:space="preserve"> </w:t>
      </w:r>
      <w:r>
        <w:rPr/>
        <w:t xml:space="preserve">New</w:t>
      </w:r>
      <w:r>
        <w:rPr/>
        <w:t xml:space="preserve"> </w:t>
      </w:r>
      <w:r>
        <w:rPr/>
        <w:t xml:space="preserve">Roman</w:t>
      </w:r>
      <w:r>
        <w:rPr/>
        <w:t xml:space="preserve">, размер шрифта 12, межстрочный интервал 1,5, выравнивание текста по ширине) по установленной форме.</w:t>
      </w:r>
    </w:p>
    <w:p>
      <w:pPr>
        <w:jc w:val="numTab"/>
        <w:spacing w:before="280" w:after="280"/>
      </w:pPr>
      <w:r>
        <w:rPr>
          <w:b w:val="1"/>
          <w:bCs w:val="1"/>
        </w:rPr>
        <w:t xml:space="preserve">13. Оценочные средства для текущего контроля успеваемости, промежуточной аттестации обучающихся по практике с критериями оценивания</w:t>
      </w:r>
    </w:p>
    <w:p>
      <w:pPr>
        <w:jc w:val="numTab"/>
        <w:spacing w:before="280" w:after="280"/>
      </w:pPr>
      <w:r>
        <w:rPr/>
        <w:t xml:space="preserve">13.1. Текущий контроль осуществляется преподавателем дисциплины при проведении занятий в форме: </w:t>
      </w:r>
      <w:r>
        <w:rPr/>
        <w:t xml:space="preserve">собеседование.</w:t>
      </w:r>
    </w:p>
    <w:p>
      <w:pPr>
        <w:jc w:val="numTab"/>
        <w:spacing w:before="280" w:after="280"/>
      </w:pPr>
      <w:r>
        <w:rPr/>
        <w:t xml:space="preserve">Оценочные средства для текущего контроля.</w:t>
      </w:r>
    </w:p>
    <w:p>
      <w:pPr>
        <w:jc w:val="numTab"/>
        <w:spacing w:before="280" w:after="280"/>
      </w:pPr>
      <w:r>
        <w:rPr>
          <w:b w:val="1"/>
          <w:bCs w:val="1"/>
        </w:rPr>
        <w:t xml:space="preserve">Собеседование</w:t>
      </w:r>
    </w:p>
    <w:p>
      <w:pPr>
        <w:jc w:val="both"/>
      </w:pPr>
      <w:r>
        <w:rPr/>
        <w:t xml:space="preserve">Обучающийся изучает дидактический материал, повторяет информацию, изученную во время прохождения практики в профильной организации. При проведении собеседования обучающийся отвечает на 3 – 4 вопроса преподавателя согласно программе практики.</w:t>
      </w:r>
    </w:p>
    <w:p>
      <w:pPr>
        <w:jc w:val="both"/>
      </w:pPr>
      <w:r>
        <w:rPr>
          <w:b w:val="1"/>
          <w:bCs w:val="1"/>
          <w:i w:val="1"/>
          <w:iCs w:val="1"/>
        </w:rPr>
        <w:t xml:space="preserve">Критерий оценивания собеседования:</w:t>
      </w:r>
    </w:p>
    <w:p>
      <w:pPr>
        <w:jc w:val="both"/>
      </w:pPr>
      <w:r>
        <w:rPr/>
        <w:t xml:space="preserve">Итоги собеседования оцениваются на «</w:t>
      </w:r>
      <w:r>
        <w:rPr>
          <w:i w:val="1"/>
          <w:iCs w:val="1"/>
        </w:rPr>
        <w:t xml:space="preserve">Отлично</w:t>
      </w:r>
      <w:r>
        <w:rPr/>
        <w:t xml:space="preserve">» в том случае, если обучающийся ответил на все заданные ему вопросы, отражая основные и дополнительные  позиции дидактического материала и если обучающийся владеет терминологией дисциплины, устанавливает причинно-следственные связи между явлениями.</w:t>
      </w:r>
    </w:p>
    <w:p>
      <w:pPr>
        <w:jc w:val="both"/>
      </w:pPr>
      <w:r>
        <w:rPr/>
        <w:t xml:space="preserve">Итоги собеседования оцениваются на «</w:t>
      </w:r>
      <w:r>
        <w:rPr>
          <w:i w:val="1"/>
          <w:iCs w:val="1"/>
        </w:rPr>
        <w:t xml:space="preserve">Хорошо</w:t>
      </w:r>
      <w:r>
        <w:rPr/>
        <w:t xml:space="preserve">» в том случае, если обучающийся ответил на все заданные ему вопросы, отражая основные и дополнительные  позиции дидактического материала и если обучающийся владеет терминологией дисциплины, не достаточно устанавливает либо не устанавливает причинно-следственные связи между явлениями.</w:t>
      </w:r>
    </w:p>
    <w:p>
      <w:pPr>
        <w:jc w:val="both"/>
      </w:pPr>
      <w:r>
        <w:rPr/>
        <w:t xml:space="preserve">Итоги собеседования оцениваются на «</w:t>
      </w:r>
      <w:r>
        <w:rPr>
          <w:i w:val="1"/>
          <w:iCs w:val="1"/>
        </w:rPr>
        <w:t xml:space="preserve">Удовлетворительно</w:t>
      </w:r>
      <w:r>
        <w:rPr/>
        <w:t xml:space="preserve">» в том случае, если обучающийся ответил на все заданные ему вопросы, отражая основные позиции дидактического материала и если обучающийся владеет терминологией дисциплины.</w:t>
      </w:r>
    </w:p>
    <w:p>
      <w:pPr>
        <w:jc w:val="both"/>
      </w:pPr>
      <w:r>
        <w:rPr/>
        <w:t xml:space="preserve">Итоги собеседования оцениваются на «Не у</w:t>
      </w:r>
      <w:r>
        <w:rPr>
          <w:i w:val="1"/>
          <w:iCs w:val="1"/>
        </w:rPr>
        <w:t xml:space="preserve">довлетворительно</w:t>
      </w:r>
      <w:r>
        <w:rPr/>
        <w:t xml:space="preserve">» в том случае, если он не ответил на заданные ему вопросы, либо ответы на вопросы не отражают основные позиции дидактического материала, либо если обучающийся не владеет терминологией дисциплины.</w:t>
      </w:r>
    </w:p>
    <w:p>
      <w:pPr>
        <w:jc w:val="numTab"/>
        <w:spacing w:before="280" w:after="280"/>
      </w:pPr>
      <w:r>
        <w:rPr/>
        <w:t xml:space="preserve">13.2. Промежуточная аттестация проводится в виде: производственная практика(зачет с оценкой).</w:t>
      </w:r>
    </w:p>
    <w:p>
      <w:pPr>
        <w:jc w:val="numTab"/>
        <w:spacing w:before="280" w:after="280"/>
      </w:pPr>
      <w:r>
        <w:rPr/>
        <w:t xml:space="preserve">Оценочные средства для промежуточного контроля.</w:t>
      </w:r>
    </w:p>
    <w:p>
      <w:pPr>
        <w:jc w:val="numTab"/>
        <w:spacing w:before="280" w:after="280"/>
      </w:pPr>
      <w:r>
        <w:rPr>
          <w:b w:val="1"/>
          <w:bCs w:val="1"/>
        </w:rPr>
        <w:t xml:space="preserve">Дифференцированный зачет</w:t>
      </w:r>
    </w:p>
    <w:p>
      <w:pPr/>
      <w:r>
        <w:rPr>
          <w:b w:val="1"/>
          <w:bCs w:val="1"/>
          <w:i w:val="1"/>
          <w:iCs w:val="1"/>
        </w:rPr>
        <w:t xml:space="preserve">Итоговая оценка по итогам практики представляет собой среднее значение 2 оценок – оценки за собеседование, оценки за выполненные аналитические отчеты (3 шт).</w:t>
      </w:r>
    </w:p>
    <w:p>
      <w:pPr/>
      <w:r>
        <w:rPr>
          <w:b w:val="1"/>
          <w:bCs w:val="1"/>
          <w:i w:val="1"/>
          <w:iCs w:val="1"/>
        </w:rPr>
        <w:t xml:space="preserve">Собеседование.</w:t>
      </w:r>
    </w:p>
    <w:p>
      <w:pPr/>
      <w:r>
        <w:rPr>
          <w:i w:val="1"/>
          <w:iCs w:val="1"/>
        </w:rPr>
        <w:t xml:space="preserve">Порядок выполнения задания:</w:t>
      </w:r>
      <w:r>
        <w:rPr/>
        <w:t xml:space="preserve"> Обучающийся предварительно изучает дидактический материал, используя материал лекций, основной учебной литературы. При проведении собеседования обучающийся отвечает на 3 – 4 вопроса преподавателя.</w:t>
      </w:r>
    </w:p>
    <w:p>
      <w:pPr/>
      <w:r>
        <w:rPr>
          <w:b w:val="1"/>
          <w:bCs w:val="1"/>
          <w:i w:val="1"/>
          <w:iCs w:val="1"/>
        </w:rPr>
        <w:t xml:space="preserve">Вопросы к собеседованию</w:t>
      </w:r>
    </w:p>
    <w:p>
      <w:pPr/>
      <w:r>
        <w:rPr/>
        <w:t xml:space="preserve">-понятие инструктажа по технике безопасности</w:t>
      </w:r>
    </w:p>
    <w:p>
      <w:pPr/>
      <w:r>
        <w:rPr/>
        <w:t xml:space="preserve">-виды инструктажей по технике безопасности в организации, предприятии</w:t>
      </w:r>
    </w:p>
    <w:p>
      <w:pPr/>
      <w:r>
        <w:rPr/>
        <w:t xml:space="preserve">-роль инструктажа по технике безопасности в  выполнении должностных обязанностей работника организации, предприятия</w:t>
      </w:r>
    </w:p>
    <w:p>
      <w:pPr/>
      <w:r>
        <w:rPr/>
        <w:t xml:space="preserve">-локальные нормативно-правовые акты организации, предприятия</w:t>
      </w:r>
    </w:p>
    <w:p>
      <w:pPr/>
      <w:r>
        <w:rPr/>
        <w:t xml:space="preserve">-структура организации, предприятия являющегося базой практики</w:t>
      </w:r>
    </w:p>
    <w:p>
      <w:pPr/>
      <w:r>
        <w:rPr/>
        <w:t xml:space="preserve">-количество и характеристики рабочих зон в организации, предприятии</w:t>
      </w:r>
    </w:p>
    <w:p>
      <w:pPr/>
      <w:r>
        <w:rPr/>
        <w:t xml:space="preserve">-количество сотрудников и виды трудовой деятельности на предприятии</w:t>
      </w:r>
    </w:p>
    <w:p>
      <w:pPr/>
      <w:r>
        <w:rPr/>
        <w:t xml:space="preserve">-локальные нормативно-правовые акты, регламентирующие задачи и функции организации, предприятия</w:t>
      </w:r>
    </w:p>
    <w:p>
      <w:pPr/>
      <w:r>
        <w:rPr/>
        <w:t xml:space="preserve">-локальные нормативно-правовые акты, регламентирующие внутренний режим функционирования организации, предприятия</w:t>
      </w:r>
    </w:p>
    <w:p>
      <w:pPr/>
      <w:r>
        <w:rPr/>
        <w:t xml:space="preserve">-виды инструктажей по охране труда</w:t>
      </w:r>
    </w:p>
    <w:p>
      <w:pPr/>
      <w:r>
        <w:rPr/>
        <w:t xml:space="preserve">-роль инструктажа по охране труда в обеспечении сохранения здоровья работников, в обеспечении безопасности рабочего процесса</w:t>
      </w:r>
    </w:p>
    <w:p>
      <w:pPr/>
      <w:r>
        <w:rPr/>
        <w:t xml:space="preserve">-правила оформления журналов по охране труда</w:t>
      </w:r>
    </w:p>
    <w:p>
      <w:pPr/>
      <w:r>
        <w:rPr/>
        <w:t xml:space="preserve">-нормативно-правовая база, регламентирующая значения показателей освещенности в рабочей зоне, температуры воздуха и уровня радиационного фона</w:t>
      </w:r>
    </w:p>
    <w:p>
      <w:pPr/>
      <w:r>
        <w:rPr/>
        <w:t xml:space="preserve">-допустимые уровни радиационного фона на различных типах производств</w:t>
      </w:r>
    </w:p>
    <w:p>
      <w:pPr/>
      <w:r>
        <w:rPr/>
        <w:t xml:space="preserve">-требования к общей освещённости в помещении и освещенности рабочей зоны</w:t>
      </w:r>
    </w:p>
    <w:p>
      <w:pPr/>
      <w:r>
        <w:rPr/>
        <w:t xml:space="preserve">-устройство, принцип работы люксметра, термометра, дозиметра</w:t>
      </w:r>
    </w:p>
    <w:p>
      <w:pPr/>
      <w:r>
        <w:rPr/>
        <w:t xml:space="preserve">-правила произведения измерений при помощи люксметра, термометра, дозиметра</w:t>
      </w:r>
    </w:p>
    <w:p>
      <w:pPr/>
      <w:r>
        <w:rPr/>
        <w:t xml:space="preserve">-формирование предписаний специалиста по охране труда.</w:t>
      </w:r>
    </w:p>
    <w:p>
      <w:pPr/>
    </w:p>
    <w:p>
      <w:pPr/>
      <w:r>
        <w:rPr>
          <w:b w:val="1"/>
          <w:bCs w:val="1"/>
          <w:i w:val="1"/>
          <w:iCs w:val="1"/>
        </w:rPr>
        <w:t xml:space="preserve">Аналитический отчет</w:t>
      </w:r>
    </w:p>
    <w:p>
      <w:pPr/>
      <w:r>
        <w:rPr>
          <w:i w:val="1"/>
          <w:iCs w:val="1"/>
        </w:rPr>
        <w:t xml:space="preserve">Порядок выполнения задания:</w:t>
      </w:r>
      <w:r>
        <w:rPr/>
        <w:t xml:space="preserve"> Отчет выполняется в свободной форме изложения с указанием темы отчета, ФИО автора-составителя. Отчет выполняется на по тем темам, определенным программой практики. В отчете необходимо отразить причинно-следственные связи между явлениями, указать возможные пути развития ситуации, спроектировать рекомендации сотрудникам и руководству организации. Отчет по каждой теме составляет не менее 2 страниц текста (шрифт Times New Roman, размер 14, интервал 1,5). При оформлении аналитического отчета необходимо прибегнуть к 2 и более источниками основной литературы, прибегнуть к 2 и более источниками дополнительной литературы и прибегнуть к 2 и более источниками нормативно-правовой базы. Ссылку на литературу оформить в соответствии с правилам библиографического описания.</w:t>
      </w:r>
    </w:p>
    <w:p>
      <w:pPr/>
      <w:r>
        <w:rPr>
          <w:b w:val="1"/>
          <w:bCs w:val="1"/>
          <w:i w:val="1"/>
          <w:iCs w:val="1"/>
        </w:rPr>
        <w:t xml:space="preserve">Темы аналитических отчетов</w:t>
      </w:r>
    </w:p>
    <w:p>
      <w:pPr/>
      <w:r>
        <w:rPr/>
        <w:t xml:space="preserve">- аналитический отчет по функционированию организации, предприятия на предмет выявления различных рисков для здоровья работников (для составления отчета используется базовое программное обеспечение персонального компьютера, программы </w:t>
      </w:r>
      <w:r>
        <w:rPr/>
        <w:t xml:space="preserve">Word</w:t>
      </w:r>
      <w:r>
        <w:rPr/>
        <w:t xml:space="preserve">, </w:t>
      </w:r>
      <w:r>
        <w:rPr/>
        <w:t xml:space="preserve">Ex</w:t>
      </w:r>
      <w:r>
        <w:rPr/>
        <w:t xml:space="preserve">с</w:t>
      </w:r>
      <w:r>
        <w:rPr/>
        <w:t xml:space="preserve">el</w:t>
      </w:r>
      <w:r>
        <w:rPr/>
        <w:t xml:space="preserve">, объем не менее 2-х страниц).</w:t>
      </w:r>
    </w:p>
    <w:p>
      <w:pPr/>
      <w:r>
        <w:rPr/>
        <w:t xml:space="preserve">- аналитический отчет по прогнозированию возможных чрезвычайных ситуаций на объекте, оценке воздействия на организм человека и среду поражающих факторов при возможных ЧС (для составления отчета используется базовое программное обеспечение персонального компьютера, программы </w:t>
      </w:r>
      <w:r>
        <w:rPr/>
        <w:t xml:space="preserve">Word</w:t>
      </w:r>
      <w:r>
        <w:rPr/>
        <w:t xml:space="preserve">, </w:t>
      </w:r>
      <w:r>
        <w:rPr/>
        <w:t xml:space="preserve">Ex</w:t>
      </w:r>
      <w:r>
        <w:rPr/>
        <w:t xml:space="preserve">с</w:t>
      </w:r>
      <w:r>
        <w:rPr/>
        <w:t xml:space="preserve">el</w:t>
      </w:r>
      <w:r>
        <w:rPr/>
        <w:t xml:space="preserve">, объем не менее 2-х страниц).</w:t>
      </w:r>
    </w:p>
    <w:p>
      <w:pPr/>
      <w:r>
        <w:rPr/>
        <w:t xml:space="preserve">-аналитический отчет по прогнозированию ситуации защиты человека и окружающей среды в условиях чрезвычайной ситуации сложившейся в организации, предприятии (для составления отчета используется базовое программное обеспечение персонального компьютера, программы </w:t>
      </w:r>
      <w:r>
        <w:rPr/>
        <w:t xml:space="preserve">Word</w:t>
      </w:r>
      <w:r>
        <w:rPr/>
        <w:t xml:space="preserve">, </w:t>
      </w:r>
      <w:r>
        <w:rPr/>
        <w:t xml:space="preserve">Ex</w:t>
      </w:r>
      <w:r>
        <w:rPr/>
        <w:t xml:space="preserve">с</w:t>
      </w:r>
      <w:r>
        <w:rPr/>
        <w:t xml:space="preserve">el</w:t>
      </w:r>
      <w:r>
        <w:rPr/>
        <w:t xml:space="preserve">, объем не менее 2-х страниц).</w:t>
      </w:r>
    </w:p>
    <w:p>
      <w:pPr>
        <w:jc w:val="numTab"/>
        <w:spacing w:before="280" w:after="280"/>
      </w:pPr>
      <w:r>
        <w:rPr/>
        <w:t xml:space="preserve">Подробно средства оценивания для проведения промежуточной аттестации обучающихся по практике приведены в Фонде оценочных средств по данной практике.</w:t>
      </w:r>
    </w:p>
    <w:p>
      <w:pPr>
        <w:jc w:val="numTab"/>
        <w:spacing w:before="280" w:after="280"/>
      </w:pPr>
      <w:r>
        <w:rPr>
          <w:b w:val="1"/>
          <w:bCs w:val="1"/>
        </w:rPr>
        <w:t xml:space="preserve">14. Учебно-методическое и информационное обеспечение практики</w:t>
      </w:r>
    </w:p>
    <w:p>
      <w:pPr>
        <w:jc w:val="numTab"/>
        <w:spacing w:before="280" w:after="280"/>
      </w:pPr>
      <w:r>
        <w:rPr/>
        <w:t xml:space="preserve">Библиографический список документов</w:t>
      </w:r>
    </w:p>
    <w:p>
      <w:pPr>
        <w:jc w:val="numTab"/>
        <w:spacing w:before="280" w:after="280"/>
      </w:pPr>
      <w:r>
        <w:rPr/>
        <w:t xml:space="preserve">14.1. Основная литература:</w:t>
      </w:r>
    </w:p>
    <w:p>
      <w:pPr>
        <w:numPr>
          <w:ilvl w:val="0"/>
          <w:numId w:val="1"/>
        </w:numPr>
      </w:pPr>
      <w:r>
        <w:rPr/>
        <w:t xml:space="preserve">Коробко, В.И. Охрана труда : учебное пособие / В.И.</w:t>
      </w:r>
      <w:r>
        <w:rPr/>
        <w:t xml:space="preserve">Коробко. - Москва : Юнити-Дана, 2015. - 240 с. - Библиогр. в кн. - </w:t>
      </w:r>
      <w:r>
        <w:rPr/>
        <w:t xml:space="preserve">ISBN</w:t>
      </w:r>
      <w:r>
        <w:rPr/>
        <w:t xml:space="preserve"> 978-5-238-01826-3 ; То же [Электронный ресурс]. - </w:t>
      </w:r>
      <w:r>
        <w:rPr/>
        <w:t xml:space="preserve">URL</w:t>
      </w:r>
      <w:r>
        <w:rPr/>
        <w:t xml:space="preserve">:</w:t>
      </w:r>
      <w:r>
        <w:rPr/>
        <w:t xml:space="preserve"> </w:t>
      </w:r>
      <w:hyperlink r:id="rId7" w:history="1">
        <w:r>
          <w:rPr/>
          <w:t xml:space="preserve">http://biblioclub.ru/index.php?page=book&amp;id=116766</w:t>
        </w:r>
      </w:hyperlink>
    </w:p>
    <w:p>
      <w:pPr>
        <w:jc w:val="numTab"/>
        <w:spacing w:before="280" w:after="280"/>
      </w:pPr>
      <w:r>
        <w:rPr/>
        <w:t xml:space="preserve">14.2. Дополнительная литература:</w:t>
      </w:r>
    </w:p>
    <w:p>
      <w:pPr>
        <w:numPr>
          <w:ilvl w:val="0"/>
          <w:numId w:val="2"/>
        </w:numPr>
      </w:pPr>
      <w:r>
        <w:rPr/>
        <w:t xml:space="preserve">Бакаева, Т.Н. Управление профессиональными рисками : учебное пособие / Т.Н.</w:t>
      </w:r>
      <w:r>
        <w:rPr/>
        <w:t xml:space="preserve">Бакаева, И.А.</w:t>
      </w:r>
      <w:r>
        <w:rPr/>
        <w:t xml:space="preserve"> </w:t>
      </w:r>
      <w:r>
        <w:rPr/>
        <w:t xml:space="preserve">Дмитриева, Л.В.</w:t>
      </w:r>
      <w:r>
        <w:rPr/>
        <w:t xml:space="preserve"> </w:t>
      </w:r>
      <w:r>
        <w:rPr/>
        <w:t xml:space="preserve">Толмачѐва ; Министерство образования и науки РФ, Южный федеральный университет, Инженерно-технологическая академия. - Таганрог : Издательство Южного федерального университета, 2016. - 95 с. : табл. - Библиогр.: с. 90-91 - </w:t>
      </w:r>
      <w:r>
        <w:rPr/>
        <w:t xml:space="preserve">ISBN</w:t>
      </w:r>
      <w:r>
        <w:rPr/>
        <w:t xml:space="preserve"> 978-5-9275-2328-3 ; То же [Электронный ресурс]. - </w:t>
      </w:r>
      <w:r>
        <w:rPr/>
        <w:t xml:space="preserve">URL</w:t>
      </w:r>
      <w:r>
        <w:rPr/>
        <w:t xml:space="preserve">:</w:t>
      </w:r>
      <w:hyperlink r:id="rId8" w:history="1">
        <w:r>
          <w:rPr/>
          <w:t xml:space="preserve">http://biblioclub.ru/index.php?page=book&amp;id=492973</w:t>
        </w:r>
      </w:hyperlink>
    </w:p>
    <w:p>
      <w:pPr>
        <w:numPr>
          <w:ilvl w:val="0"/>
          <w:numId w:val="2"/>
        </w:numPr>
      </w:pPr>
      <w:r>
        <w:rPr/>
        <w:t xml:space="preserve">Баландина, Е.А. Менеджмент и сертификация качества охраны труда на предприятии : учебное пособие / Е.А.</w:t>
      </w:r>
      <w:r>
        <w:rPr/>
        <w:t xml:space="preserve">Баландина, В.В.</w:t>
      </w:r>
      <w:r>
        <w:rPr/>
        <w:t xml:space="preserve"> </w:t>
      </w:r>
      <w:r>
        <w:rPr/>
        <w:t xml:space="preserve">Баландина, А.Г.</w:t>
      </w:r>
      <w:r>
        <w:rPr/>
        <w:t xml:space="preserve"> </w:t>
      </w:r>
      <w:r>
        <w:rPr/>
        <w:t xml:space="preserve">Сергеев. - Москва : Логос, 2013. - 216 с. - </w:t>
      </w:r>
      <w:r>
        <w:rPr/>
        <w:t xml:space="preserve">ISBN</w:t>
      </w:r>
      <w:r>
        <w:rPr/>
        <w:t xml:space="preserve"> 978-5-98704-653-1 ; То же [Электронный ресурс]. - </w:t>
      </w:r>
      <w:r>
        <w:rPr/>
        <w:t xml:space="preserve">URL</w:t>
      </w:r>
      <w:r>
        <w:rPr/>
        <w:t xml:space="preserve">:</w:t>
      </w:r>
      <w:r>
        <w:rPr/>
        <w:t xml:space="preserve"> </w:t>
      </w:r>
      <w:hyperlink r:id="rId9" w:history="1">
        <w:r>
          <w:rPr/>
          <w:t xml:space="preserve">http://biblioclub.ru/index.php?page=book&amp;id=233788</w:t>
        </w:r>
      </w:hyperlink>
    </w:p>
    <w:p>
      <w:pPr>
        <w:numPr>
          <w:ilvl w:val="0"/>
          <w:numId w:val="2"/>
        </w:numPr>
      </w:pPr>
      <w:r>
        <w:rPr/>
        <w:t xml:space="preserve">Вахрушев, В.Д. Организация труда персонала : учебник / В.Д.</w:t>
      </w:r>
      <w:r>
        <w:rPr/>
        <w:t xml:space="preserve">Вахрушев ; Министерство транспорта Российской Федерации, Московская государственная академия водного транспорта. - Москва : Альтаир-МГАВТ, 2011. - 392 с. : табл., схем. ; То же [Электронный ресурс]. - </w:t>
      </w:r>
      <w:r>
        <w:rPr/>
        <w:t xml:space="preserve">URL</w:t>
      </w:r>
      <w:r>
        <w:rPr/>
        <w:t xml:space="preserve">:</w:t>
      </w:r>
      <w:r>
        <w:rPr/>
        <w:t xml:space="preserve"> </w:t>
      </w:r>
      <w:hyperlink r:id="rId10" w:history="1">
        <w:r>
          <w:rPr/>
          <w:t xml:space="preserve">http://biblioclub.ru/index.php?page=book&amp;id=429775</w:t>
        </w:r>
      </w:hyperlink>
    </w:p>
    <w:p>
      <w:pPr>
        <w:numPr>
          <w:ilvl w:val="0"/>
          <w:numId w:val="2"/>
        </w:numPr>
      </w:pPr>
      <w:r>
        <w:rPr/>
        <w:t xml:space="preserve">Жариков, В.М. Практическое руководство инженера по охране труда / В.М.</w:t>
      </w:r>
      <w:r>
        <w:rPr/>
        <w:t xml:space="preserve">Жариков. - Москва ; Вологда : Инфра-Инженерия, 2016. - 282 с. : табл., схем. - </w:t>
      </w:r>
      <w:r>
        <w:rPr/>
        <w:t xml:space="preserve">ISBN</w:t>
      </w:r>
      <w:r>
        <w:rPr/>
        <w:t xml:space="preserve"> 978-5-9729-0105-0 ; То же [Электронный ресурс]. - </w:t>
      </w:r>
      <w:r>
        <w:rPr/>
        <w:t xml:space="preserve">URL</w:t>
      </w:r>
      <w:r>
        <w:rPr/>
        <w:t xml:space="preserve">:</w:t>
      </w:r>
      <w:r>
        <w:rPr/>
        <w:t xml:space="preserve"> </w:t>
      </w:r>
      <w:hyperlink r:id="rId11" w:history="1">
        <w:r>
          <w:rPr/>
          <w:t xml:space="preserve">http://biblioclub.ru/index.php?page=book&amp;id=444434</w:t>
        </w:r>
      </w:hyperlink>
    </w:p>
    <w:p>
      <w:pPr>
        <w:numPr>
          <w:ilvl w:val="0"/>
          <w:numId w:val="2"/>
        </w:numPr>
      </w:pPr>
      <w:r>
        <w:rPr/>
        <w:t xml:space="preserve">Лукаш, Ю.А. Все о кадрах, труде и его оплате / Ю.А.</w:t>
      </w:r>
      <w:r>
        <w:rPr/>
        <w:t xml:space="preserve">Лукаш. - Москва : Директ-Медиа, 2009. - Ч. четвертая. - 1708 с. - </w:t>
      </w:r>
      <w:r>
        <w:rPr/>
        <w:t xml:space="preserve">ISBN</w:t>
      </w:r>
      <w:r>
        <w:rPr/>
        <w:t xml:space="preserve"> 9785998958687 ; То же [Электронный ресурс]. - </w:t>
      </w:r>
      <w:r>
        <w:rPr/>
        <w:t xml:space="preserve">URL</w:t>
      </w:r>
      <w:r>
        <w:rPr/>
        <w:t xml:space="preserve">:</w:t>
      </w:r>
      <w:r>
        <w:rPr/>
        <w:t xml:space="preserve"> </w:t>
      </w:r>
      <w:hyperlink r:id="rId12" w:history="1">
        <w:r>
          <w:rPr/>
          <w:t xml:space="preserve">http://biblioclub.ru/index.php?page=book&amp;id=54626</w:t>
        </w:r>
      </w:hyperlink>
      <w:r>
        <w:rPr/>
        <w:t xml:space="preserve"> </w:t>
      </w:r>
    </w:p>
    <w:p>
      <w:pPr>
        <w:numPr>
          <w:ilvl w:val="0"/>
          <w:numId w:val="2"/>
        </w:numPr>
      </w:pPr>
      <w:r>
        <w:rPr/>
        <w:t xml:space="preserve">Михайлов, Ю.М. Охрана труда в образовательных учреждениях : практическое пособие / Ю.М.</w:t>
      </w:r>
      <w:r>
        <w:rPr/>
        <w:t xml:space="preserve">Михайлов. - Москва ; Берлин : Директ-Медиа, 2014. - 184 с. : ил. - Библиогр. в кн. - </w:t>
      </w:r>
      <w:r>
        <w:rPr/>
        <w:t xml:space="preserve">ISBN</w:t>
      </w:r>
      <w:r>
        <w:rPr/>
        <w:t xml:space="preserve"> 978-5-4475-1663-5 ; То же [Электронный ресурс]. - </w:t>
      </w:r>
      <w:r>
        <w:rPr/>
        <w:t xml:space="preserve">URL</w:t>
      </w:r>
      <w:r>
        <w:rPr/>
        <w:t xml:space="preserve">:</w:t>
      </w:r>
      <w:r>
        <w:rPr/>
        <w:t xml:space="preserve"> </w:t>
      </w:r>
      <w:hyperlink r:id="rId13" w:history="1">
        <w:r>
          <w:rPr/>
          <w:t xml:space="preserve">http://biblioclub.ru/index.php?page=book&amp;id=253692</w:t>
        </w:r>
      </w:hyperlink>
    </w:p>
    <w:p>
      <w:pPr>
        <w:numPr>
          <w:ilvl w:val="0"/>
          <w:numId w:val="2"/>
        </w:numPr>
      </w:pPr>
      <w:r>
        <w:rPr/>
        <w:t xml:space="preserve">Петрова, А.В. Охрана труда на производстве и в учебном процессе : учебное пособие / А.В.</w:t>
      </w:r>
      <w:r>
        <w:rPr/>
        <w:t xml:space="preserve">Петрова, А.Д.</w:t>
      </w:r>
      <w:r>
        <w:rPr/>
        <w:t xml:space="preserve"> </w:t>
      </w:r>
      <w:r>
        <w:rPr/>
        <w:t xml:space="preserve">Корощенко, Р.И.</w:t>
      </w:r>
      <w:r>
        <w:rPr/>
        <w:t xml:space="preserve"> </w:t>
      </w:r>
      <w:r>
        <w:rPr/>
        <w:t xml:space="preserve">Айзман. - Новосибирск : Сибирское университетское издательство, 2008. - 192 с. - (Университетская серия). - </w:t>
      </w:r>
      <w:r>
        <w:rPr/>
        <w:t xml:space="preserve">ISBN</w:t>
      </w:r>
      <w:r>
        <w:rPr/>
        <w:t xml:space="preserve"> 5-379-00367-2; 978-5-379-00367-8 ; То же [Электронный ресурс]. - </w:t>
      </w:r>
      <w:r>
        <w:rPr/>
        <w:t xml:space="preserve">URL</w:t>
      </w:r>
      <w:r>
        <w:rPr/>
        <w:t xml:space="preserve">:</w:t>
      </w:r>
      <w:hyperlink r:id="rId14" w:history="1">
        <w:r>
          <w:rPr/>
          <w:t xml:space="preserve">http://biblioclub.ru/index.php?page=book&amp;id=57408</w:t>
        </w:r>
      </w:hyperlink>
    </w:p>
    <w:p>
      <w:pPr>
        <w:numPr>
          <w:ilvl w:val="0"/>
          <w:numId w:val="2"/>
        </w:numPr>
      </w:pPr>
      <w:r>
        <w:rPr/>
        <w:t xml:space="preserve">Попович, В.А. Расследование и учет несчастных случаев на производстве : учебное пособие / В.А.</w:t>
      </w:r>
      <w:r>
        <w:rPr/>
        <w:t xml:space="preserve">Попович ; Министерство транспорта Российской Федерации, Московская государственная академия водного транспорта. - Москва : Альтаир : МГАВТ, 2011. - 105 с. : табл. - Библиогр.: с. 54 ; То же [Электронный ресурс]. - </w:t>
      </w:r>
      <w:r>
        <w:rPr/>
        <w:t xml:space="preserve">URL</w:t>
      </w:r>
      <w:r>
        <w:rPr/>
        <w:t xml:space="preserve">:</w:t>
      </w:r>
      <w:r>
        <w:rPr/>
        <w:t xml:space="preserve"> </w:t>
      </w:r>
      <w:hyperlink r:id="rId15" w:history="1">
        <w:r>
          <w:rPr/>
          <w:t xml:space="preserve">http://biblioclub.ru/index.php?page=book&amp;id=430032</w:t>
        </w:r>
      </w:hyperlink>
    </w:p>
    <w:p>
      <w:pPr>
        <w:numPr>
          <w:ilvl w:val="0"/>
          <w:numId w:val="2"/>
        </w:numPr>
      </w:pPr>
      <w:r>
        <w:rPr/>
        <w:t xml:space="preserve">Справочник инженера по охране труда : учебно-практическое пособие / авт.-сост. В.Н. Третьяков, К.И. Манаков, Н.В. Уваров, К.Н. Уваров и др. - Москва : Инфра-Инженерия, 2007. - 737 с. : табл. - </w:t>
      </w:r>
      <w:r>
        <w:rPr/>
        <w:t xml:space="preserve">ISBN</w:t>
      </w:r>
      <w:r>
        <w:rPr/>
        <w:t xml:space="preserve"> 5-9729-0009-2 ; То же [Электронный ресурс]. - </w:t>
      </w:r>
      <w:r>
        <w:rPr/>
        <w:t xml:space="preserve">URL</w:t>
      </w:r>
      <w:r>
        <w:rPr/>
        <w:t xml:space="preserve">:</w:t>
      </w:r>
      <w:hyperlink r:id="rId16" w:history="1">
        <w:r>
          <w:rPr/>
          <w:t xml:space="preserve">http://biblioclub.ru/index.php?page=book&amp;id=70505</w:t>
        </w:r>
      </w:hyperlink>
    </w:p>
    <w:p>
      <w:pPr>
        <w:numPr>
          <w:ilvl w:val="0"/>
          <w:numId w:val="2"/>
        </w:numPr>
      </w:pPr>
      <w:r>
        <w:rPr/>
        <w:t xml:space="preserve">Цепелев, В.С. Безопасность жизнедеятельности в техносфере : в 2 ч. / В.С.</w:t>
      </w:r>
      <w:r>
        <w:rPr/>
        <w:t xml:space="preserve">Цепелев, Г.В.</w:t>
      </w:r>
      <w:r>
        <w:rPr/>
        <w:t xml:space="preserve"> </w:t>
      </w:r>
      <w:r>
        <w:rPr/>
        <w:t xml:space="preserve">Тягунов, И.Н.</w:t>
      </w:r>
      <w:r>
        <w:rPr/>
        <w:t xml:space="preserve"> </w:t>
      </w:r>
      <w:r>
        <w:rPr/>
        <w:t xml:space="preserve">Фетисов ; Министерство образования и науки Российской Федерации, Уральский федеральный университет им. первого Президента России Б. Н. Ельцина. - Изд. 3-е, испр. - Екатеринбург : Издательство Уральского университета, 2014. - Ч. 1. Основные сведения о БЖД. - 119 с. : ил., схем., табл. - Библиогр.: с. 110 - </w:t>
      </w:r>
      <w:r>
        <w:rPr/>
        <w:t xml:space="preserve">ISBN</w:t>
      </w:r>
      <w:r>
        <w:rPr/>
        <w:t xml:space="preserve"> 978-5-7996-1116-3 ; То же [Электронный ресурс]. - </w:t>
      </w:r>
      <w:r>
        <w:rPr/>
        <w:t xml:space="preserve">URL</w:t>
      </w:r>
      <w:r>
        <w:rPr/>
        <w:t xml:space="preserve">:</w:t>
      </w:r>
      <w:r>
        <w:rPr/>
        <w:t xml:space="preserve"> </w:t>
      </w:r>
      <w:hyperlink r:id="rId17" w:history="1">
        <w:r>
          <w:rPr/>
          <w:t xml:space="preserve">http://biblioclub.ru/index.php?page=book&amp;id=275963</w:t>
        </w:r>
      </w:hyperlink>
    </w:p>
    <w:p>
      <w:pPr>
        <w:numPr>
          <w:ilvl w:val="0"/>
          <w:numId w:val="2"/>
        </w:numPr>
      </w:pPr>
      <w:r>
        <w:rPr/>
        <w:t xml:space="preserve">Шкруднев, С.А. Охрана труда на предприятии / С.А.</w:t>
      </w:r>
      <w:r>
        <w:rPr/>
        <w:t xml:space="preserve">Шкруднев. - Минск : Дикта, 2011. - 249 с. - </w:t>
      </w:r>
      <w:r>
        <w:rPr/>
        <w:t xml:space="preserve">ISBN</w:t>
      </w:r>
      <w:r>
        <w:rPr/>
        <w:t xml:space="preserve"> 978-985-494-554-5 ; То же [Электронный ресурс]. - </w:t>
      </w:r>
      <w:r>
        <w:rPr/>
        <w:t xml:space="preserve">URL</w:t>
      </w:r>
      <w:r>
        <w:rPr/>
        <w:t xml:space="preserve">:</w:t>
      </w:r>
      <w:r>
        <w:rPr/>
        <w:t xml:space="preserve"> </w:t>
      </w:r>
      <w:hyperlink r:id="rId18" w:history="1">
        <w:r>
          <w:rPr/>
          <w:t xml:space="preserve">http://biblioclub.ru/index.php?page=book&amp;id=139787</w:t>
        </w:r>
      </w:hyperlink>
    </w:p>
    <w:p>
      <w:pPr>
        <w:jc w:val="numTab"/>
        <w:spacing w:before="280" w:after="280"/>
      </w:pPr>
      <w:r>
        <w:rPr/>
        <w:t xml:space="preserve">14.3. Программное обеспечение и Интернет-ресурсы:</w:t>
      </w:r>
    </w:p>
    <w:p>
      <w:pPr/>
      <w:r>
        <w:rPr>
          <w:i w:val="1"/>
          <w:iCs w:val="1"/>
        </w:rPr>
        <w:t xml:space="preserve">Программное обеспечение:</w:t>
      </w:r>
    </w:p>
    <w:p>
      <w:pPr/>
      <w:r>
        <w:rPr/>
        <w:t xml:space="preserve">ОС Windows 7, Windows 10, Windows XP.</w:t>
      </w:r>
    </w:p>
    <w:p>
      <w:pPr/>
      <w:r>
        <w:rPr/>
        <w:t xml:space="preserve">Офисный пакет: Office 2007.</w:t>
      </w:r>
    </w:p>
    <w:p>
      <w:pPr/>
      <w:r>
        <w:rPr/>
        <w:t xml:space="preserve">Браузеры: Opera, Mozilla, Chrome</w:t>
      </w:r>
    </w:p>
    <w:p>
      <w:pPr/>
      <w:r>
        <w:rPr>
          <w:i w:val="1"/>
          <w:iCs w:val="1"/>
        </w:rPr>
        <w:t xml:space="preserve">Интернет-ресурсы:</w:t>
      </w:r>
    </w:p>
    <w:p>
      <w:pPr>
        <w:numPr>
          <w:ilvl w:val="0"/>
          <w:numId w:val="3"/>
        </w:numPr>
      </w:pPr>
      <w:r>
        <w:rPr/>
        <w:t xml:space="preserve">Федеральная служба по труду и занятости </w:t>
      </w:r>
      <w:hyperlink r:id="rId19" w:history="1">
        <w:r>
          <w:rPr/>
          <w:t xml:space="preserve">http://www.rostrud.ru</w:t>
        </w:r>
      </w:hyperlink>
    </w:p>
    <w:p>
      <w:pPr>
        <w:numPr>
          <w:ilvl w:val="0"/>
          <w:numId w:val="3"/>
        </w:numPr>
      </w:pPr>
      <w:r>
        <w:rPr/>
        <w:t xml:space="preserve">Электронная библиотечная система «Университетская библиотека онлайн» </w:t>
      </w:r>
      <w:hyperlink r:id="rId20" w:history="1">
        <w:r>
          <w:rPr/>
          <w:t xml:space="preserve">https://biblioclub.ru</w:t>
        </w:r>
      </w:hyperlink>
    </w:p>
    <w:p>
      <w:pPr>
        <w:numPr>
          <w:ilvl w:val="0"/>
          <w:numId w:val="3"/>
        </w:numPr>
      </w:pPr>
      <w:r>
        <w:rPr/>
        <w:t xml:space="preserve">Министерство здравоохранения РФ (</w:t>
      </w:r>
      <w:hyperlink r:id="rId21" w:history="1">
        <w:r>
          <w:rPr/>
          <w:t xml:space="preserve">Основные показатели здравоохранения 2014</w:t>
        </w:r>
      </w:hyperlink>
      <w:r>
        <w:rPr/>
        <w:t xml:space="preserve">, </w:t>
      </w:r>
      <w:hyperlink r:id="rId22" w:history="1">
        <w:r>
          <w:rPr/>
          <w:t xml:space="preserve">Социально-значимые заболевания населения России в 2014 году</w:t>
        </w:r>
      </w:hyperlink>
      <w:r>
        <w:rPr/>
        <w:t xml:space="preserve">, </w:t>
      </w:r>
      <w:hyperlink r:id="rId23" w:history="1">
        <w:r>
          <w:rPr/>
          <w:t xml:space="preserve">Заболеваемость населения старше трудоспособного возраста России в 2014 году</w:t>
        </w:r>
      </w:hyperlink>
      <w:r>
        <w:rPr/>
        <w:t xml:space="preserve">, </w:t>
      </w:r>
      <w:hyperlink r:id="rId24" w:history="1">
        <w:r>
          <w:rPr/>
          <w:t xml:space="preserve">Заболеваемость всего населения России в 2014 году</w:t>
        </w:r>
      </w:hyperlink>
      <w:r>
        <w:rPr/>
        <w:t xml:space="preserve">) </w:t>
      </w:r>
      <w:hyperlink r:id="rId25" w:history="1">
        <w:r>
          <w:rPr/>
          <w:t xml:space="preserve">https://www.rosminzdrav.ru/documents/9479-statisticheskaya-informatsiya-za-2014</w:t>
        </w:r>
      </w:hyperlink>
    </w:p>
    <w:p>
      <w:pPr>
        <w:numPr>
          <w:ilvl w:val="0"/>
          <w:numId w:val="3"/>
        </w:numPr>
      </w:pPr>
      <w:r>
        <w:rPr/>
        <w:t xml:space="preserve">База данных Федеральной службы государственной статистики Условия труда, компенсации за работу во вредных и опасных условиях труда </w:t>
      </w:r>
      <w:hyperlink r:id="rId26" w:history="1">
        <w:r>
          <w:rPr/>
          <w:t xml:space="preserve">http://cbsd.gks.ru/</w:t>
        </w:r>
      </w:hyperlink>
    </w:p>
    <w:p>
      <w:pPr>
        <w:numPr>
          <w:ilvl w:val="0"/>
          <w:numId w:val="3"/>
        </w:numPr>
      </w:pPr>
      <w:hyperlink r:id="rId27" w:history="1">
        <w:r>
          <w:rPr/>
          <w:t xml:space="preserve">sbras.nsc.ru/cotreb</w:t>
        </w:r>
      </w:hyperlink>
      <w:r>
        <w:rPr/>
        <w:t xml:space="preserve"> Центр охраны труда, радиационной и экологической безопасности</w:t>
      </w:r>
    </w:p>
    <w:p>
      <w:pPr>
        <w:jc w:val="numTab"/>
        <w:spacing w:before="280" w:after="280"/>
      </w:pPr>
      <w:r>
        <w:rPr/>
        <w:t xml:space="preserve">14.4. Информационное обеспечение дисциплины в системе электронного (дистанционного) обучения</w:t>
      </w:r>
    </w:p>
    <w:p>
      <w:pPr>
        <w:jc w:val="numTab"/>
        <w:spacing w:before="280" w:after="280"/>
      </w:pPr>
      <w:r>
        <w:rPr>
          <w:b w:val="1"/>
          <w:bCs w:val="1"/>
        </w:rPr>
        <w:t xml:space="preserve">15. Материально-техническое обеспечение практики</w:t>
      </w:r>
    </w:p>
    <w:p>
      <w:pPr>
        <w:jc w:val="numTab"/>
        <w:spacing w:before="280" w:after="280"/>
      </w:pPr>
      <w:r>
        <w:rPr/>
        <w:t xml:space="preserve">Дата «_____» _________2026 г.</w:t>
      </w:r>
    </w:p>
    <w:sectPr>
      <w:footerReference w:type="default" r:id="rId2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rPr>
        <w:sz w:val="24"/>
        <w:szCs w:val="24"/>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5C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E90A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380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proofState w:spelling="clean" w:grammar="clean"/>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16766" TargetMode="External"/><Relationship Id="rId8" Type="http://schemas.openxmlformats.org/officeDocument/2006/relationships/hyperlink" Target="http://biblioclub.ru/index.php?page=book&amp;id=492973" TargetMode="External"/><Relationship Id="rId9" Type="http://schemas.openxmlformats.org/officeDocument/2006/relationships/hyperlink" Target="http://biblioclub.ru/index.php?page=book&amp;id=233788" TargetMode="External"/><Relationship Id="rId10" Type="http://schemas.openxmlformats.org/officeDocument/2006/relationships/hyperlink" Target="http://biblioclub.ru/index.php?page=book&amp;id=429775" TargetMode="External"/><Relationship Id="rId11" Type="http://schemas.openxmlformats.org/officeDocument/2006/relationships/hyperlink" Target="http://biblioclub.ru/index.php?page=book&amp;id=444434" TargetMode="External"/><Relationship Id="rId12" Type="http://schemas.openxmlformats.org/officeDocument/2006/relationships/hyperlink" Target="http://biblioclub.ru/index.php?page=book&amp;id=54626" TargetMode="External"/><Relationship Id="rId13" Type="http://schemas.openxmlformats.org/officeDocument/2006/relationships/hyperlink" Target="http://biblioclub.ru/index.php?page=book&amp;id=253692" TargetMode="External"/><Relationship Id="rId14" Type="http://schemas.openxmlformats.org/officeDocument/2006/relationships/hyperlink" Target="http://biblioclub.ru/index.php?page=book&amp;id=57408" TargetMode="External"/><Relationship Id="rId15" Type="http://schemas.openxmlformats.org/officeDocument/2006/relationships/hyperlink" Target="http://biblioclub.ru/index.php?page=book&amp;id=430032" TargetMode="External"/><Relationship Id="rId16" Type="http://schemas.openxmlformats.org/officeDocument/2006/relationships/hyperlink" Target="http://biblioclub.ru/index.php?page=book&amp;id=70505" TargetMode="External"/><Relationship Id="rId17" Type="http://schemas.openxmlformats.org/officeDocument/2006/relationships/hyperlink" Target="http://biblioclub.ru/index.php?page=book&amp;id=275963" TargetMode="External"/><Relationship Id="rId18" Type="http://schemas.openxmlformats.org/officeDocument/2006/relationships/hyperlink" Target="http://biblioclub.ru/index.php?page=book&amp;id=139787" TargetMode="External"/><Relationship Id="rId19" Type="http://schemas.openxmlformats.org/officeDocument/2006/relationships/hyperlink" Target="http://www.rostrud.ru" TargetMode="External"/><Relationship Id="rId20" Type="http://schemas.openxmlformats.org/officeDocument/2006/relationships/hyperlink" Target="https://biblioclub.ru" TargetMode="External"/><Relationship Id="rId21" Type="http://schemas.openxmlformats.org/officeDocument/2006/relationships/hyperlink" Target="https://static-1.rosminzdrav.ru/system/attachments/attaches/000/028/951/original/19_%D0%9E%D1%81%D0%BD%D0%BE%D0%B2%D0%BD%D1%8B%D0%B5_%D0%BF%D0%BE%D0%BA%D0%B0%D0%B7%D0%B0%D1%82%D0%B5%D0%BB%D0%B8_%D0%B7%D0%B4%D1%80%D0%B0%D0%B2%D0%BE%D0%BE%D1%85%D1%80%D0%B0%D0%BD%D0%B5%D0%BD%D0%B8%D1%8F_2014.doc?1451483546" TargetMode="External"/><Relationship Id="rId22" Type="http://schemas.openxmlformats.org/officeDocument/2006/relationships/hyperlink" Target="https://static-2.rosminzdrav.ru/system/attachments/attaches/000/028/945/original/11_%D0%A1%D0%BE%D1%86%D0%B8%D0%B0%D0%BB%D1%8C%D0%BD%D0%BE-%D0%B7%D0%BD%D0%B0%D1%87%D0%B8%D0%BC%D1%8B%D0%B5_%D0%B7%D0%B0%D0%B1%D0%BE%D0%BB%D0%B5%D0%B2%D0%B0%D0%BD%D0%B8%D1%8F_%D0%BD%D0%B0%D1%81%D0%B5%D0%BB%D0%B5%D0%BD%D0%B8%D1%8F_%D0%A0%D0%BE%D1%81%D1%81%D0%B8%D0%B8_%D0%B2_2014_%D0%B3%D0%BE%D0%B4%D1%83.DOC?1451483543" TargetMode="External"/><Relationship Id="rId23" Type="http://schemas.openxmlformats.org/officeDocument/2006/relationships/hyperlink" Target="https://static-2.rosminzdrav.ru/system/attachments/attaches/000/028/944/original/07_%D0%97%D0%B0%D0%B1%D0%BE%D0%BB%D0%B5%D0%B2%D0%B0%D0%B5%D0%BC%D0%BE%D1%81%D1%82%D1%8C_%D0%BD%D0%B0%D1%81%D0%B5%D0%BB%D0%B5%D0%BD%D0%B8%D1%8F_%D1%81%D1%82%D0%B0%D1%80%D1%88%D0%B5_%D1%82%D1%80%D1%83%D0%B4%D0%BE%D1%81%D0%BF%D0%BE%D1%81%D0%BE%D0%B1%D0%BD%D0%BE%D0%B3%D0%BE_%D0%B2%D0%BE%D0%B7%D1%80%D0%B0%D1%81%D1%82%D0%B0_%D0%A0%D0%BE%D1%81%D1%81%D0%B8%D0%B8_%D0%B2_2014_%D0%B3%D0%BE%D0%B4%D1%83.DOC?1451483542" TargetMode="External"/><Relationship Id="rId24" Type="http://schemas.openxmlformats.org/officeDocument/2006/relationships/hyperlink" Target="https://static-2.rosminzdrav.ru/system/attachments/attaches/000/028/936/original/01_%D0%97%D0%B0%D0%B1%D0%BE%D0%BB%D0%B5%D0%B2%D0%B0%D0%B5%D0%BC%D0%BE%D1%81%D1%82%D1%8C_%D0%B2%D1%81%D0%B5%D0%B3%D0%BE_%D0%BD%D0%B0%D1%81%D0%B5%D0%BB%D0%B5%D0%BD%D0%B8%D1%8F_%D0%A0%D0%BE%D1%81%D1%81%D0%B8%D0%B8_%D0%B2_2014_%D0%B3%D0%BE%D0%B4%D1%83.doc?1451483533" TargetMode="External"/><Relationship Id="rId25" Type="http://schemas.openxmlformats.org/officeDocument/2006/relationships/hyperlink" Target="https://www.rosminzdrav.ru/documents/9479-statisticheskaya-informatsiya-za-2014" TargetMode="External"/><Relationship Id="rId26" Type="http://schemas.openxmlformats.org/officeDocument/2006/relationships/hyperlink" Target="http://cbsd.gks.ru/" TargetMode="External"/><Relationship Id="rId27" Type="http://schemas.openxmlformats.org/officeDocument/2006/relationships/hyperlink" Target="http://www.sbras.nsc.ru/cotreb" TargetMode="External"/><Relationship Id="rId2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2026-04-23T20:44:12+03:00</dcterms:created>
  <dcterms:modified xsi:type="dcterms:W3CDTF">2026-04-23T20:44:12+03:00</dcterms:modified>
</cp:coreProperties>
</file>

<file path=docProps/custom.xml><?xml version="1.0" encoding="utf-8"?>
<Properties xmlns="http://schemas.openxmlformats.org/officeDocument/2006/custom-properties" xmlns:vt="http://schemas.openxmlformats.org/officeDocument/2006/docPropsVTypes"/>
</file>