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2023-2028</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математики и информационных технологий</w:t>
      </w:r>
    </w:p>
    <w:p>
      <w:pPr>
        <w:spacing w:before="0" w:after="0"/>
      </w:pPr>
      <w:pPr>
        <w:rPr>
          <w:sz w:val="24"/>
          <w:szCs w:val="24"/>
        </w:rPr>
      </w:pPr>
    </w:p>
    <w:p>
      <w:pPr>
        <w:jc w:val="center"/>
        <w:ind w:left="0" w:right="0" w:firstLine="0" w:hanging="0"/>
        <w:spacing w:before="0" w:after="0"/>
      </w:pPr>
      <w:r>
        <w:rPr>
          <w:sz w:val="28"/>
          <w:szCs w:val="28"/>
        </w:rPr>
        <w:t xml:space="preserve">Кафедра теории вероятностей и анализа данных</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2023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СТАТИСТИЧЕСКАЯ ОБРАБОТКА ЭКСПЕРИМЕНТАЛЬНЫХ ДАННЫХ</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20.03.01 Техносферная безопасность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«Безопасность труда»</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2023</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25.05.2020 г. N 680 (с изменениями от 27.02.2023 г. №208, от 19.07.2022 №662, от 26.11.2020 №1456) и учебным планом по направлению подготовки бакалавриата 20.03.01 Техносферная безопасность  (профиль «Безопасность труда»).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УК-1
Основной</w:t>
            </w:r>
          </w:p>
        </w:tc>
        <w:tc>
          <w:tcPr>
            <w:tcW w:w="4000" w:type="dxa"/>
            <w:noWrap/>
          </w:tcPr>
          <w:p>
            <w:pPr>
              <w:jc w:val="numTab"/>
              <w:ind w:left="0" w:right="0" w:firstLine="0" w:hanging="0"/>
            </w:pPr>
            <w:r>
              <w:rPr/>
              <w:t xml:space="preserve">Способен осуществлять поиск, критический анализ и синтез информации, применять системный подход для решения поставленных задач</w:t>
            </w:r>
          </w:p>
        </w:tc>
        <w:tc>
          <w:tcPr>
            <w:tcW w:w="3100" w:type="dxa"/>
            <w:noWrap/>
          </w:tcPr>
          <w:p>
            <w:pPr/>
            <w:r>
              <w:rPr/>
              <w:t xml:space="preserve">УК-1.1.  Анализирует задачу, выделяя ее базовые составляющие.  Осуществляет декомпозицию задачи.</w:t>
            </w:r>
          </w:p>
          <w:p/>
          <w:p>
            <w:pPr/>
            <w:r>
              <w:rPr/>
              <w:t xml:space="preserve">УК-1.2. Находит и критически анализирует информацию, необходимую для решения поставленной задачи.  </w:t>
            </w:r>
          </w:p>
          <w:p/>
          <w:p>
            <w:pPr/>
            <w:r>
              <w:rPr/>
              <w:t xml:space="preserve">УК-1.3. Рассматривает различные варианты решения задачи, оценивая их достоинства и недостатки.</w:t>
            </w:r>
          </w:p>
          <w:p/>
          <w:p>
            <w:pPr/>
            <w:r>
              <w:rPr/>
              <w:t xml:space="preserve">УК-1.4.  Грамотно, логично, аргументированно формирует собственные суждения и оценки. </w:t>
            </w:r>
          </w:p>
          <w:p/>
          <w:p>
            <w:pPr/>
            <w:r>
              <w:rPr/>
              <w:t xml:space="preserve">Отличает факты от мнений, интерпретаций, оценок и т.д. в рассуждениях других участников деятельности.</w:t>
            </w:r>
          </w:p>
          <w:p/>
          <w:p>
            <w:pPr/>
            <w:r>
              <w:rPr/>
              <w:t xml:space="preserve">УК-1.5.  Определяет и оценивает практические последствия возможных решений задачи.</w:t>
            </w:r>
          </w:p>
        </w:tc>
      </w:tr>
      <w:tr>
        <w:trPr/>
        <w:tc>
          <w:tcPr>
            <w:tcW w:w="2500" w:type="dxa"/>
            <w:noWrap/>
          </w:tcPr>
          <w:p>
            <w:pPr>
              <w:jc w:val="numTab"/>
              <w:ind w:left="0" w:right="0" w:firstLine="0" w:hanging="0"/>
            </w:pPr>
            <w:r>
              <w:rPr/>
              <w:t xml:space="preserve">ОПК-1
Основной</w:t>
            </w:r>
          </w:p>
        </w:tc>
        <w:tc>
          <w:tcPr>
            <w:tcW w:w="4000" w:type="dxa"/>
            <w:noWrap/>
          </w:tcPr>
          <w:p>
            <w:pPr>
              <w:jc w:val="numTab"/>
              <w:ind w:left="0" w:right="0" w:firstLine="0" w:hanging="0"/>
            </w:pPr>
            <w:r>
              <w:rPr/>
              <w:t xml:space="preserve">Способен учитывать современные тенденции развития техники и технологий в области техносферной безопасности, измерительной и вычислительной техники, информационных технологий при решении типовых задач в области профессиональной деятельности, связанной с защитой окружающей среды и обеспечением безопасности человека</w:t>
            </w:r>
          </w:p>
        </w:tc>
        <w:tc>
          <w:tcPr>
            <w:tcW w:w="3100" w:type="dxa"/>
            <w:noWrap/>
          </w:tcPr>
          <w:p>
            <w:pPr/>
            <w:r>
              <w:rPr/>
              <w:t xml:space="preserve">ОПК-1.1. Знает основные понятия, методы и приемы  в области техносферной безопасности, измерительной и вычислительной техники, информационных технологий;</w:t>
            </w:r>
          </w:p>
          <w:p/>
          <w:p>
            <w:pPr/>
            <w:r>
              <w:rPr/>
              <w:t xml:space="preserve">ОПК-1.2. Определяет и анализирует современные тенденции развития техники и технологий в области техносферной безопасности, измерительной и вычислительной техники, информационных технологий;</w:t>
            </w:r>
          </w:p>
          <w:p/>
          <w:p>
            <w:pPr/>
            <w:r>
              <w:rPr/>
              <w:t xml:space="preserve">ОПК-1.3. Способен использовать основные методы и приемы при решении типовых задач в области профессиональной деятельности, связанной с защитой окружающей среды и обеспечением безопасности человека.</w:t>
            </w:r>
          </w:p>
        </w:tc>
      </w:tr>
      <w:tr>
        <w:trPr/>
        <w:tc>
          <w:tcPr>
            <w:tcW w:w="2500" w:type="dxa"/>
            <w:noWrap/>
          </w:tcPr>
          <w:p>
            <w:pPr>
              <w:jc w:val="numTab"/>
              <w:ind w:left="0" w:right="0" w:firstLine="0" w:hanging="0"/>
            </w:pPr>
            <w:r>
              <w:rPr/>
              <w:t xml:space="preserve">ОПК-4
Основной</w:t>
            </w:r>
          </w:p>
        </w:tc>
        <w:tc>
          <w:tcPr>
            <w:tcW w:w="4000" w:type="dxa"/>
            <w:noWrap/>
          </w:tcPr>
          <w:p>
            <w:pPr>
              <w:jc w:val="numTab"/>
              <w:ind w:left="0" w:right="0" w:firstLine="0" w:hanging="0"/>
            </w:pPr>
            <w:r>
              <w:rPr/>
              <w:t xml:space="preserve">Способен понимать принципы работы современных информационных технологий и использовать их для решения задач профессиональной деятельности</w:t>
            </w:r>
          </w:p>
        </w:tc>
        <w:tc>
          <w:tcPr>
            <w:tcW w:w="3100" w:type="dxa"/>
            <w:noWrap/>
          </w:tcPr>
          <w:p>
            <w:pPr/>
            <w:r>
              <w:rPr/>
              <w:t xml:space="preserve">ОПК-4.1. Знает основные понятия, определения и принципы работы, используемые в теории и практике применения информационно-коммуникационных технологий, информационные ресурсы и базы данных в профессиональной области;</w:t>
            </w:r>
          </w:p>
          <w:p/>
          <w:p>
            <w:pPr/>
            <w:r>
              <w:rPr/>
              <w:t xml:space="preserve">ОПК-4.2. Умеет применять прикладное программное обеспечение, программные средства для решения задач профессиональной деятельности;</w:t>
            </w:r>
          </w:p>
          <w:p/>
          <w:p>
            <w:pPr/>
            <w:r>
              <w:rPr/>
              <w:t xml:space="preserve">ОПК-4.3. Владеет навыками поиска, сбора, хранения, обработки информации на основе информационной культуры с применением информационно-коммуникационных технологий для решения стандартных задач профессиональной деятельности.</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Статистическая обработка экспериментальных данных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7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3 зач. ед. или 108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108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16</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8</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8</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экзамен.</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92</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7</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Введение. Описательная статистика.</w:t>
            </w:r>
          </w:p>
        </w:tc>
        <w:tc>
          <w:tcPr>
            <w:noWrap/>
          </w:tcPr>
          <w:p>
            <w:pPr>
              <w:jc w:val="left"/>
              <w:ind w:left="0" w:right="0" w:firstLine="0" w:hanging="0"/>
            </w:pPr>
            <w:r>
              <w:rPr/>
              <w:t xml:space="preserve">12</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Лабораторная работа; Экзамен</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Статистические оценки случайных величин.</w:t>
            </w:r>
          </w:p>
        </w:tc>
        <w:tc>
          <w:tcPr>
            <w:noWrap/>
          </w:tcPr>
          <w:p>
            <w:pPr>
              <w:jc w:val="left"/>
              <w:ind w:left="0" w:right="0" w:firstLine="0" w:hanging="0"/>
            </w:pPr>
            <w:r>
              <w:rPr/>
              <w:t xml:space="preserve">20</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16</w:t>
            </w:r>
          </w:p>
        </w:tc>
        <w:tc>
          <w:tcPr>
            <w:noWrap/>
          </w:tcPr>
          <w:p>
            <w:pPr>
              <w:jc w:val="left"/>
              <w:ind w:left="0" w:right="0" w:firstLine="0" w:hanging="0"/>
            </w:pPr>
            <w:r>
              <w:rPr/>
              <w:t xml:space="preserve">Лабораторная работа; Экзамен</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Проверка гипотез.</w:t>
            </w:r>
          </w:p>
        </w:tc>
        <w:tc>
          <w:tcPr>
            <w:noWrap/>
          </w:tcPr>
          <w:p>
            <w:pPr>
              <w:jc w:val="left"/>
              <w:ind w:left="0" w:right="0" w:firstLine="0" w:hanging="0"/>
            </w:pPr>
            <w:r>
              <w:rPr/>
              <w:t xml:space="preserve">28</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24</w:t>
            </w:r>
          </w:p>
        </w:tc>
        <w:tc>
          <w:tcPr>
            <w:noWrap/>
          </w:tcPr>
          <w:p>
            <w:pPr>
              <w:jc w:val="left"/>
              <w:ind w:left="0" w:right="0" w:firstLine="0" w:hanging="0"/>
            </w:pPr>
            <w:r>
              <w:rPr/>
              <w:t xml:space="preserve">Лабораторная работа; Экзамен</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Корреляционный и регрессионный анализ.</w:t>
            </w:r>
          </w:p>
        </w:tc>
        <w:tc>
          <w:tcPr>
            <w:noWrap/>
          </w:tcPr>
          <w:p>
            <w:pPr>
              <w:jc w:val="left"/>
              <w:ind w:left="0" w:right="0" w:firstLine="0" w:hanging="0"/>
            </w:pPr>
            <w:r>
              <w:rPr/>
              <w:t xml:space="preserve">48</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44</w:t>
            </w:r>
          </w:p>
        </w:tc>
        <w:tc>
          <w:tcPr>
            <w:noWrap/>
          </w:tcPr>
          <w:p>
            <w:pPr>
              <w:jc w:val="left"/>
              <w:ind w:left="0" w:right="0" w:firstLine="0" w:hanging="0"/>
            </w:pPr>
            <w:r>
              <w:rPr/>
              <w:t xml:space="preserve">Лабораторная работа; Экзамен</w:t>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108</w:t>
            </w:r>
          </w:p>
        </w:tc>
        <w:tc>
          <w:tcPr>
            <w:noWrap/>
          </w:tcPr>
          <w:p>
            <w:pPr>
              <w:jc w:val="left"/>
              <w:ind w:left="0" w:right="0" w:firstLine="0" w:hanging="0"/>
            </w:pPr>
            <w:r>
              <w:rPr/>
              <w:t xml:space="preserve">8</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92</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Введение в теорию вероятностей и математическую статистику. Типы статистических данных. Описательная статистика.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Статистические оценки случайных величин. Точечные и интервальные оценки.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Проверка гипотез. Статистические критерии.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Корреляционный анализ. Меры связи случайных величин. Коэффициент корреляции. Регрессионный анализ. Метод наименьших квадратов. Линейная регрессия.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Описательная статистика.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Точечные и интервальные оценки случайных величин.</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Проверка гипотез. Критерии согласия и однородности.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Корреляционный анализ. Коэффициент корреляции Пирсона. Регрессионный анализ. Линейная регрессия.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Введение. Описательная статистика. Типы статистических данных.</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Точечные и интервальные оценки случайных величин.</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Проверка гипотез. Критерий согласия Колмогорова.</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Проверка гипотез. Критерий согласия Пирсона.</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Проверка гипотез. Критерий однородности Колмогорова-Смирнова.</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Проверка гипотез. Критерий однородности Пирсона.</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Корреляционный анализ. Коэффициент корреляции Пирсона.</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Корреляционный анализ. Проверка на значимость коэффициента корреляции Кэндела.</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Корреляционный анализ. Проверка на значимость коэффициента корреляции Спирмена.</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Регрессионный анализ. Линейная регрессия.</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Подготовка к экзамену по дисциплине.</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92</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Традиционные и инновационные виды лекций и практик.</w:t>
      </w:r>
    </w:p>
    <w:p>
      <w:pPr/>
      <w:r>
        <w:rPr/>
        <w:t xml:space="preserve">Активные и интерактивные методы обучения: работа в группах, учебная дискуссия.</w:t>
      </w:r>
    </w:p>
    <w:p>
      <w:pPr/>
      <w:r>
        <w:rPr/>
        <w:t xml:space="preserve">Практические занятия проводятся с использованием современных компьютерных технологий в дисплейном классе.</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лабораторная работа.</w:t>
      </w:r>
    </w:p>
    <w:p>
      <w:pPr/>
      <w:r>
        <w:rPr/>
        <w:t xml:space="preserve">Оценочные средства для текущего контроля.</w:t>
      </w:r>
    </w:p>
    <w:p>
      <w:pPr/>
      <w:r>
        <w:rPr/>
        <w:t xml:space="preserve">Лабораторная работа</w:t>
      </w:r>
    </w:p>
    <w:p>
      <w:pPr/>
      <w:r>
        <w:rPr/>
        <w:t xml:space="preserve">Все лабораторные работы выполняются по выборкам объемом 50 элементов из генеральной совокупности.</w:t>
      </w:r>
    </w:p>
    <w:p>
      <w:pPr/>
      <w:r>
        <w:rPr/>
        <w:t xml:space="preserve">Пример двух выборок (X и Y) для 1 варианта:</w:t>
      </w:r>
    </w:p>
    <w:p>
      <w:pPr/>
      <w:r>
        <w:rPr/>
        <w:t xml:space="preserve">X                                            Y</w:t>
      </w:r>
    </w:p>
    <w:tbl>
      <w:tblGrid>
        <w:gridCol/>
        <w:gridCol/>
      </w:tblGrid>
      <w:tblPr>
        <w:tblW w:w="0" w:type="auto"/>
        <w:tblLayout w:type="autofit"/>
      </w:tblPr>
      <w:tr>
        <w:trPr/>
        <w:tc>
          <w:tcPr>
            <w:noWrap/>
          </w:tcPr>
          <w:tbl>
            <w:tblGrid>
              <w:gridCol/>
            </w:tblGrid>
            <w:tblPr>
              <w:tblW w:w="0" w:type="auto"/>
              <w:tblLayout w:type="autofit"/>
            </w:tblPr>
            <w:tr>
              <w:trPr/>
              <w:tc>
                <w:tcPr>
                  <w:noWrap/>
                </w:tcPr>
                <w:p>
                  <w:pPr/>
                  <w:r>
                    <w:rPr/>
                    <w:t xml:space="preserve">0,330105</w:t>
                  </w:r>
                </w:p>
              </w:tc>
            </w:tr>
            <w:tr>
              <w:trPr/>
              <w:tc>
                <w:tcPr>
                  <w:noWrap/>
                </w:tcPr>
                <w:p>
                  <w:pPr/>
                  <w:r>
                    <w:rPr/>
                    <w:t xml:space="preserve">0,249206</w:t>
                  </w:r>
                </w:p>
              </w:tc>
            </w:tr>
            <w:tr>
              <w:trPr/>
              <w:tc>
                <w:tcPr>
                  <w:noWrap/>
                </w:tcPr>
                <w:p>
                  <w:pPr/>
                  <w:r>
                    <w:rPr/>
                    <w:t xml:space="preserve">0,886824</w:t>
                  </w:r>
                </w:p>
              </w:tc>
            </w:tr>
            <w:tr>
              <w:trPr/>
              <w:tc>
                <w:tcPr>
                  <w:noWrap/>
                </w:tcPr>
                <w:p>
                  <w:pPr/>
                  <w:r>
                    <w:rPr/>
                    <w:t xml:space="preserve">0,0491983</w:t>
                  </w:r>
                </w:p>
              </w:tc>
            </w:tr>
            <w:tr>
              <w:trPr/>
              <w:tc>
                <w:tcPr>
                  <w:noWrap/>
                </w:tcPr>
                <w:p>
                  <w:pPr/>
                  <w:r>
                    <w:rPr/>
                    <w:t xml:space="preserve">0,0924961</w:t>
                  </w:r>
                </w:p>
              </w:tc>
            </w:tr>
            <w:tr>
              <w:trPr/>
              <w:tc>
                <w:tcPr>
                  <w:noWrap/>
                </w:tcPr>
                <w:p>
                  <w:pPr/>
                  <w:r>
                    <w:rPr/>
                    <w:t xml:space="preserve">0,592498</w:t>
                  </w:r>
                </w:p>
              </w:tc>
            </w:tr>
            <w:tr>
              <w:trPr/>
              <w:tc>
                <w:tcPr>
                  <w:noWrap/>
                </w:tcPr>
                <w:p>
                  <w:pPr/>
                  <w:r>
                    <w:rPr/>
                    <w:t xml:space="preserve">0,824257</w:t>
                  </w:r>
                </w:p>
              </w:tc>
            </w:tr>
            <w:tr>
              <w:trPr/>
              <w:tc>
                <w:tcPr>
                  <w:noWrap/>
                </w:tcPr>
                <w:p>
                  <w:pPr/>
                  <w:r>
                    <w:rPr/>
                    <w:t xml:space="preserve">0,724996</w:t>
                  </w:r>
                </w:p>
              </w:tc>
            </w:tr>
            <w:tr>
              <w:trPr/>
              <w:tc>
                <w:tcPr>
                  <w:noWrap/>
                </w:tcPr>
                <w:p>
                  <w:pPr/>
                  <w:r>
                    <w:rPr/>
                    <w:t xml:space="preserve">0,949342</w:t>
                  </w:r>
                </w:p>
              </w:tc>
            </w:tr>
            <w:tr>
              <w:trPr/>
              <w:tc>
                <w:tcPr>
                  <w:noWrap/>
                </w:tcPr>
                <w:p>
                  <w:pPr/>
                  <w:r>
                    <w:rPr/>
                    <w:t xml:space="preserve">0,744081</w:t>
                  </w:r>
                </w:p>
              </w:tc>
            </w:tr>
            <w:tr>
              <w:trPr/>
              <w:tc>
                <w:tcPr>
                  <w:noWrap/>
                </w:tcPr>
                <w:p>
                  <w:pPr/>
                  <w:r>
                    <w:rPr/>
                    <w:t xml:space="preserve">0,119264</w:t>
                  </w:r>
                </w:p>
              </w:tc>
            </w:tr>
            <w:tr>
              <w:trPr/>
              <w:tc>
                <w:tcPr>
                  <w:noWrap/>
                </w:tcPr>
                <w:p>
                  <w:pPr/>
                  <w:r>
                    <w:rPr/>
                    <w:t xml:space="preserve">0,821347</w:t>
                  </w:r>
                </w:p>
              </w:tc>
            </w:tr>
            <w:tr>
              <w:trPr/>
              <w:tc>
                <w:tcPr>
                  <w:noWrap/>
                </w:tcPr>
                <w:p>
                  <w:pPr/>
                  <w:r>
                    <w:rPr/>
                    <w:t xml:space="preserve">0,500188</w:t>
                  </w:r>
                </w:p>
              </w:tc>
            </w:tr>
            <w:tr>
              <w:trPr/>
              <w:tc>
                <w:tcPr>
                  <w:noWrap/>
                </w:tcPr>
                <w:p>
                  <w:pPr/>
                  <w:r>
                    <w:rPr/>
                    <w:t xml:space="preserve">0,0573419</w:t>
                  </w:r>
                </w:p>
              </w:tc>
            </w:tr>
            <w:tr>
              <w:trPr/>
              <w:tc>
                <w:tcPr>
                  <w:noWrap/>
                </w:tcPr>
                <w:p>
                  <w:pPr/>
                  <w:r>
                    <w:rPr/>
                    <w:t xml:space="preserve">0,13528</w:t>
                  </w:r>
                </w:p>
              </w:tc>
            </w:tr>
            <w:tr>
              <w:trPr/>
              <w:tc>
                <w:tcPr>
                  <w:noWrap/>
                </w:tcPr>
                <w:p>
                  <w:pPr/>
                  <w:r>
                    <w:rPr/>
                    <w:t xml:space="preserve">0,546247</w:t>
                  </w:r>
                </w:p>
              </w:tc>
            </w:tr>
            <w:tr>
              <w:trPr/>
              <w:tc>
                <w:tcPr>
                  <w:noWrap/>
                </w:tcPr>
                <w:p>
                  <w:pPr/>
                  <w:r>
                    <w:rPr/>
                    <w:t xml:space="preserve">0,956632</w:t>
                  </w:r>
                </w:p>
              </w:tc>
            </w:tr>
            <w:tr>
              <w:trPr/>
              <w:tc>
                <w:tcPr>
                  <w:noWrap/>
                </w:tcPr>
                <w:p>
                  <w:pPr/>
                  <w:r>
                    <w:rPr/>
                    <w:t xml:space="preserve">0,0694264</w:t>
                  </w:r>
                </w:p>
              </w:tc>
            </w:tr>
            <w:tr>
              <w:trPr/>
              <w:tc>
                <w:tcPr>
                  <w:noWrap/>
                </w:tcPr>
                <w:p>
                  <w:pPr/>
                  <w:r>
                    <w:rPr/>
                    <w:t xml:space="preserve">0,42123</w:t>
                  </w:r>
                </w:p>
              </w:tc>
            </w:tr>
            <w:tr>
              <w:trPr/>
              <w:tc>
                <w:tcPr>
                  <w:noWrap/>
                </w:tcPr>
                <w:p>
                  <w:pPr/>
                  <w:r>
                    <w:rPr/>
                    <w:t xml:space="preserve">0,03399</w:t>
                  </w:r>
                </w:p>
              </w:tc>
            </w:tr>
            <w:tr>
              <w:trPr/>
              <w:tc>
                <w:tcPr>
                  <w:noWrap/>
                </w:tcPr>
                <w:p>
                  <w:pPr/>
                  <w:r>
                    <w:rPr/>
                    <w:t xml:space="preserve">0,691863</w:t>
                  </w:r>
                </w:p>
              </w:tc>
            </w:tr>
            <w:tr>
              <w:trPr/>
              <w:tc>
                <w:tcPr>
                  <w:noWrap/>
                </w:tcPr>
                <w:p>
                  <w:pPr/>
                  <w:r>
                    <w:rPr/>
                    <w:t xml:space="preserve">0,423114</w:t>
                  </w:r>
                </w:p>
              </w:tc>
            </w:tr>
            <w:tr>
              <w:trPr/>
              <w:tc>
                <w:tcPr>
                  <w:noWrap/>
                </w:tcPr>
                <w:p>
                  <w:pPr/>
                  <w:r>
                    <w:rPr/>
                    <w:t xml:space="preserve">0,261096</w:t>
                  </w:r>
                </w:p>
              </w:tc>
            </w:tr>
            <w:tr>
              <w:trPr/>
              <w:tc>
                <w:tcPr>
                  <w:noWrap/>
                </w:tcPr>
                <w:p>
                  <w:pPr/>
                  <w:r>
                    <w:rPr/>
                    <w:t xml:space="preserve">0,194339</w:t>
                  </w:r>
                </w:p>
              </w:tc>
            </w:tr>
            <w:tr>
              <w:trPr/>
              <w:tc>
                <w:tcPr>
                  <w:noWrap/>
                </w:tcPr>
                <w:p>
                  <w:pPr/>
                  <w:r>
                    <w:rPr/>
                    <w:t xml:space="preserve">0,528343</w:t>
                  </w:r>
                </w:p>
              </w:tc>
            </w:tr>
            <w:tr>
              <w:trPr/>
              <w:tc>
                <w:tcPr>
                  <w:noWrap/>
                </w:tcPr>
                <w:p>
                  <w:pPr/>
                  <w:r>
                    <w:rPr/>
                    <w:t xml:space="preserve">0,216706</w:t>
                  </w:r>
                </w:p>
              </w:tc>
            </w:tr>
            <w:tr>
              <w:trPr/>
              <w:tc>
                <w:tcPr>
                  <w:noWrap/>
                </w:tcPr>
                <w:p>
                  <w:pPr/>
                  <w:r>
                    <w:rPr/>
                    <w:t xml:space="preserve">0,431721</w:t>
                  </w:r>
                </w:p>
              </w:tc>
            </w:tr>
            <w:tr>
              <w:trPr/>
              <w:tc>
                <w:tcPr>
                  <w:noWrap/>
                </w:tcPr>
                <w:p>
                  <w:pPr/>
                  <w:r>
                    <w:rPr/>
                    <w:t xml:space="preserve">0,0882803</w:t>
                  </w:r>
                </w:p>
              </w:tc>
            </w:tr>
            <w:tr>
              <w:trPr/>
              <w:tc>
                <w:tcPr>
                  <w:noWrap/>
                </w:tcPr>
                <w:p>
                  <w:pPr/>
                  <w:r>
                    <w:rPr/>
                    <w:t xml:space="preserve">0,825743</w:t>
                  </w:r>
                </w:p>
              </w:tc>
            </w:tr>
            <w:tr>
              <w:trPr/>
              <w:tc>
                <w:tcPr>
                  <w:noWrap/>
                </w:tcPr>
                <w:p>
                  <w:pPr/>
                  <w:r>
                    <w:rPr/>
                    <w:t xml:space="preserve">0,993761</w:t>
                  </w:r>
                </w:p>
              </w:tc>
            </w:tr>
            <w:tr>
              <w:trPr/>
              <w:tc>
                <w:tcPr>
                  <w:noWrap/>
                </w:tcPr>
                <w:p>
                  <w:pPr/>
                  <w:r>
                    <w:rPr/>
                    <w:t xml:space="preserve">0,114987</w:t>
                  </w:r>
                </w:p>
              </w:tc>
            </w:tr>
            <w:tr>
              <w:trPr/>
              <w:tc>
                <w:tcPr>
                  <w:noWrap/>
                </w:tcPr>
                <w:p>
                  <w:pPr/>
                  <w:r>
                    <w:rPr/>
                    <w:t xml:space="preserve">0,546088</w:t>
                  </w:r>
                </w:p>
              </w:tc>
            </w:tr>
            <w:tr>
              <w:trPr/>
              <w:tc>
                <w:tcPr>
                  <w:noWrap/>
                </w:tcPr>
                <w:p>
                  <w:pPr/>
                  <w:r>
                    <w:rPr/>
                    <w:t xml:space="preserve">0,826676</w:t>
                  </w:r>
                </w:p>
              </w:tc>
            </w:tr>
            <w:tr>
              <w:trPr/>
              <w:tc>
                <w:tcPr>
                  <w:noWrap/>
                </w:tcPr>
                <w:p>
                  <w:pPr/>
                  <w:r>
                    <w:rPr/>
                    <w:t xml:space="preserve">0,511626</w:t>
                  </w:r>
                </w:p>
              </w:tc>
            </w:tr>
            <w:tr>
              <w:trPr/>
              <w:tc>
                <w:tcPr>
                  <w:noWrap/>
                </w:tcPr>
                <w:p>
                  <w:pPr/>
                  <w:r>
                    <w:rPr/>
                    <w:t xml:space="preserve">0,882281</w:t>
                  </w:r>
                </w:p>
              </w:tc>
            </w:tr>
            <w:tr>
              <w:trPr/>
              <w:tc>
                <w:tcPr>
                  <w:noWrap/>
                </w:tcPr>
                <w:p>
                  <w:pPr/>
                  <w:r>
                    <w:rPr/>
                    <w:t xml:space="preserve">0,585942</w:t>
                  </w:r>
                </w:p>
              </w:tc>
            </w:tr>
            <w:tr>
              <w:trPr/>
              <w:tc>
                <w:tcPr>
                  <w:noWrap/>
                </w:tcPr>
                <w:p>
                  <w:pPr/>
                  <w:r>
                    <w:rPr/>
                    <w:t xml:space="preserve">0,52788</w:t>
                  </w:r>
                </w:p>
              </w:tc>
            </w:tr>
            <w:tr>
              <w:trPr/>
              <w:tc>
                <w:tcPr>
                  <w:noWrap/>
                </w:tcPr>
                <w:p>
                  <w:pPr/>
                  <w:r>
                    <w:rPr/>
                    <w:t xml:space="preserve">0,572801</w:t>
                  </w:r>
                </w:p>
              </w:tc>
            </w:tr>
            <w:tr>
              <w:trPr/>
              <w:tc>
                <w:tcPr>
                  <w:noWrap/>
                </w:tcPr>
                <w:p>
                  <w:pPr/>
                  <w:r>
                    <w:rPr/>
                    <w:t xml:space="preserve">0,603195</w:t>
                  </w:r>
                </w:p>
              </w:tc>
            </w:tr>
            <w:tr>
              <w:trPr/>
              <w:tc>
                <w:tcPr>
                  <w:noWrap/>
                </w:tcPr>
                <w:p>
                  <w:pPr/>
                  <w:r>
                    <w:rPr/>
                    <w:t xml:space="preserve">0,46752</w:t>
                  </w:r>
                </w:p>
              </w:tc>
            </w:tr>
            <w:tr>
              <w:trPr/>
              <w:tc>
                <w:tcPr>
                  <w:noWrap/>
                </w:tcPr>
                <w:p>
                  <w:pPr/>
                  <w:r>
                    <w:rPr/>
                    <w:t xml:space="preserve">0,845757</w:t>
                  </w:r>
                </w:p>
              </w:tc>
            </w:tr>
            <w:tr>
              <w:trPr/>
              <w:tc>
                <w:tcPr>
                  <w:noWrap/>
                </w:tcPr>
                <w:p>
                  <w:pPr/>
                  <w:r>
                    <w:rPr/>
                    <w:t xml:space="preserve">0,315376</w:t>
                  </w:r>
                </w:p>
              </w:tc>
            </w:tr>
            <w:tr>
              <w:trPr/>
              <w:tc>
                <w:tcPr>
                  <w:noWrap/>
                </w:tcPr>
                <w:p>
                  <w:pPr/>
                  <w:r>
                    <w:rPr/>
                    <w:t xml:space="preserve">0,655352</w:t>
                  </w:r>
                </w:p>
              </w:tc>
            </w:tr>
            <w:tr>
              <w:trPr/>
              <w:tc>
                <w:tcPr>
                  <w:noWrap/>
                </w:tcPr>
                <w:p>
                  <w:pPr/>
                  <w:r>
                    <w:rPr/>
                    <w:t xml:space="preserve">0,974855</w:t>
                  </w:r>
                </w:p>
              </w:tc>
            </w:tr>
            <w:tr>
              <w:trPr/>
              <w:tc>
                <w:tcPr>
                  <w:noWrap/>
                </w:tcPr>
                <w:p>
                  <w:pPr/>
                  <w:r>
                    <w:rPr/>
                    <w:t xml:space="preserve">0,356777</w:t>
                  </w:r>
                </w:p>
              </w:tc>
            </w:tr>
            <w:tr>
              <w:trPr/>
              <w:tc>
                <w:tcPr>
                  <w:noWrap/>
                </w:tcPr>
                <w:p>
                  <w:pPr/>
                  <w:r>
                    <w:rPr/>
                    <w:t xml:space="preserve">0,0934913</w:t>
                  </w:r>
                </w:p>
              </w:tc>
            </w:tr>
            <w:tr>
              <w:trPr/>
              <w:tc>
                <w:tcPr>
                  <w:noWrap/>
                </w:tcPr>
                <w:p>
                  <w:pPr/>
                  <w:r>
                    <w:rPr/>
                    <w:t xml:space="preserve">0,621317</w:t>
                  </w:r>
                </w:p>
              </w:tc>
            </w:tr>
            <w:tr>
              <w:trPr/>
              <w:tc>
                <w:tcPr>
                  <w:noWrap/>
                </w:tcPr>
                <w:p>
                  <w:pPr/>
                  <w:r>
                    <w:rPr/>
                    <w:t xml:space="preserve">0,694826</w:t>
                  </w:r>
                </w:p>
              </w:tc>
            </w:tr>
            <w:tr>
              <w:trPr/>
              <w:tc>
                <w:tcPr>
                  <w:noWrap/>
                </w:tcPr>
                <w:p>
                  <w:pPr/>
                  <w:r>
                    <w:rPr/>
                    <w:t xml:space="preserve">0,292064</w:t>
                  </w:r>
                </w:p>
              </w:tc>
            </w:tr>
            <w:tr>
              <w:trPr/>
              <w:tc>
                <w:tcPr>
                  <w:noWrap/>
                </w:tcPr>
                <w:p>
                  <w:pPr/>
                  <w:r>
                    <w:rPr/>
                    <w:t xml:space="preserve">0,884096</w:t>
                  </w:r>
                </w:p>
              </w:tc>
            </w:tr>
          </w:tbl>
          <w:p/>
        </w:tc>
        <w:tc>
          <w:tcPr>
            <w:noWrap/>
          </w:tcPr>
          <w:tbl>
            <w:tblGrid>
              <w:gridCol/>
            </w:tblGrid>
            <w:tblPr>
              <w:tblW w:w="0" w:type="auto"/>
              <w:tblLayout w:type="autofit"/>
            </w:tblPr>
            <w:tr>
              <w:trPr/>
              <w:tc>
                <w:tcPr>
                  <w:noWrap/>
                </w:tcPr>
                <w:p>
                  <w:pPr/>
                  <w:r>
                    <w:rPr/>
                    <w:t xml:space="preserve">3,01677</w:t>
                  </w:r>
                </w:p>
              </w:tc>
            </w:tr>
            <w:tr>
              <w:trPr/>
              <w:tc>
                <w:tcPr>
                  <w:noWrap/>
                </w:tcPr>
                <w:p>
                  <w:pPr/>
                  <w:r>
                    <w:rPr/>
                    <w:t xml:space="preserve">-0,17352</w:t>
                  </w:r>
                </w:p>
              </w:tc>
            </w:tr>
            <w:tr>
              <w:trPr/>
              <w:tc>
                <w:tcPr>
                  <w:noWrap/>
                </w:tcPr>
                <w:p>
                  <w:pPr/>
                  <w:r>
                    <w:rPr/>
                    <w:t xml:space="preserve">3,16952</w:t>
                  </w:r>
                </w:p>
              </w:tc>
            </w:tr>
            <w:tr>
              <w:trPr/>
              <w:tc>
                <w:tcPr>
                  <w:noWrap/>
                </w:tcPr>
                <w:p>
                  <w:pPr/>
                  <w:r>
                    <w:rPr/>
                    <w:t xml:space="preserve">2,32635</w:t>
                  </w:r>
                </w:p>
              </w:tc>
            </w:tr>
            <w:tr>
              <w:trPr/>
              <w:tc>
                <w:tcPr>
                  <w:noWrap/>
                </w:tcPr>
                <w:p>
                  <w:pPr/>
                  <w:r>
                    <w:rPr/>
                    <w:t xml:space="preserve">1,91276</w:t>
                  </w:r>
                </w:p>
              </w:tc>
            </w:tr>
            <w:tr>
              <w:trPr/>
              <w:tc>
                <w:tcPr>
                  <w:noWrap/>
                </w:tcPr>
                <w:p>
                  <w:pPr/>
                  <w:r>
                    <w:rPr/>
                    <w:t xml:space="preserve">-0,431879</w:t>
                  </w:r>
                </w:p>
              </w:tc>
            </w:tr>
            <w:tr>
              <w:trPr/>
              <w:tc>
                <w:tcPr>
                  <w:noWrap/>
                </w:tcPr>
                <w:p>
                  <w:pPr/>
                  <w:r>
                    <w:rPr/>
                    <w:t xml:space="preserve">3,91868</w:t>
                  </w:r>
                </w:p>
              </w:tc>
            </w:tr>
            <w:tr>
              <w:trPr/>
              <w:tc>
                <w:tcPr>
                  <w:noWrap/>
                </w:tcPr>
                <w:p>
                  <w:pPr/>
                  <w:r>
                    <w:rPr/>
                    <w:t xml:space="preserve">2,74077</w:t>
                  </w:r>
                </w:p>
              </w:tc>
            </w:tr>
            <w:tr>
              <w:trPr/>
              <w:tc>
                <w:tcPr>
                  <w:noWrap/>
                </w:tcPr>
                <w:p>
                  <w:pPr/>
                  <w:r>
                    <w:rPr/>
                    <w:t xml:space="preserve">5,46816</w:t>
                  </w:r>
                </w:p>
              </w:tc>
            </w:tr>
            <w:tr>
              <w:trPr/>
              <w:tc>
                <w:tcPr>
                  <w:noWrap/>
                </w:tcPr>
                <w:p>
                  <w:pPr/>
                  <w:r>
                    <w:rPr/>
                    <w:t xml:space="preserve">5,15392</w:t>
                  </w:r>
                </w:p>
              </w:tc>
            </w:tr>
            <w:tr>
              <w:trPr/>
              <w:tc>
                <w:tcPr>
                  <w:noWrap/>
                </w:tcPr>
                <w:p>
                  <w:pPr/>
                  <w:r>
                    <w:rPr/>
                    <w:t xml:space="preserve">1,16337</w:t>
                  </w:r>
                </w:p>
              </w:tc>
            </w:tr>
            <w:tr>
              <w:trPr/>
              <w:tc>
                <w:tcPr>
                  <w:noWrap/>
                </w:tcPr>
                <w:p>
                  <w:pPr/>
                  <w:r>
                    <w:rPr/>
                    <w:t xml:space="preserve">2,74233</w:t>
                  </w:r>
                </w:p>
              </w:tc>
            </w:tr>
            <w:tr>
              <w:trPr/>
              <w:tc>
                <w:tcPr>
                  <w:noWrap/>
                </w:tcPr>
                <w:p>
                  <w:pPr/>
                  <w:r>
                    <w:rPr/>
                    <w:t xml:space="preserve">-0,003</w:t>
                  </w:r>
                </w:p>
              </w:tc>
            </w:tr>
            <w:tr>
              <w:trPr/>
              <w:tc>
                <w:tcPr>
                  <w:noWrap/>
                </w:tcPr>
                <w:p>
                  <w:pPr/>
                  <w:r>
                    <w:rPr/>
                    <w:t xml:space="preserve">1,63781</w:t>
                  </w:r>
                </w:p>
              </w:tc>
            </w:tr>
            <w:tr>
              <w:trPr/>
              <w:tc>
                <w:tcPr>
                  <w:noWrap/>
                </w:tcPr>
                <w:p>
                  <w:pPr/>
                  <w:r>
                    <w:rPr/>
                    <w:t xml:space="preserve">3,81745</w:t>
                  </w:r>
                </w:p>
              </w:tc>
            </w:tr>
            <w:tr>
              <w:trPr/>
              <w:tc>
                <w:tcPr>
                  <w:noWrap/>
                </w:tcPr>
                <w:p>
                  <w:pPr/>
                  <w:r>
                    <w:rPr/>
                    <w:t xml:space="preserve">4,24617</w:t>
                  </w:r>
                </w:p>
              </w:tc>
            </w:tr>
            <w:tr>
              <w:trPr/>
              <w:tc>
                <w:tcPr>
                  <w:noWrap/>
                </w:tcPr>
                <w:p>
                  <w:pPr/>
                  <w:r>
                    <w:rPr/>
                    <w:t xml:space="preserve">4,37584</w:t>
                  </w:r>
                </w:p>
              </w:tc>
            </w:tr>
            <w:tr>
              <w:trPr/>
              <w:tc>
                <w:tcPr>
                  <w:noWrap/>
                </w:tcPr>
                <w:p>
                  <w:pPr/>
                  <w:r>
                    <w:rPr/>
                    <w:t xml:space="preserve">5,05378</w:t>
                  </w:r>
                </w:p>
              </w:tc>
            </w:tr>
            <w:tr>
              <w:trPr/>
              <w:tc>
                <w:tcPr>
                  <w:noWrap/>
                </w:tcPr>
                <w:p>
                  <w:pPr/>
                  <w:r>
                    <w:rPr/>
                    <w:t xml:space="preserve">5,10623</w:t>
                  </w:r>
                </w:p>
              </w:tc>
            </w:tr>
            <w:tr>
              <w:trPr/>
              <w:tc>
                <w:tcPr>
                  <w:noWrap/>
                </w:tcPr>
                <w:p>
                  <w:pPr/>
                  <w:r>
                    <w:rPr/>
                    <w:t xml:space="preserve">-1,65687</w:t>
                  </w:r>
                </w:p>
              </w:tc>
            </w:tr>
            <w:tr>
              <w:trPr/>
              <w:tc>
                <w:tcPr>
                  <w:noWrap/>
                </w:tcPr>
                <w:p>
                  <w:pPr/>
                  <w:r>
                    <w:rPr/>
                    <w:t xml:space="preserve">2,93571</w:t>
                  </w:r>
                </w:p>
              </w:tc>
            </w:tr>
            <w:tr>
              <w:trPr/>
              <w:tc>
                <w:tcPr>
                  <w:noWrap/>
                </w:tcPr>
                <w:p>
                  <w:pPr/>
                  <w:r>
                    <w:rPr/>
                    <w:t xml:space="preserve">1,49274</w:t>
                  </w:r>
                </w:p>
              </w:tc>
            </w:tr>
            <w:tr>
              <w:trPr/>
              <w:tc>
                <w:tcPr>
                  <w:noWrap/>
                </w:tcPr>
                <w:p>
                  <w:pPr/>
                  <w:r>
                    <w:rPr/>
                    <w:t xml:space="preserve">3,99708</w:t>
                  </w:r>
                </w:p>
              </w:tc>
            </w:tr>
            <w:tr>
              <w:trPr/>
              <w:tc>
                <w:tcPr>
                  <w:noWrap/>
                </w:tcPr>
                <w:p>
                  <w:pPr/>
                  <w:r>
                    <w:rPr/>
                    <w:t xml:space="preserve">4,64705</w:t>
                  </w:r>
                </w:p>
              </w:tc>
            </w:tr>
            <w:tr>
              <w:trPr/>
              <w:tc>
                <w:tcPr>
                  <w:noWrap/>
                </w:tcPr>
                <w:p>
                  <w:pPr/>
                  <w:r>
                    <w:rPr/>
                    <w:t xml:space="preserve">5,25932</w:t>
                  </w:r>
                </w:p>
              </w:tc>
            </w:tr>
            <w:tr>
              <w:trPr/>
              <w:tc>
                <w:tcPr>
                  <w:noWrap/>
                </w:tcPr>
                <w:p>
                  <w:pPr/>
                  <w:r>
                    <w:rPr/>
                    <w:t xml:space="preserve">2,83393</w:t>
                  </w:r>
                </w:p>
              </w:tc>
            </w:tr>
            <w:tr>
              <w:trPr/>
              <w:tc>
                <w:tcPr>
                  <w:noWrap/>
                </w:tcPr>
                <w:p>
                  <w:pPr/>
                  <w:r>
                    <w:rPr/>
                    <w:t xml:space="preserve">1,09163</w:t>
                  </w:r>
                </w:p>
              </w:tc>
            </w:tr>
            <w:tr>
              <w:trPr/>
              <w:tc>
                <w:tcPr>
                  <w:noWrap/>
                </w:tcPr>
                <w:p>
                  <w:pPr/>
                  <w:r>
                    <w:rPr/>
                    <w:t xml:space="preserve">-0,740362</w:t>
                  </w:r>
                </w:p>
              </w:tc>
            </w:tr>
            <w:tr>
              <w:trPr/>
              <w:tc>
                <w:tcPr>
                  <w:noWrap/>
                </w:tcPr>
                <w:p>
                  <w:pPr/>
                  <w:r>
                    <w:rPr/>
                    <w:t xml:space="preserve">2,76005</w:t>
                  </w:r>
                </w:p>
              </w:tc>
            </w:tr>
            <w:tr>
              <w:trPr/>
              <w:tc>
                <w:tcPr>
                  <w:noWrap/>
                </w:tcPr>
                <w:p>
                  <w:pPr/>
                  <w:r>
                    <w:rPr/>
                    <w:t xml:space="preserve">1,90474</w:t>
                  </w:r>
                </w:p>
              </w:tc>
            </w:tr>
            <w:tr>
              <w:trPr/>
              <w:tc>
                <w:tcPr>
                  <w:noWrap/>
                </w:tcPr>
                <w:p>
                  <w:pPr/>
                  <w:r>
                    <w:rPr/>
                    <w:t xml:space="preserve">3,02171</w:t>
                  </w:r>
                </w:p>
              </w:tc>
            </w:tr>
            <w:tr>
              <w:trPr/>
              <w:tc>
                <w:tcPr>
                  <w:noWrap/>
                </w:tcPr>
                <w:p>
                  <w:pPr/>
                  <w:r>
                    <w:rPr/>
                    <w:t xml:space="preserve">3,72615</w:t>
                  </w:r>
                </w:p>
              </w:tc>
            </w:tr>
            <w:tr>
              <w:trPr/>
              <w:tc>
                <w:tcPr>
                  <w:noWrap/>
                </w:tcPr>
                <w:p>
                  <w:pPr/>
                  <w:r>
                    <w:rPr/>
                    <w:t xml:space="preserve">1,72692</w:t>
                  </w:r>
                </w:p>
              </w:tc>
            </w:tr>
            <w:tr>
              <w:trPr/>
              <w:tc>
                <w:tcPr>
                  <w:noWrap/>
                </w:tcPr>
                <w:p>
                  <w:pPr/>
                  <w:r>
                    <w:rPr/>
                    <w:t xml:space="preserve">3,81118</w:t>
                  </w:r>
                </w:p>
              </w:tc>
            </w:tr>
            <w:tr>
              <w:trPr/>
              <w:tc>
                <w:tcPr>
                  <w:noWrap/>
                </w:tcPr>
                <w:p>
                  <w:pPr/>
                  <w:r>
                    <w:rPr/>
                    <w:t xml:space="preserve">0,278181</w:t>
                  </w:r>
                </w:p>
              </w:tc>
            </w:tr>
            <w:tr>
              <w:trPr/>
              <w:tc>
                <w:tcPr>
                  <w:noWrap/>
                </w:tcPr>
                <w:p>
                  <w:pPr/>
                  <w:r>
                    <w:rPr/>
                    <w:t xml:space="preserve">5,42492</w:t>
                  </w:r>
                </w:p>
              </w:tc>
            </w:tr>
            <w:tr>
              <w:trPr/>
              <w:tc>
                <w:tcPr>
                  <w:noWrap/>
                </w:tcPr>
                <w:p>
                  <w:pPr/>
                  <w:r>
                    <w:rPr/>
                    <w:t xml:space="preserve">6,46951</w:t>
                  </w:r>
                </w:p>
              </w:tc>
            </w:tr>
            <w:tr>
              <w:trPr/>
              <w:tc>
                <w:tcPr>
                  <w:noWrap/>
                </w:tcPr>
                <w:p>
                  <w:pPr/>
                  <w:r>
                    <w:rPr/>
                    <w:t xml:space="preserve">3,17004</w:t>
                  </w:r>
                </w:p>
              </w:tc>
            </w:tr>
            <w:tr>
              <w:trPr/>
              <w:tc>
                <w:tcPr>
                  <w:noWrap/>
                </w:tcPr>
                <w:p>
                  <w:pPr/>
                  <w:r>
                    <w:rPr/>
                    <w:t xml:space="preserve">1,58332</w:t>
                  </w:r>
                </w:p>
              </w:tc>
            </w:tr>
            <w:tr>
              <w:trPr/>
              <w:tc>
                <w:tcPr>
                  <w:noWrap/>
                </w:tcPr>
                <w:p>
                  <w:pPr/>
                  <w:r>
                    <w:rPr/>
                    <w:t xml:space="preserve">2,79492</w:t>
                  </w:r>
                </w:p>
              </w:tc>
            </w:tr>
            <w:tr>
              <w:trPr/>
              <w:tc>
                <w:tcPr>
                  <w:noWrap/>
                </w:tcPr>
                <w:p>
                  <w:pPr/>
                  <w:r>
                    <w:rPr/>
                    <w:t xml:space="preserve">1,75137</w:t>
                  </w:r>
                </w:p>
              </w:tc>
            </w:tr>
            <w:tr>
              <w:trPr/>
              <w:tc>
                <w:tcPr>
                  <w:noWrap/>
                </w:tcPr>
                <w:p>
                  <w:pPr/>
                  <w:r>
                    <w:rPr/>
                    <w:t xml:space="preserve">1,25841</w:t>
                  </w:r>
                </w:p>
              </w:tc>
            </w:tr>
            <w:tr>
              <w:trPr/>
              <w:tc>
                <w:tcPr>
                  <w:noWrap/>
                </w:tcPr>
                <w:p>
                  <w:pPr/>
                  <w:r>
                    <w:rPr/>
                    <w:t xml:space="preserve">1,59011</w:t>
                  </w:r>
                </w:p>
              </w:tc>
            </w:tr>
            <w:tr>
              <w:trPr/>
              <w:tc>
                <w:tcPr>
                  <w:noWrap/>
                </w:tcPr>
                <w:p>
                  <w:pPr/>
                  <w:r>
                    <w:rPr/>
                    <w:t xml:space="preserve">-0,138301</w:t>
                  </w:r>
                </w:p>
              </w:tc>
            </w:tr>
            <w:tr>
              <w:trPr/>
              <w:tc>
                <w:tcPr>
                  <w:noWrap/>
                </w:tcPr>
                <w:p>
                  <w:pPr/>
                  <w:r>
                    <w:rPr/>
                    <w:t xml:space="preserve">3,70548</w:t>
                  </w:r>
                </w:p>
              </w:tc>
            </w:tr>
            <w:tr>
              <w:trPr/>
              <w:tc>
                <w:tcPr>
                  <w:noWrap/>
                </w:tcPr>
                <w:p>
                  <w:pPr/>
                  <w:r>
                    <w:rPr/>
                    <w:t xml:space="preserve">-0,602697</w:t>
                  </w:r>
                </w:p>
              </w:tc>
            </w:tr>
            <w:tr>
              <w:trPr/>
              <w:tc>
                <w:tcPr>
                  <w:noWrap/>
                </w:tcPr>
                <w:p>
                  <w:pPr/>
                  <w:r>
                    <w:rPr/>
                    <w:t xml:space="preserve">4,60645</w:t>
                  </w:r>
                </w:p>
              </w:tc>
            </w:tr>
            <w:tr>
              <w:trPr/>
              <w:tc>
                <w:tcPr>
                  <w:noWrap/>
                </w:tcPr>
                <w:p>
                  <w:pPr/>
                  <w:r>
                    <w:rPr/>
                    <w:t xml:space="preserve">-0,737028</w:t>
                  </w:r>
                </w:p>
              </w:tc>
            </w:tr>
            <w:tr>
              <w:trPr/>
              <w:tc>
                <w:tcPr>
                  <w:noWrap/>
                </w:tcPr>
                <w:p>
                  <w:pPr/>
                  <w:r>
                    <w:rPr/>
                    <w:t xml:space="preserve">0,424414</w:t>
                  </w:r>
                </w:p>
              </w:tc>
            </w:tr>
            <w:tr>
              <w:trPr/>
              <w:tc>
                <w:tcPr>
                  <w:noWrap/>
                </w:tcPr>
                <w:p>
                  <w:pPr/>
                  <w:r>
                    <w:rPr/>
                    <w:t xml:space="preserve">2,47501</w:t>
                  </w:r>
                </w:p>
              </w:tc>
            </w:tr>
          </w:tbl>
          <w:p/>
        </w:tc>
      </w:tr>
    </w:tbl>
    <w:p>
      <w:pPr/>
      <w:r>
        <w:rPr/>
        <w:t xml:space="preserve">Лабораторная работа №1.</w:t>
      </w:r>
    </w:p>
    <w:p>
      <w:pPr/>
      <w:r>
        <w:rPr/>
        <w:t xml:space="preserve">Построить группированную выборку (указание: разбиваем выборку №1 на 10 частей). Для</w:t>
      </w:r>
      <w:r>
        <w:rPr/>
        <w:t xml:space="preserve"> </w:t>
      </w:r>
      <w:r>
        <w:rPr/>
        <w:t xml:space="preserve">группированной выборки построить гистограмму, полигон и эмпирическую функцию распределения.</w:t>
      </w:r>
    </w:p>
    <w:p>
      <w:pPr/>
      <w:r>
        <w:rPr/>
        <w:t xml:space="preserve">Лабораторная работа №2.</w:t>
      </w:r>
    </w:p>
    <w:p>
      <w:pPr/>
      <w:r>
        <w:rPr/>
        <w:t xml:space="preserve">По выборке №1 вычислить следующие точечные оценки: математическое ожидание; дисперсию смещенную и несмещенную; среднеквадратичное отклонение; начальные и центральные моменты с 1-го до 4-го порядка включительно; асимметрию; медиану; эксцесс.</w:t>
      </w:r>
    </w:p>
    <w:p>
      <w:pPr/>
      <w:r>
        <w:rPr/>
        <w:t xml:space="preserve">Предполагая, что выборка №2 получена из нормально распределенной генеральной совокупности, найти доверительные интервалы (с надежностью р=0,95):</w:t>
      </w:r>
    </w:p>
    <w:p>
      <w:pPr>
        <w:numPr>
          <w:ilvl w:val="0"/>
          <w:numId w:val="1"/>
        </w:numPr>
      </w:pPr>
      <w:r>
        <w:rPr/>
        <w:t xml:space="preserve">Для математического ожидания при известной дисперсии (взять дисперсию по</w:t>
      </w:r>
      <w:r>
        <w:rPr/>
        <w:t xml:space="preserve"> </w:t>
      </w:r>
      <w:r>
        <w:rPr/>
        <w:t xml:space="preserve">выборке с помощью функции ДИСП(), округленную до первого знака). </w:t>
      </w:r>
      <w:r>
        <w:rPr/>
        <w:t xml:space="preserve">Указание: квантиль норм. стандартного распределения N(0,1) для р=0,95 равен 1,96.</w:t>
      </w:r>
    </w:p>
    <w:p>
      <w:pPr>
        <w:numPr>
          <w:ilvl w:val="0"/>
          <w:numId w:val="1"/>
        </w:numPr>
      </w:pPr>
      <w:r>
        <w:rPr/>
        <w:t xml:space="preserve">Для дисперсии при известном математическом ожидании (взять среднее арифметическое по выборке, округленное до первого знака). Указание: квантили распределения Пирсона (хи-квадрат) для р=0,95 равны 32,4 и 71,4.</w:t>
      </w:r>
    </w:p>
    <w:p>
      <w:pPr/>
      <w:r>
        <w:rPr/>
        <w:t xml:space="preserve"> </w:t>
      </w:r>
      <w:r>
        <w:rPr/>
        <w:t xml:space="preserve">Лабораторная работа №3.</w:t>
      </w:r>
    </w:p>
    <w:p>
      <w:pPr/>
      <w:r>
        <w:rPr/>
        <w:t xml:space="preserve">Проверить гипотезу о нормальном распределении генеральной совокупности по выборке №2 (критерии согласия Пирсона и Колмогорова), уровень значимости равен 0,1.</w:t>
      </w:r>
    </w:p>
    <w:p>
      <w:pPr/>
      <w:r>
        <w:rPr/>
        <w:t xml:space="preserve">Применить критерии Колмогорова─Смирнова и Пирсона для проверки гипотезы об</w:t>
      </w:r>
      <w:r>
        <w:rPr/>
        <w:t xml:space="preserve"> </w:t>
      </w:r>
      <w:r>
        <w:rPr/>
        <w:t xml:space="preserve">однородности. Указание: взять выборки №1 и №2, уровень значимости равен 0,01.</w:t>
      </w:r>
    </w:p>
    <w:p>
      <w:pPr/>
      <w:r>
        <w:rPr/>
        <w:t xml:space="preserve">Лабораторная работа №4</w:t>
      </w:r>
    </w:p>
    <w:p>
      <w:pPr/>
      <w:r>
        <w:rPr/>
        <w:t xml:space="preserve">Для обеих выборок найти коэффициент корреляции; коэффициенты Спирмена и Кэндела, проверить на значимость коэффициенты Спирмена и Кэндела.</w:t>
      </w:r>
    </w:p>
    <w:p>
      <w:pPr/>
      <w:r>
        <w:rPr/>
        <w:t xml:space="preserve">Для выборок №1 и №2 построить линейную регрессию Х на Y и Y на X.</w:t>
      </w:r>
    </w:p>
    <w:p/>
    <w:p>
      <w:pPr/>
      <w:r>
        <w:rPr/>
        <w:t xml:space="preserve">5.2. Промежуточная аттестация проводится в виде:</w:t>
      </w:r>
    </w:p>
    <w:p/>
    <w:p>
      <w:pPr/>
      <w:r>
        <w:rPr/>
        <w:t xml:space="preserve">Экзамен</w:t>
      </w:r>
    </w:p>
    <w:p>
      <w:pPr>
        <w:numPr>
          <w:ilvl w:val="0"/>
          <w:numId w:val="2"/>
        </w:numPr>
      </w:pPr>
      <w:r>
        <w:rPr/>
        <w:t xml:space="preserve">Генеральная совокупность (конечная и бесконечная) и выборочная совокупность.</w:t>
      </w:r>
    </w:p>
    <w:p>
      <w:pPr>
        <w:numPr>
          <w:ilvl w:val="0"/>
          <w:numId w:val="2"/>
        </w:numPr>
      </w:pPr>
      <w:r>
        <w:rPr/>
        <w:t xml:space="preserve">Ранжирование опытных данных, вариант, варьирование (определения).</w:t>
      </w:r>
    </w:p>
    <w:p>
      <w:pPr>
        <w:numPr>
          <w:ilvl w:val="0"/>
          <w:numId w:val="2"/>
        </w:numPr>
      </w:pPr>
      <w:r>
        <w:rPr/>
        <w:t xml:space="preserve">Частота и частость варианта.</w:t>
      </w:r>
    </w:p>
    <w:p>
      <w:pPr>
        <w:numPr>
          <w:ilvl w:val="0"/>
          <w:numId w:val="2"/>
        </w:numPr>
      </w:pPr>
      <w:r>
        <w:rPr/>
        <w:t xml:space="preserve">Дискретный вариационный ряд (определение, способы представления).</w:t>
      </w:r>
    </w:p>
    <w:p>
      <w:pPr>
        <w:numPr>
          <w:ilvl w:val="0"/>
          <w:numId w:val="2"/>
        </w:numPr>
      </w:pPr>
      <w:r>
        <w:rPr/>
        <w:t xml:space="preserve">Интервальный вариационный ряд (определение, алгоритм построения).</w:t>
      </w:r>
    </w:p>
    <w:p>
      <w:pPr>
        <w:numPr>
          <w:ilvl w:val="0"/>
          <w:numId w:val="2"/>
        </w:numPr>
      </w:pPr>
      <w:r>
        <w:rPr/>
        <w:t xml:space="preserve">Построение группированной выборки.</w:t>
      </w:r>
    </w:p>
    <w:p>
      <w:pPr>
        <w:numPr>
          <w:ilvl w:val="0"/>
          <w:numId w:val="2"/>
        </w:numPr>
      </w:pPr>
      <w:r>
        <w:rPr/>
        <w:t xml:space="preserve">Полигон частот и гистограмма частот группированной выборки.</w:t>
      </w:r>
    </w:p>
    <w:p>
      <w:pPr>
        <w:numPr>
          <w:ilvl w:val="0"/>
          <w:numId w:val="2"/>
        </w:numPr>
      </w:pPr>
      <w:r>
        <w:rPr/>
        <w:t xml:space="preserve">Эмпирическая функция распределения (определение).</w:t>
      </w:r>
    </w:p>
    <w:p>
      <w:pPr>
        <w:numPr>
          <w:ilvl w:val="0"/>
          <w:numId w:val="2"/>
        </w:numPr>
      </w:pPr>
      <w:r>
        <w:rPr/>
        <w:t xml:space="preserve">Точечные оценки: выборочное среднее, дисперсия (смещенная и несмещенная), среднеквадратическое отклонение, начальные и центральные моменты </w:t>
      </w:r>
      <w:r>
        <w:rPr/>
        <w:t xml:space="preserve">k</w:t>
      </w:r>
      <w:r>
        <w:rPr/>
        <w:t xml:space="preserve">-го порядка, мода, медиана, асимметрия, эксцесс.</w:t>
      </w:r>
    </w:p>
    <w:p>
      <w:pPr>
        <w:numPr>
          <w:ilvl w:val="0"/>
          <w:numId w:val="2"/>
        </w:numPr>
      </w:pPr>
      <w:r>
        <w:rPr/>
        <w:t xml:space="preserve">Интервальные оценки: доверительные интервалы для математического ожидания и дисперсии.</w:t>
      </w:r>
    </w:p>
    <w:p>
      <w:pPr>
        <w:numPr>
          <w:ilvl w:val="0"/>
          <w:numId w:val="2"/>
        </w:numPr>
      </w:pPr>
      <w:r>
        <w:rPr/>
        <w:t xml:space="preserve">Критерий согласия Колмогорова.</w:t>
      </w:r>
    </w:p>
    <w:p>
      <w:pPr>
        <w:numPr>
          <w:ilvl w:val="0"/>
          <w:numId w:val="2"/>
        </w:numPr>
      </w:pPr>
      <w:r>
        <w:rPr/>
        <w:t xml:space="preserve">Критерий согласия Пирсона.</w:t>
      </w:r>
    </w:p>
    <w:p>
      <w:pPr>
        <w:numPr>
          <w:ilvl w:val="0"/>
          <w:numId w:val="2"/>
        </w:numPr>
      </w:pPr>
      <w:r>
        <w:rPr/>
        <w:t xml:space="preserve">Критерий однородности Пирсона.</w:t>
      </w:r>
    </w:p>
    <w:p>
      <w:pPr>
        <w:numPr>
          <w:ilvl w:val="0"/>
          <w:numId w:val="2"/>
        </w:numPr>
      </w:pPr>
      <w:r>
        <w:rPr/>
        <w:t xml:space="preserve">Критерии однородности Колмогорова-Смирнова.</w:t>
      </w:r>
    </w:p>
    <w:p>
      <w:pPr>
        <w:numPr>
          <w:ilvl w:val="0"/>
          <w:numId w:val="2"/>
        </w:numPr>
      </w:pPr>
      <w:r>
        <w:rPr/>
        <w:t xml:space="preserve">Корреляционный анализ: коэффициент Пирсона.</w:t>
      </w:r>
    </w:p>
    <w:p>
      <w:pPr>
        <w:numPr>
          <w:ilvl w:val="0"/>
          <w:numId w:val="2"/>
        </w:numPr>
      </w:pPr>
      <w:r>
        <w:rPr/>
        <w:t xml:space="preserve">Корреляционный анализ: ранговый коэффициент Кендалла.</w:t>
      </w:r>
    </w:p>
    <w:p>
      <w:pPr>
        <w:numPr>
          <w:ilvl w:val="0"/>
          <w:numId w:val="2"/>
        </w:numPr>
      </w:pPr>
      <w:r>
        <w:rPr/>
        <w:t xml:space="preserve">Корреляционный анализ: ранговый коэффициент Спирмэна.</w:t>
      </w:r>
    </w:p>
    <w:p>
      <w:pPr>
        <w:numPr>
          <w:ilvl w:val="0"/>
          <w:numId w:val="2"/>
        </w:numPr>
      </w:pPr>
      <w:r>
        <w:rPr/>
        <w:t xml:space="preserve">Регрессионный анализ: линейная модель.</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Образовательный процесс по дисциплине организован в форме учебных занятий студентов в аудитории и самостоятельной работы. На учебных занятиях обучающиеся выполняют запланированные программой виды учебной деятельности. Пропустивший учебное занятие студент должен освоить соответствующий учебный материал самостоятельно. В случае возникновения вопросов можно задать их преподавателю на консультации.</w:t>
      </w:r>
    </w:p>
    <w:p>
      <w:pPr/>
      <w:r>
        <w:rPr/>
        <w:t xml:space="preserve">В курсе предусмотрена самостоятельная работа студентов (см. п. 3.4 настоящей программы). В рамках самостоятельной работы обучающиеся осуществляют теоретическое изучение дисциплины с учётом лекционного материала, готовятся к практическим занятиям. На практических занятиях осуществляется текущий контроль усвоения знаний, организованный в виде лабораторных работ. Лабораторные работы проводятся в компьютерном классе, где студенты выполняют задания, используя программу</w:t>
      </w:r>
      <w:r>
        <w:rPr/>
        <w:t xml:space="preserve"> Excel</w:t>
      </w:r>
      <w:r>
        <w:rPr/>
        <w:t xml:space="preserve">.</w:t>
      </w:r>
      <w:r>
        <w:rPr/>
        <w:t xml:space="preserve"> </w:t>
      </w:r>
      <w:r>
        <w:rPr/>
        <w:t xml:space="preserve">Студент считается аттестованным по теме, если он выполнил задание полностью и результат оценен преподавателем положительно. В случае, если студент не присутствовал на аудиторном занятии, когда проходил один из видов текущего контроля или был оценен на «не зачтено», ему предоставляется возможность сдать тему в дополнительное время.</w:t>
      </w:r>
    </w:p>
    <w:p>
      <w:pPr/>
      <w:r>
        <w:rPr/>
        <w:t xml:space="preserve">Для успешного обучения обучающийся должен готовиться к занятиям, используя материал лекций, которые знакомят с новым учебным материалом, систематизируют учебный материал и ориентируют в учебном процессе. </w:t>
      </w:r>
      <w:r>
        <w:rPr/>
        <w:t xml:space="preserve">Для подготовки к занятиям рекомендуется:</w:t>
      </w:r>
    </w:p>
    <w:p>
      <w:pPr>
        <w:numPr>
          <w:ilvl w:val="0"/>
          <w:numId w:val="3"/>
        </w:numPr>
      </w:pPr>
      <w:r>
        <w:rPr/>
        <w:t xml:space="preserve">изучить материал предыдущей лекции,</w:t>
      </w:r>
    </w:p>
    <w:p>
      <w:pPr>
        <w:numPr>
          <w:ilvl w:val="0"/>
          <w:numId w:val="3"/>
        </w:numPr>
      </w:pPr>
      <w:r>
        <w:rPr/>
        <w:t xml:space="preserve">записать возможные вопросы, которые необходимо задать лектору на лекции или практическом занятии,</w:t>
      </w:r>
    </w:p>
    <w:p>
      <w:pPr>
        <w:numPr>
          <w:ilvl w:val="0"/>
          <w:numId w:val="3"/>
        </w:numPr>
      </w:pPr>
      <w:r>
        <w:rPr/>
        <w:t xml:space="preserve">выполнить домашнее задание.</w:t>
      </w:r>
    </w:p>
    <w:p>
      <w:pPr/>
      <w:r>
        <w:rPr/>
        <w:t xml:space="preserve">В качестве формы контроля промежуточной аттестации дисциплины определен экзамен, вопросы к экзамену приведены в п. 5.2 настоящей программы.</w:t>
      </w:r>
      <w:r>
        <w:rPr/>
        <w:t xml:space="preserve"> </w:t>
      </w:r>
      <w:br/>
    </w:p>
    <w:p>
      <w:pPr/>
      <w:r>
        <w:rPr/>
        <w:t xml:space="preserve">Систематическое выполнение учебной работы на лекциях, практических занятиях и самостоятельно позволит студенту успешно освоить дисциплину.</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В курсе «Статистическая обработка экспериментальных данных» необходимо стремиться сформировать у студентов базовые знания и основные навыки использования статистических методов. В результате изучения дисциплины студенты должны владеть основными понятиями курса, уметь использовать аппарат статистики для решения прикладных задач в своей профессиональной области, уметь решать типовые задачи, иметь навыки работы со специальной</w:t>
      </w:r>
      <w:r>
        <w:rPr/>
        <w:t xml:space="preserve"> </w:t>
      </w:r>
      <w:r>
        <w:rPr/>
        <w:t xml:space="preserve"> литературой по статистике.</w:t>
      </w:r>
    </w:p>
    <w:p>
      <w:pPr/>
      <w:r>
        <w:rPr/>
        <w:t xml:space="preserve">В ходе изучения дисциплины студент должен освоить достаточно сложный материал, в связи с чем желательно, чтобы курс носил практико-ориентированный характер. Только в этом случае студента можно научить не только знаниям, но и умениям. Особый акцент следует сделать на наиболее эффективные средства обучения и способы учебной деятельности, которые позволяют сделать шаг от формирования знаний, умений, навыков студента к формированию его компетенций.</w:t>
      </w:r>
    </w:p>
    <w:p>
      <w:pPr/>
      <w:r>
        <w:rPr/>
        <w:t xml:space="preserve">В соответствии с требованиями компетентностного подхода к обучению и сокращением доли аудиторных занятий, преподавателю необходимо оптимизировать самостоятельную работу студентов. При этом практические занятия служат основной формой подведения итогов самостоятельной работы студентов. Обучающиеся учатся грамотно излагать проблемы, свободно высказывать свои мысли и суждения, доказывать, опровергать, рассматривают ситуации, способствующие развитию профессиональной компетентности. Всё это помогает приобрести навыки и умения, необходимые современному специалисту.</w:t>
      </w:r>
    </w:p>
    <w:p>
      <w:pPr/>
      <w:r>
        <w:rPr/>
        <w:t xml:space="preserve">Аудиторные и внеаудиторные учебные занятия</w:t>
      </w:r>
      <w:r>
        <w:rPr/>
        <w:t xml:space="preserve"> </w:t>
      </w:r>
      <w:r>
        <w:rPr/>
        <w:t xml:space="preserve">направлены на развитие самостоятельности студентов, приобретение умений и навыков, подтверждение теоретических положений и формирование учебных и профессиональных практических умений.</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4"/>
        </w:numPr>
      </w:pPr>
      <w:r>
        <w:rPr/>
        <w:t xml:space="preserve">Кибзун, А. И. Теория вероятностей и математическая статистика : базовый курс с примерами и задачами : учеб. пособие для студентов втузов / А. И. Кибзун, Е. Р. Горяинова, А. В. Наумов ; под ред. А. И. Кибзуна. - Изд. 3-е, перераб. и доп. - Москва : ФИЗМАТЛИТ, 2007. - 232 с.</w:t>
      </w:r>
    </w:p>
    <w:p>
      <w:pPr>
        <w:numPr>
          <w:ilvl w:val="0"/>
          <w:numId w:val="4"/>
        </w:numPr>
      </w:pPr>
      <w:r>
        <w:rPr/>
        <w:t xml:space="preserve">Лялин В.С., Зверева Н.Г., Никифорова Н.Г. Статистика: теория и практика в </w:t>
      </w:r>
      <w:r>
        <w:rPr/>
        <w:t xml:space="preserve">Exel</w:t>
      </w:r>
      <w:r>
        <w:rPr/>
        <w:t xml:space="preserve"> [Электронный ресурс]: учеб. пособие / В.С. Лялин, Н.Г. Зверева, Н.Г.Никифорова. — М.: Финансы и статистика, 2010, 448 с. // Консультант студента : студенческая электронная библиотека. — </w:t>
      </w:r>
      <w:r>
        <w:rPr/>
        <w:t xml:space="preserve">URL</w:t>
      </w:r>
      <w:r>
        <w:rPr/>
        <w:t xml:space="preserve">: </w:t>
      </w:r>
      <w:r>
        <w:rPr/>
        <w:t xml:space="preserve">http</w:t>
      </w:r>
      <w:r>
        <w:rPr/>
        <w:t xml:space="preserve">://</w:t>
      </w:r>
      <w:r>
        <w:rPr/>
        <w:t xml:space="preserve">www</w:t>
      </w:r>
      <w:r>
        <w:rPr/>
        <w:t xml:space="preserve">.</w:t>
      </w:r>
      <w:r>
        <w:rPr/>
        <w:t xml:space="preserve">studentlibrary</w:t>
      </w:r>
      <w:r>
        <w:rPr/>
        <w:t xml:space="preserve">.</w:t>
      </w:r>
      <w:r>
        <w:rPr/>
        <w:t xml:space="preserve">ru</w:t>
      </w:r>
      <w:r>
        <w:rPr/>
        <w:t xml:space="preserve">/</w:t>
      </w:r>
      <w:r>
        <w:rPr/>
        <w:t xml:space="preserve">book</w:t>
      </w:r>
      <w:r>
        <w:rPr/>
        <w:t xml:space="preserve">/</w:t>
      </w:r>
      <w:r>
        <w:rPr/>
        <w:t xml:space="preserve">ISBN</w:t>
      </w:r>
      <w:r>
        <w:rPr/>
        <w:t xml:space="preserve">9785279033812.</w:t>
      </w:r>
      <w:r>
        <w:rPr/>
        <w:t xml:space="preserve">html</w:t>
      </w:r>
      <w:r>
        <w:rPr/>
        <w:t xml:space="preserve">. — (12.11.2015)</w:t>
      </w:r>
    </w:p>
    <w:p>
      <w:pPr>
        <w:jc w:val="both"/>
        <w:ind w:left="0" w:right="0" w:firstLine="570" w:hanging="0"/>
        <w:spacing w:before="240" w:after="240"/>
      </w:pPr>
      <w:r>
        <w:rPr>
          <w:b w:val="1"/>
          <w:bCs w:val="1"/>
        </w:rPr>
        <w:t xml:space="preserve">8.2. Дополнительная литература:</w:t>
      </w:r>
    </w:p>
    <w:p>
      <w:pPr>
        <w:numPr>
          <w:ilvl w:val="0"/>
          <w:numId w:val="5"/>
        </w:numPr>
      </w:pPr>
      <w:r>
        <w:rPr/>
        <w:t xml:space="preserve">Горяинова Е.Р., Панков А.Р., Платонов Е.Н. Прикладные методы анализа статистических данных задачах и упражнениях. [Электронный ресурс]: учеб. пособие / Е.Р. Горяинова,</w:t>
      </w:r>
      <w:r>
        <w:rPr/>
        <w:t xml:space="preserve"> </w:t>
      </w:r>
      <w:r>
        <w:rPr/>
        <w:t xml:space="preserve"> А.Р. Панков, Е.Н. Платонов. — М.: ИД Высшей школы экономики, 2012, 310 с. // Консультант студента : студенческая электронная библиотека. — </w:t>
      </w:r>
      <w:r>
        <w:rPr/>
        <w:t xml:space="preserve">URL</w:t>
      </w:r>
      <w:r>
        <w:rPr/>
        <w:t xml:space="preserve">: </w:t>
      </w:r>
      <w:r>
        <w:rPr/>
        <w:t xml:space="preserve">http</w:t>
      </w:r>
      <w:r>
        <w:rPr/>
        <w:t xml:space="preserve">://</w:t>
      </w:r>
      <w:r>
        <w:rPr/>
        <w:t xml:space="preserve">www</w:t>
      </w:r>
      <w:r>
        <w:rPr/>
        <w:t xml:space="preserve">.</w:t>
      </w:r>
      <w:r>
        <w:rPr/>
        <w:t xml:space="preserve">studentlibrary</w:t>
      </w:r>
      <w:r>
        <w:rPr/>
        <w:t xml:space="preserve">.</w:t>
      </w:r>
      <w:r>
        <w:rPr/>
        <w:t xml:space="preserve">ru</w:t>
      </w:r>
      <w:r>
        <w:rPr/>
        <w:t xml:space="preserve">/</w:t>
      </w:r>
      <w:r>
        <w:rPr/>
        <w:t xml:space="preserve">book</w:t>
      </w:r>
      <w:r>
        <w:rPr/>
        <w:t xml:space="preserve">/</w:t>
      </w:r>
      <w:r>
        <w:rPr/>
        <w:t xml:space="preserve">ISBN</w:t>
      </w:r>
      <w:r>
        <w:rPr/>
        <w:t xml:space="preserve">9785759808664.</w:t>
      </w:r>
      <w:r>
        <w:rPr/>
        <w:t xml:space="preserve">html</w:t>
      </w:r>
      <w:r>
        <w:rPr/>
        <w:t xml:space="preserve">. — (7.09.2014)</w:t>
      </w:r>
    </w:p>
    <w:p>
      <w:pPr>
        <w:numPr>
          <w:ilvl w:val="0"/>
          <w:numId w:val="5"/>
        </w:numPr>
      </w:pPr>
      <w:r>
        <w:rPr/>
        <w:t xml:space="preserve">Донскова, Л.И. Статистика: теория и практика : учебное пособие / Л.И. Донскова ; Министерство образования и науки Российской Федерации, Негосударственное образовательное учреждение высшего профессионального образования «Западно-Сибирский Институт Финансов и Права». - Нижневартовск : Нижневартовский гуманитарный университет, 2012. - 275 с. : ил., табл. - Библиогр.: с. 256-257 - </w:t>
      </w:r>
      <w:r>
        <w:rPr/>
        <w:t xml:space="preserve">ISBN</w:t>
      </w:r>
      <w:r>
        <w:rPr/>
        <w:t xml:space="preserve"> 978-5-94301-351-5 ; То же [Электронный ресурс]. - </w:t>
      </w:r>
      <w:r>
        <w:rPr/>
        <w:t xml:space="preserve">URL</w:t>
      </w:r>
      <w:r>
        <w:rPr/>
        <w:t xml:space="preserve">: </w:t>
      </w:r>
      <w:hyperlink r:id="rId7" w:history="1">
        <w:r>
          <w:rPr/>
          <w:t xml:space="preserve">http://biblioclub.ru/index.php?page=book&amp;id=429831</w:t>
        </w:r>
      </w:hyperlink>
    </w:p>
    <w:p>
      <w:pPr>
        <w:jc w:val="both"/>
        <w:ind w:left="0" w:right="0" w:firstLine="570" w:hanging="0"/>
        <w:spacing w:before="240" w:after="240"/>
      </w:pPr>
      <w:r>
        <w:rPr>
          <w:b w:val="1"/>
          <w:bCs w:val="1"/>
        </w:rPr>
        <w:t xml:space="preserve">8.3. Программное обеспечение и Интернет-ресурсы:</w:t>
      </w:r>
    </w:p>
    <w:p>
      <w:pPr/>
      <w:r>
        <w:rPr>
          <w:i w:val="1"/>
          <w:iCs w:val="1"/>
        </w:rPr>
        <w:t xml:space="preserve">Программное обеспечение:</w:t>
      </w:r>
    </w:p>
    <w:p>
      <w:pPr>
        <w:numPr>
          <w:ilvl w:val="0"/>
          <w:numId w:val="6"/>
        </w:numPr>
      </w:pPr>
      <w:r>
        <w:rPr>
          <w:i w:val="1"/>
          <w:iCs w:val="1"/>
        </w:rPr>
        <w:t xml:space="preserve">ОС: </w:t>
      </w:r>
      <w:r>
        <w:rPr/>
        <w:t xml:space="preserve">Windows 7, </w:t>
      </w:r>
      <w:r>
        <w:rPr>
          <w:b w:val="1"/>
          <w:bCs w:val="1"/>
          <w:i w:val="1"/>
          <w:iCs w:val="1"/>
        </w:rPr>
        <w:t xml:space="preserve"> </w:t>
      </w:r>
      <w:r>
        <w:rPr/>
        <w:t xml:space="preserve">Windows 10, Windows XP или новее</w:t>
      </w:r>
      <w:br/>
    </w:p>
    <w:p>
      <w:pPr>
        <w:numPr>
          <w:ilvl w:val="0"/>
          <w:numId w:val="6"/>
        </w:numPr>
      </w:pPr>
      <w:r>
        <w:rPr>
          <w:i w:val="1"/>
          <w:iCs w:val="1"/>
        </w:rPr>
        <w:t xml:space="preserve">Офисный пакет: </w:t>
      </w:r>
      <w:r>
        <w:rPr/>
        <w:t xml:space="preserve">Office 2007 или новее (</w:t>
      </w:r>
      <w:r>
        <w:rPr>
          <w:i w:val="1"/>
          <w:iCs w:val="1"/>
        </w:rPr>
        <w:t xml:space="preserve">Word, Excel, PP, Publisher</w:t>
      </w:r>
      <w:r>
        <w:rPr/>
        <w:t xml:space="preserve">)</w:t>
      </w:r>
    </w:p>
    <w:p>
      <w:pPr>
        <w:numPr>
          <w:ilvl w:val="0"/>
          <w:numId w:val="6"/>
        </w:numPr>
      </w:pPr>
      <w:r>
        <w:rPr>
          <w:i w:val="1"/>
          <w:iCs w:val="1"/>
        </w:rPr>
        <w:t xml:space="preserve">Браузеры: </w:t>
      </w:r>
      <w:r>
        <w:rPr/>
        <w:t xml:space="preserve">Opera, Mozilla, Chrome</w:t>
      </w:r>
    </w:p>
    <w:p>
      <w:pPr/>
      <w:r>
        <w:rPr/>
        <w:t xml:space="preserve"> </w:t>
      </w:r>
      <w:r>
        <w:rPr>
          <w:i w:val="1"/>
          <w:iCs w:val="1"/>
        </w:rPr>
        <w:t xml:space="preserve">Интернет-ресурсы</w:t>
      </w:r>
    </w:p>
    <w:p>
      <w:pPr>
        <w:numPr>
          <w:ilvl w:val="0"/>
          <w:numId w:val="7"/>
        </w:numPr>
      </w:pPr>
      <w:r>
        <w:rPr/>
        <w:t xml:space="preserve">Электронный каталог Научной библиотеки ПетрГУ </w:t>
      </w:r>
      <w:r>
        <w:rPr/>
        <w:t xml:space="preserve">http</w:t>
      </w:r>
      <w:r>
        <w:rPr/>
        <w:t xml:space="preserve">://</w:t>
      </w:r>
      <w:r>
        <w:rPr/>
        <w:t xml:space="preserve">foliant</w:t>
      </w:r>
      <w:r>
        <w:rPr/>
        <w:t xml:space="preserve">.</w:t>
      </w:r>
      <w:r>
        <w:rPr/>
        <w:t xml:space="preserve">ru</w:t>
      </w:r>
      <w:r>
        <w:rPr/>
        <w:t xml:space="preserve">/</w:t>
      </w:r>
      <w:r>
        <w:rPr/>
        <w:t xml:space="preserve">catalog</w:t>
      </w:r>
      <w:r>
        <w:rPr/>
        <w:t xml:space="preserve">/</w:t>
      </w:r>
      <w:r>
        <w:rPr/>
        <w:t xml:space="preserve">psulibr</w:t>
      </w:r>
    </w:p>
    <w:p>
      <w:pPr>
        <w:numPr>
          <w:ilvl w:val="0"/>
          <w:numId w:val="7"/>
        </w:numPr>
      </w:pPr>
      <w:r>
        <w:rPr/>
        <w:t xml:space="preserve">Электронная библиотека Республики Карелия </w:t>
      </w:r>
      <w:r>
        <w:rPr/>
        <w:t xml:space="preserve">http</w:t>
      </w:r>
      <w:r>
        <w:rPr/>
        <w:t xml:space="preserve">://</w:t>
      </w:r>
      <w:r>
        <w:rPr/>
        <w:t xml:space="preserve">elibrary</w:t>
      </w:r>
      <w:r>
        <w:rPr/>
        <w:t xml:space="preserve">.</w:t>
      </w:r>
      <w:r>
        <w:rPr/>
        <w:t xml:space="preserve">karelia</w:t>
      </w:r>
      <w:r>
        <w:rPr/>
        <w:t xml:space="preserve">.</w:t>
      </w:r>
      <w:r>
        <w:rPr/>
        <w:t xml:space="preserve">ru</w:t>
      </w:r>
      <w:r>
        <w:rPr/>
        <w:t xml:space="preserve">/</w:t>
      </w:r>
    </w:p>
    <w:p>
      <w:pPr>
        <w:numPr>
          <w:ilvl w:val="0"/>
          <w:numId w:val="7"/>
        </w:numPr>
      </w:pPr>
      <w:r>
        <w:rPr/>
        <w:t xml:space="preserve">Электронная библиотечная система «Университетская библиотека онлайн» </w:t>
      </w:r>
      <w:r>
        <w:rPr/>
        <w:t xml:space="preserve">http</w:t>
      </w:r>
      <w:r>
        <w:rPr/>
        <w:t xml:space="preserve">://</w:t>
      </w:r>
      <w:r>
        <w:rPr/>
        <w:t xml:space="preserve">biblioclub</w:t>
      </w:r>
      <w:r>
        <w:rPr/>
        <w:t xml:space="preserve">.</w:t>
      </w:r>
      <w:r>
        <w:rPr/>
        <w:t xml:space="preserve">ru</w:t>
      </w:r>
      <w:r>
        <w:rPr/>
        <w:t xml:space="preserve">/</w:t>
      </w:r>
    </w:p>
    <w:p>
      <w:pPr>
        <w:numPr>
          <w:ilvl w:val="0"/>
          <w:numId w:val="7"/>
        </w:numPr>
      </w:pPr>
      <w:r>
        <w:rPr/>
        <w:t xml:space="preserve">Электронная библиотечная система «Консультант студента. Студенческая электронная библиотека» </w:t>
      </w:r>
      <w:r>
        <w:rPr/>
        <w:t xml:space="preserve">http</w:t>
      </w:r>
      <w:r>
        <w:rPr/>
        <w:t xml:space="preserve">://</w:t>
      </w:r>
      <w:r>
        <w:rPr/>
        <w:t xml:space="preserve">www</w:t>
      </w:r>
      <w:r>
        <w:rPr/>
        <w:t xml:space="preserve">.</w:t>
      </w:r>
      <w:r>
        <w:rPr/>
        <w:t xml:space="preserve">studentlibrary</w:t>
      </w:r>
      <w:r>
        <w:rPr/>
        <w:t xml:space="preserve">.</w:t>
      </w:r>
      <w:r>
        <w:rPr/>
        <w:t xml:space="preserve">ru</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r>
        <w:rPr/>
        <w:t xml:space="preserve">https://elibrary.petrsu.ru/books/29154</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8"/>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8"/>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2023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7643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FDE26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9D789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7BD7F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41702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CF9D4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2A82D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B76A5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iblioclub.ru/index.php?page=book&amp;id=4298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2026-04-23T18:58:36+03:00</dcterms:created>
  <dcterms:modified xsi:type="dcterms:W3CDTF">2026-04-23T18:58:36+03:00</dcterms:modified>
</cp:coreProperties>
</file>

<file path=docProps/custom.xml><?xml version="1.0" encoding="utf-8"?>
<Properties xmlns="http://schemas.openxmlformats.org/officeDocument/2006/custom-properties" xmlns:vt="http://schemas.openxmlformats.org/officeDocument/2006/docPropsVTypes"/>
</file>