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ПЕРВАЯ (ДОВРАЧЕБНАЯ) ПОМОЩЬ ПОСТРАДАВШЕМУ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Королева Ольга Юрьевна, старший преподаватель, кафедра теории и методики физического воспитания; руководитель, Центр тестирования Всероссийского физкультурно-спортивного комплекса "Готов к труду и обороне".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</w:t>
            </w:r>
          </w:p>
          <w:p/>
          <w:p>
            <w:pPr/>
            <w:r>
              <w:rPr/>
              <w:t xml:space="preserve">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Первая (доврачебная) помощь пострадавшему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травмах и заболеваниях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Эссе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понятия «здоровье». Компоненты здоровья. Концепции здоровья.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Доврачебная помощь в системе мероприятий по оказанию медицинской помощи внезапно заболевшим и пострадавшим при чрезвычайных ситуациях. Основы деонтологии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Психическая травма у пострадавших при чрезвычайных ситуациях.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Дорожно-транспортные происшествия.	Особенности дорожно-транспортных происшествий.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Острые отравления аварийно химически опасными веществами (АХОВ) в мирное  время и в условии чрезвычайной ситуации.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Нормы поведения и порядок действия при чрезвычайных ситуациях.	Средства для оказания первой медицинской помощи. Порядок действий на месте происшествия. Транспортировка пострадавшего 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Травмы. Травматический шок при механических поражениях. Особенности политравмы при чрезвычайных ситуациях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Травмы груди и живота. Травмы глаз. Травма носа, нижней челюсти. Повреждение позвоночника.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Физиологические показатели жизнедеятельности. Методика их определения и  оценка. Особенности  физиологических показателей у детей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доврачебная помощь с острыми отравлениями.  Оказание помощи у пострадавших:     с химическими поражениями отравляющими веществами; с острыми отравлениями лекарственными средствами; с бытовыми отравлениями; с укусами змей, укусами насекомых, пищевыми отравлениями.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Асептика и антисептика. Первая помощь при различных видах ранений. Гнойная инфекция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постановки горчичников, согревающего компресса, холодного компресса, пузыря со льдом. Грелки, правила пользования. Правила введения лекарственных средств.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(доврачебная) помощь при неотложных состояниях и их характеристика. Основные признаки, оказание помощи при неотложных состояниях, заболевании или поражении сердечно-сосудистой системы. Разбор ситуационных задач.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признаки неотложных состояний и заболеваний дыхательной системы. Первая медицинская (доврачебная)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Оказание первой медицинской (доврачебной) помощи при неотложных состояниях и заболеваниях органов пищеварения. Черепно-мозговая травма  Разбор ситуационных задач.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Повреждение позвоночника, живота. Основные правила транспортировки и ухода за больными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Действия учителя при возникновении чрезвычайной ситуации (в условии проведения летнего, зимнего похода). Разбор ситуационных задач.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Подготовить конспект на основании учебной литературы по заданной теме.  Порядок выполнения: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 Темы:  1.Иммунитет и восприимчивость организма человека к инфекционным болезням. Противоэпидемические мероприятия и профилактика инфекционных заболеваний Календарь прививок. 2.Влияние вредных привычек на рост и развитие детей и подростков. 3. Применение лекарственных средств. Характеристика способов введения лекарственных средств в организм, их преимущества и недостатки. Составление домашней аптечки. Правила хранения и пользования. 4. Характеристика детского травматизма, особенности травм и повреждений у детей и подростков. Меры профилактики детского травматизма. 5. Транспортная иммобилизация. Показания, виды, способы проведения. 6. Классификация травм, их структура, особенности лечения травм и травматического шока у детей. 7. Профилактика подросткового суицида.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Написать эссе на предложенную тему  Темы эссе: 1. Принципы рационального питания. 2. Роль витаминотерапии для правильного питания и роста ребенка. 3. Тепловой (солнечный) удар (понятие, причины, симптомы, помощь пострадавшему). 4. Чесотка  (причины, симптомы, пути заражения, профилактика). 5. Педикулез (причины, симптомы, пути заражения, профилактика). 6. Эвтаназия: морально-этические проблемы. 7. Сочетанные заболевания: вич-инфекция и туберкулёз. Порядок выполнения: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занятиям. Работа с рекомендованной учебной  литературой (чтение,   тезирование).  Изучение конспектов лекций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аттестации. Работа с рекомендованной учебной  литературой (чтение,   тезирование).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реализации учебной работы используются:</w:t>
      </w:r>
    </w:p>
    <w:p>
      <w:pPr/>
      <w:r>
        <w:rPr/>
        <w:t xml:space="preserve">- информационные коммуникативные технологии (презентации, работа в сети Интернет)</w:t>
      </w:r>
    </w:p>
    <w:p>
      <w:pPr/>
      <w:r>
        <w:rPr/>
        <w:t xml:space="preserve">- визуальные технические средства обучения (обучающие фильмы)</w:t>
      </w:r>
    </w:p>
    <w:p>
      <w:pPr/>
      <w:r>
        <w:rPr/>
        <w:t xml:space="preserve">- анализ проблем при помощи собеседования</w:t>
      </w:r>
    </w:p>
    <w:p>
      <w:pPr/>
      <w:r>
        <w:rPr/>
        <w:t xml:space="preserve">- выполнение практических работ</w:t>
      </w:r>
    </w:p>
    <w:p>
      <w:pPr/>
      <w:r>
        <w:rPr/>
        <w:t xml:space="preserve">- технология интерактивного обучения (решение ситуационных  задач);</w:t>
      </w:r>
    </w:p>
    <w:p>
      <w:pPr/>
      <w:r>
        <w:rPr/>
        <w:t xml:space="preserve"> </w:t>
      </w:r>
    </w:p>
    <w:p>
      <w:pPr/>
      <w:r>
        <w:rPr/>
        <w:t xml:space="preserve">- технология проблемного обучения через поисковую, исследовательскую деятельность</w:t>
      </w:r>
    </w:p>
    <w:p>
      <w:pPr/>
      <w:r>
        <w:rPr/>
        <w:t xml:space="preserve"> </w:t>
      </w:r>
    </w:p>
    <w:p>
      <w:pPr/>
      <w:r>
        <w:rPr/>
        <w:t xml:space="preserve">- самостоятельное изучение материала посредством работы с учебной литературой, разработанным дистанционным курсом</w:t>
      </w:r>
    </w:p>
    <w:p>
      <w:pPr/>
      <w:r>
        <w:rPr/>
        <w:t xml:space="preserve">Для изучения дисциплины предусмотрены следующие формы организации учебного процесса: лекции, практические занятия, самостоятельная работа студентов.</w:t>
      </w:r>
    </w:p>
    <w:p>
      <w:pPr/>
      <w:r>
        <w:rPr/>
        <w:t xml:space="preserve">При реализации учебной работы используются:</w:t>
      </w:r>
    </w:p>
    <w:p>
      <w:pPr/>
      <w:r>
        <w:rPr/>
        <w:t xml:space="preserve">- информационные коммуникативные технологии (презентации, работа в сети Интернет)</w:t>
      </w:r>
    </w:p>
    <w:p>
      <w:pPr/>
      <w:r>
        <w:rPr/>
        <w:t xml:space="preserve">- визуальные технические средства обучения (обучающие фильмы)</w:t>
      </w:r>
    </w:p>
    <w:p>
      <w:pPr/>
      <w:r>
        <w:rPr/>
        <w:t xml:space="preserve">- анализ проблем при помощи собеседования</w:t>
      </w:r>
    </w:p>
    <w:p>
      <w:pPr/>
      <w:r>
        <w:rPr/>
        <w:t xml:space="preserve">- выполнение практических работ</w:t>
      </w:r>
    </w:p>
    <w:p>
      <w:pPr/>
      <w:r>
        <w:rPr/>
        <w:t xml:space="preserve">- технология интерактивного обучения (решение ситуационных  задач);</w:t>
      </w:r>
    </w:p>
    <w:p>
      <w:pPr/>
      <w:r>
        <w:rPr/>
        <w:t xml:space="preserve">- технология проблемного обучения через поисковую, исследовательскую деятельность</w:t>
      </w:r>
    </w:p>
    <w:p>
      <w:pPr/>
      <w:r>
        <w:rPr/>
        <w:t xml:space="preserve">- самостоятельное изучение материала посредством работы с учебной литературой, разработанным дистанционным курсом</w:t>
      </w:r>
    </w:p>
    <w:p>
      <w:pPr/>
      <w:r>
        <w:rPr/>
        <w:t xml:space="preserve">Для изучения дисциплины предусмотрены следующие формы организации учебного процесса: лекции, практические занятия, самостоятельная работа студентов.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кейс-задача.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/>
    <w:p>
      <w:pPr/>
      <w:r>
        <w:rPr/>
        <w:t xml:space="preserve">Кейс-задача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Обучающимся рекомендуется особое внимание уделить данной дисциплине, поскольку изучаемый материал мотивирует на здоровый образ жизни и профилактику травматизма в дальнейшей жизни и профессиональной деятельности. Рекомендуется в рамках данной дисциплины прибегнуть к изучению современной научной литературы (научных статей, диссертаций, монографий). При подготовке к зачёту необходимо изучить материал по вопросам, используя рекомендуемую учебную литературу и материал лекций и практических занятий. При подготовке к экзамену тщательно изучить вопросы к экзамену.</w:t>
      </w:r>
    </w:p>
    <w:p>
      <w:pPr/>
      <w:r>
        <w:rPr/>
        <w:t xml:space="preserve"> </w:t>
      </w:r>
    </w:p>
    <w:p>
      <w:pPr/>
      <w:r>
        <w:rPr/>
        <w:t xml:space="preserve">В процессе решения задач осваиваются алгоритмы педагогического мышления в сфере обеспечения безопасности жизнедеятельности, без овладения которыми невозможно успешное решение практических проблем. Эти алгоритмы действий включают в себя:</w:t>
      </w:r>
    </w:p>
    <w:p>
      <w:pPr/>
      <w:r>
        <w:rPr/>
        <w:t xml:space="preserve">–изучение конкретной ситуации, требующей обоснования или решения;</w:t>
      </w:r>
    </w:p>
    <w:p>
      <w:pPr/>
      <w:r>
        <w:rPr/>
        <w:t xml:space="preserve">–оценка или квалификация этой ситуации</w:t>
      </w:r>
    </w:p>
    <w:p>
      <w:pPr/>
      <w:r>
        <w:rPr/>
        <w:t xml:space="preserve">–поиск соответствующих решений из ранее изученного теоретического или практического материала;</w:t>
      </w:r>
    </w:p>
    <w:p>
      <w:pPr/>
      <w:r>
        <w:rPr/>
        <w:t xml:space="preserve">–толкование правовых, ценностных и иных видов норм, подлежащих применению;</w:t>
      </w:r>
    </w:p>
    <w:p>
      <w:pPr/>
      <w:r>
        <w:rPr/>
        <w:t xml:space="preserve">–принятие решения, разрешающего конкретную заданную ситуацию;</w:t>
      </w:r>
    </w:p>
    <w:p>
      <w:pPr/>
      <w:r>
        <w:rPr/>
        <w:t xml:space="preserve">–обоснование принятого решения, его формулирование в письменном или устном виде;</w:t>
      </w:r>
    </w:p>
    <w:p>
      <w:pPr/>
      <w:r>
        <w:rPr/>
        <w:t xml:space="preserve">–проецирование решения на реальную действительность, прогнозирование процесса его исполнения, достижения тех целей, ради которых оно принималось.</w:t>
      </w:r>
    </w:p>
    <w:p>
      <w:pPr/>
      <w:r>
        <w:rPr/>
        <w:t xml:space="preserve">Условия задач включают все фактические обстоятельства, необходимые для вынесения определенного решения по вопросу, сформулированному в тексте задачи. В ответе на поставленный в задаче вопрос (вопросы) необходимо дать обоснованную оценку предложенной ситуации. При этом выводы должны быть мотивированы. При решении задач недопустимо ограничиваться однозначным ответом "да" или "нет".  Необходим максимально полный ответ. Подготовка к анализу ситуации включает следующие рекомендации:</w:t>
      </w:r>
    </w:p>
    <w:p>
      <w:pPr/>
      <w:r>
        <w:rPr/>
        <w:t xml:space="preserve">1.Сначала прочитайте всю имеющуюся информацию, чтобы составить целостное представление о ситуации. Читая, не пытайтесь сразу анализировать.</w:t>
      </w:r>
    </w:p>
    <w:p>
      <w:pPr/>
      <w:r>
        <w:rPr/>
        <w:t xml:space="preserve">2.Еще раз внимательно прочитайте информацию. Выделите те абзацы, которые вам показались важными.</w:t>
      </w:r>
    </w:p>
    <w:p>
      <w:pPr/>
      <w:r>
        <w:rPr/>
        <w:t xml:space="preserve">3.Постарайтесь охарактеризовать ситуацию. Определите, в чем ее сущность, и что второстепенно. Затем письменно зафиксируйте выводы —основную проблему и проблемы, ей подчиненные.</w:t>
      </w:r>
    </w:p>
    <w:p>
      <w:pPr/>
      <w:r>
        <w:rPr/>
        <w:t xml:space="preserve">4.Зафиксируйте все факты, касающиеся этой проблемы. Не все факты, изложенные в ситуации, могут быть прямо связаны с ней. Так будет легче проследить взаимосвязь между приведенными данными.</w:t>
      </w:r>
    </w:p>
    <w:p>
      <w:pPr/>
      <w:r>
        <w:rPr/>
        <w:t xml:space="preserve">5.Сформулируйте критерии для проверки правильности предложенного решения.</w:t>
      </w:r>
    </w:p>
    <w:p>
      <w:pPr/>
      <w:r>
        <w:rPr/>
        <w:t xml:space="preserve">6.Попробуйте найти альтернативные варианты решения, если такие существуют. Какие из них наиболее удовлетворяют критерию?</w:t>
      </w:r>
    </w:p>
    <w:p>
      <w:pPr/>
      <w:r>
        <w:rPr/>
        <w:t xml:space="preserve">7.Разработайте перечень практических мероприятий по реализации нашего решения. Многие окончательные решения не имеют успеха из-за невозможности их практического осуществления.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Контроль текущей успеваемости осуществляется при помощи проведения устных собеседований по изученным темам, проверки правильности отчетов по практическим работам, проверки ответов тестирования.</w:t>
      </w:r>
    </w:p>
    <w:p>
      <w:pPr/>
      <w:r>
        <w:rPr/>
        <w:t xml:space="preserve">Промежуточная аттестация проводится в виде зачета. Вопросы и задания к зачету и критерии их оценивания приведены в разделе фонд оценочных средств рабочей программы.</w:t>
      </w:r>
    </w:p>
    <w:p>
      <w:pPr/>
      <w:r>
        <w:rPr/>
        <w:t xml:space="preserve">К сдаче зачета допускается студент, посетивший все лекционные и практические занятия, предоставивший отчеты по практическим занятиям, выполнивший все учебные задания преподавателя.</w:t>
      </w:r>
    </w:p>
    <w:p>
      <w:pPr/>
      <w:r>
        <w:rPr/>
        <w:t xml:space="preserve">Методы обучения:</w:t>
      </w:r>
    </w:p>
    <w:p>
      <w:pPr/>
      <w:r>
        <w:rPr/>
        <w:t xml:space="preserve">словесный метод- лекция с элементами беседы;</w:t>
      </w:r>
    </w:p>
    <w:p>
      <w:pPr/>
      <w:r>
        <w:rPr/>
        <w:t xml:space="preserve">наглядные методы обучения- презентации, обучающие фильмы;</w:t>
      </w:r>
    </w:p>
    <w:p>
      <w:pPr/>
      <w:r>
        <w:rPr/>
        <w:t xml:space="preserve">практический метод- практические работы с проведением и оценкой доступных функциональных проб</w:t>
      </w:r>
    </w:p>
    <w:p>
      <w:pPr/>
    </w:p>
    <w:p>
      <w:pPr/>
      <w:r>
        <w:rPr/>
        <w:t xml:space="preserve">Рекомендуется придерживаться следующей системы оценивания:</w:t>
      </w:r>
    </w:p>
    <w:p>
      <w:pPr/>
      <w:r>
        <w:rPr/>
        <w:t xml:space="preserve">«Зачтено» выставляется обучающемуся, если он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литературе, умеет правильно оценить полученные результаты.</w:t>
      </w:r>
    </w:p>
    <w:p>
      <w:pPr/>
      <w:r>
        <w:rPr/>
        <w:t xml:space="preserve">«Не зачтено» выставляется обучающемуся, если 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1.Волокитина Т.  В. « Основы медицинских знаний» / Т.  В. Волокитина, Г.  Г. Бральнина, Н. И. Никитинская – Москва : « Академия», 2008.–223 с</w:t>
      </w:r>
    </w:p>
    <w:p>
      <w:pPr/>
      <w:r>
        <w:rPr/>
        <w:t xml:space="preserve">2.Мельникова М. М. Медицина катастроф : учеб. Пособие /М. М. Мельникова [и др.].– Новосибирск : АРТА, 2011. – 272с.</w:t>
      </w:r>
    </w:p>
    <w:p>
      <w:pPr>
        <w:numPr>
          <w:ilvl w:val="0"/>
          <w:numId w:val="1"/>
        </w:numPr>
      </w:pPr>
      <w:r>
        <w:rPr/>
        <w:t xml:space="preserve">Тен Е. Е. Основы медицинских знаний / Е. Е. Тен. – Москва : Академия, 2005.– 255с.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4.Аверьянов М. Ю., Смирнов В. П.  Повязки в лечебной практике : учеб. пособие для студенч. учреждений средн. мед. проф. образования – Москва : Изд. Центр «Академия», 2010.– 128с. </w:t>
      </w:r>
    </w:p>
    <w:p>
      <w:pPr/>
      <w:r>
        <w:rPr/>
        <w:t xml:space="preserve">5.Биржаков М. Б. Введение в туризм. Москва – Санкт-Петербург : «Изд. Дом Герда»  2003г. 318 с.</w:t>
      </w:r>
    </w:p>
    <w:p>
      <w:pPr>
        <w:numPr>
          <w:ilvl w:val="0"/>
          <w:numId w:val="2"/>
        </w:numPr>
      </w:pPr>
      <w:r>
        <w:rPr/>
        <w:t xml:space="preserve">Глыбочко П. В. Первая медицинская помощь / П. В.  Глыбочко с соавт.– Москва «Академия», 2008 г.– 233с.</w:t>
      </w:r>
    </w:p>
    <w:p>
      <w:pPr/>
      <w:r>
        <w:rPr/>
        <w:t xml:space="preserve">    7.Соловьёв С.  С. Безопасный отдых и туризм : уч. пос. для стед.  высших уч. заведений  –  Москва. Изд. Центр «Академия» 2008г .– 282с.              </w:t>
      </w:r>
    </w:p>
    <w:p>
      <w:pPr/>
      <w:r>
        <w:rPr/>
        <w:t xml:space="preserve">9.Туманян Г. С. «Здоровый образ жизни и физическое совершенствование» :  учебное пособие  / Туманян Г.  С. – Москва «Академия», 2006 г. – 334 с.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3"/>
        </w:numPr>
      </w:pPr>
      <w:r>
        <w:rPr/>
        <w:t xml:space="preserve">Вайнер Э. Н. Основы медицинских знаний и здорового образа жизни. 2015 .</w:t>
      </w:r>
    </w:p>
    <w:p>
      <w:pPr>
        <w:numPr>
          <w:ilvl w:val="0"/>
          <w:numId w:val="3"/>
        </w:numPr>
      </w:pPr>
      <w:r>
        <w:rPr/>
        <w:t xml:space="preserve">http://www.e-reading.club/bookreader.php/1052988/Vayner_- Osnovy_medicinskih_znaniy_i_zdorovogo_obraza_zhizni.html</w:t>
      </w:r>
    </w:p>
    <w:p>
      <w:pPr>
        <w:numPr>
          <w:ilvl w:val="0"/>
          <w:numId w:val="3"/>
        </w:numPr>
      </w:pPr>
      <w:r>
        <w:rPr/>
        <w:t xml:space="preserve">Мисюк М. Н. Основы медицинских знаний и здорового образа жизни. 2015 .</w:t>
      </w:r>
    </w:p>
    <w:p>
      <w:pPr>
        <w:numPr>
          <w:ilvl w:val="0"/>
          <w:numId w:val="3"/>
        </w:numPr>
      </w:pPr>
      <w:hyperlink r:id="rId7" w:history="1">
        <w:r>
          <w:rPr/>
          <w:t xml:space="preserve">https://studme.org/1584072027375/meditsina/osnovy_meditsinskih_znaniy_i_zdorovogo_obraza_zhizni</w:t>
        </w:r>
      </w:hyperlink>
    </w:p>
    <w:p>
      <w:pPr>
        <w:numPr>
          <w:ilvl w:val="0"/>
          <w:numId w:val="3"/>
        </w:numPr>
      </w:pPr>
      <w:r>
        <w:rPr/>
        <w:t xml:space="preserve">Низкодубова С. В. Основы медицинских знаний. Учебное пособие. Томск, 2003</w:t>
      </w:r>
    </w:p>
    <w:p>
      <w:pPr>
        <w:numPr>
          <w:ilvl w:val="0"/>
          <w:numId w:val="3"/>
        </w:numPr>
      </w:pPr>
      <w:hyperlink r:id="rId8" w:history="1">
        <w:r>
          <w:rPr/>
          <w:t xml:space="preserve">https://www.tspu.edu.ru/oldfiles/libserv/files/Nizkodubova_osnovi_med_znanii.pdf</w:t>
        </w:r>
      </w:hyperlink>
    </w:p>
    <w:p>
      <w:pPr>
        <w:numPr>
          <w:ilvl w:val="0"/>
          <w:numId w:val="3"/>
        </w:numPr>
      </w:pPr>
      <w:r>
        <w:rPr/>
        <w:t xml:space="preserve">Н. А. Мельникова, Е. А. Шамрова, Н. В. Громова. Основы медицинских знаний и здорового образа жизни. 2007 </w:t>
      </w:r>
      <w:r>
        <w:rPr/>
        <w:t xml:space="preserve">https://медпортал.com/valeologiya_738/osnovyi-meditsinskih-znaniy-zdorovogo-obraza348.html</w:t>
      </w:r>
    </w:p>
    <w:p>
      <w:pPr>
        <w:numPr>
          <w:ilvl w:val="0"/>
          <w:numId w:val="3"/>
        </w:numPr>
      </w:pPr>
      <w:r>
        <w:rPr/>
        <w:t xml:space="preserve">Основы МЕДИЦИНСКИХ ЗНАНИЙ И ЗДОРОВОГО ОБРАЗА ЖИЗНИ. Учебное пособие. Арзамас АГПИ – 2009 </w:t>
      </w:r>
      <w:hyperlink r:id="rId9" w:history="1">
        <w:r>
          <w:rPr/>
          <w:t xml:space="preserve">https://uchebnik-online.net/book/517-osnovy-medicinskix-znanij-i-zdorovogo-obraza-zhizni-uchebnoe-posobie-gorshkov-yui/1-soderzhanie.html</w:t>
        </w:r>
      </w:hyperlink>
    </w:p>
    <w:p>
      <w:pPr>
        <w:numPr>
          <w:ilvl w:val="0"/>
          <w:numId w:val="3"/>
        </w:numPr>
      </w:pPr>
      <w:r>
        <w:rPr/>
        <w:t xml:space="preserve">Сычев Ю. Н. Безопасность жизнедеятельности в чрезвычайных ситуациях [Электронный ресурс] : учеб. пособие / Ю. Н. Сычев. – Москва : Финансы и статистика, 2014. – Режим доступа: http://www.studentlibrary.ru           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</w:t>
      </w:r>
      <w:r>
        <w:rPr>
          <w:b w:val="1"/>
          <w:bCs w:val="1"/>
        </w:rPr>
        <w:t xml:space="preserve">Первая (доврачебная) помощь пострадавшему</w:t>
      </w:r>
      <w:r>
        <w:rPr/>
        <w:t xml:space="preserve">» для обучающихся по направлению 44.03.05 Педагогическое образование (с двумя профилями подготовки) Профили: Безопасность жизнедеятельности и физическая культура размещена на Образовательном портале ПетрГУ по адресу </w:t>
      </w:r>
      <w:hyperlink r:id="rId10" w:history="1">
        <w:r>
          <w:rPr/>
          <w:t xml:space="preserve">https://edu.petrsu.ru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58382E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144E115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6CEB9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C167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udme.org/1584072027375/meditsina/osnovy_meditsinskih_znaniy_i_zdorovogo_obraza_zhizni" TargetMode="External"/><Relationship Id="rId8" Type="http://schemas.openxmlformats.org/officeDocument/2006/relationships/hyperlink" Target="https://www.tspu.edu.ru/oldfiles/libserv/files/Nizkodubova_osnovi_med_znanii.pdf" TargetMode="External"/><Relationship Id="rId9" Type="http://schemas.openxmlformats.org/officeDocument/2006/relationships/hyperlink" Target="https://uchebnik-online.net/book/517-osnovy-medicinskix-znanij-i-zdorovogo-obraza-zhizni-uchebnoe-posobie-gorshkov-yui/1-soderzhanie.html" TargetMode="External"/><Relationship Id="rId10" Type="http://schemas.openxmlformats.org/officeDocument/2006/relationships/hyperlink" Target="https://edu.petrs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2026-04-23T18:58:55+03:00</dcterms:created>
  <dcterms:modified xsi:type="dcterms:W3CDTF">2026-04-23T18:58:55+03:00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