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изобразительного искусства и дизайна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ДЕКОРАТИВНО-ПРИКЛАДНОЕ ТВОРЧЕСТВО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«Технологическое образование и дополнительное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«Технологическое образование и дополнительное образование»).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Яковлева Анастасия Викторовна, старший преподаватель, кафедра технологии, изобразительного искусства и дизайна; Птицына Елена Викторовна, доцент, кафедра технологии, изобразительного искусства и дизайна; доцент, кафедра психологии; доцент, кафедра теории и методики общего и профессионального образования, кандидат педагогических наук, доцент; Тимофеева Елена Николаевна, старший преподаватель, кафедра технологии, изобразительного искусства и дизайна; преподаватель, Экспозиционно-образовательный центр; научный руководитель, Молодежная лаборатория "Технология, искусство, дизайн"; Власова Ирина Анатольевна, доцент, кафедра технологии, изобразительного искусства и дизайна; руководитель, Экспозиционно-образовательный центр; руководитель лаборатории, Молодежная лаборатория "Технология, искусство, дизайн", кандидат педагогических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Технология</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Технология</w:t>
            </w:r>
          </w:p>
          <w:p/>
          <w:p>
            <w:pPr/>
            <w:r>
              <w:rPr/>
              <w:t xml:space="preserve">ПК-1.2 Умение организовывать индивидуальную и совместную учебно-проектную деятельность обучающихся в предметной области Технология</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Технология</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дополнительном образовании</w:t>
            </w:r>
          </w:p>
        </w:tc>
        <w:tc>
          <w:tcPr>
            <w:tcW w:w="3100" w:type="dxa"/>
            <w:noWrap/>
          </w:tcPr>
          <w:p>
            <w:pPr/>
            <w:r>
              <w:rPr/>
              <w:t xml:space="preserve">ПК-2.1 Знание способов организации индивидуальной и совместной учебно-проектной деятельности обучающихся в дополнительном образовании</w:t>
            </w:r>
          </w:p>
          <w:p/>
          <w:p>
            <w:pPr/>
            <w:r>
              <w:rPr/>
              <w:t xml:space="preserve">ПК-2.2 Уметь организовывать индивидуальную и совместную учебно-проектной деятельность обучающихся в дополнительном образовании</w:t>
            </w:r>
          </w:p>
          <w:p/>
          <w:p>
            <w:pPr/>
            <w:r>
              <w:rPr/>
              <w:t xml:space="preserve">ПК-2.3 Владеть навыками организации индивидуальной и совместной учебно-проектной деятельности обучающихся в дополнительном образовании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выполнять художественную обработку материалов при создании изделий индивидуального и интерьерного значения</w:t>
            </w:r>
          </w:p>
        </w:tc>
        <w:tc>
          <w:tcPr>
            <w:tcW w:w="3100" w:type="dxa"/>
            <w:noWrap/>
          </w:tcPr>
          <w:p>
            <w:pPr/>
            <w:r>
              <w:rPr/>
              <w:t xml:space="preserve">ПК-3.1 Знание способов художественной обработки материалов при создании изделий индивидуального и интерьерного значения </w:t>
            </w:r>
          </w:p>
          <w:p/>
          <w:p>
            <w:pPr/>
            <w:r>
              <w:rPr/>
              <w:t xml:space="preserve">ПК-3.2 Уметь выполнять художественную обработку материалов при создании изделий индивидуального и интерьерного значения</w:t>
            </w:r>
          </w:p>
          <w:p/>
          <w:p>
            <w:pPr/>
            <w:r>
              <w:rPr/>
              <w:t xml:space="preserve">ПК-3.3 Владеть навыками выполнения художественной обработки материалов при создании изделий индивидуального и интерьерного значения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Декоративно-прикладное творчество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1, 2, 3, 4, 5, 6, 7, 8, 9,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Технологическая практика, Основы теории декоративно-прикладного искусства, Обработка текстильных материалов, Технология обработки ткани и материаловедение.</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18 зач. ед. или 648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648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338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338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с оценкой, 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310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Художественный фелтинг</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 с оценкой.</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Пейчворк - лоскутное шитьё</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Кружевоплетение - 3</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Кружевоплетение - 4</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Зачет;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зачет с оценкой.</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Мозаика (5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Проект; Творческое задание; 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Народная кукла (6 семестр)</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Проект; Творческое задание; 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Батик и набойка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Золотное шитьё</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Керамика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Керамика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648</w:t>
            </w:r>
          </w:p>
        </w:tc>
        <w:tc>
          <w:tcPr>
            <w:noWrap/>
          </w:tcPr>
          <w:p>
            <w:pPr>
              <w:jc w:val="left"/>
              <w:ind w:left="0" w:right="0" w:firstLine="0" w:hanging="0"/>
            </w:pPr>
            <w:r>
              <w:rPr/>
              <w:t xml:space="preserve">0</w:t>
            </w:r>
          </w:p>
        </w:tc>
        <w:tc>
          <w:tcPr>
            <w:noWrap/>
          </w:tcPr>
          <w:p>
            <w:pPr>
              <w:jc w:val="left"/>
              <w:ind w:left="0" w:right="0" w:firstLine="0" w:hanging="0"/>
            </w:pPr>
            <w:r>
              <w:rPr/>
              <w:t xml:space="preserve">338</w:t>
            </w:r>
          </w:p>
        </w:tc>
        <w:tc>
          <w:tcPr>
            <w:noWrap/>
          </w:tcPr>
          <w:p>
            <w:pPr>
              <w:jc w:val="left"/>
              <w:ind w:left="0" w:right="0" w:firstLine="0" w:hanging="0"/>
            </w:pPr>
            <w:r>
              <w:rPr/>
              <w:t xml:space="preserve">0</w:t>
            </w:r>
          </w:p>
        </w:tc>
        <w:tc>
          <w:tcPr>
            <w:noWrap/>
          </w:tcPr>
          <w:p>
            <w:pPr>
              <w:jc w:val="left"/>
              <w:ind w:left="0" w:right="0" w:firstLine="0" w:hanging="0"/>
            </w:pPr>
            <w:r>
              <w:rPr/>
              <w:t xml:space="preserve">310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и современность художественой обработки шерсти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Инструменты, материалы, оборудование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Изучение техники сухого игольного валяния, эскизирование, подбор колорита и материалов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Художественные возможности шерсти, войлока, фетра. Создание объемной тематической игрушки в смешанной технике.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Создание тематического головного убора из шерсти. Валяние по мокрому, элементы шерстяной акварели.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Изучение плоского фактурного валяния, смешение техник, изучение особенностей валяния по мокрому с добавлением тканей и волокон, по теме: Нуно-фелтинг.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Русские народные традиции в декорировании изделия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Вводное занятие. История лоскутного шитья. Инструменты и материалы. Правила безопасности.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Цвет. Цветовые сочетания. Шаблоны. Раскрой лоскутков.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Цветовые сочетания. Техника «квадрат». Изготовление изделия в технике «квадрат»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Орнамент. Техника «треугольник». Виды орнаментов. Изготовление изделия в технике «треугольник».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Техника «Полоска». Изготовление изделия в технике «полоска».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 Изготовление традиционного узора «Колодец»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Узоры, собираемые по спирали. Свободная техника. Изготовление изделия со спиральным узором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Аппликация. Способы выполнения. Выполнение аппликации.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История кружевоплетения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Инструменты, материалы, оборудование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Сколок: изготовление, прикрепление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Намотка ниток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Основные приемы кружевоплетения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Основные элементы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Численное кружево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Мотив Розетка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Мотив Цветок</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Мотив Репей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Мозайка из текстильных материалов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Мозайка из стекла (плитки)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Мозайка из дерева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Желанница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Кукла «Богатство»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Текстильная кукла в традиционном народном костюме (на основе закрутки)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Вводная часть. История росписи и набойки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Материалы и инструменты, используемые в росписи ткани.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7.3</w:t>
            </w:r>
          </w:p>
        </w:tc>
        <w:tc>
          <w:tcPr>
            <w:noWrap/>
          </w:tcPr>
          <w:p>
            <w:pPr>
              <w:jc w:val="left"/>
              <w:ind w:left="0" w:right="0" w:firstLine="0" w:hanging="0"/>
            </w:pPr>
            <w:r>
              <w:rPr/>
              <w:t xml:space="preserve">Холодный батик. Инструменты и материалы. Эффекты холодного батика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7.4</w:t>
            </w:r>
          </w:p>
        </w:tc>
        <w:tc>
          <w:tcPr>
            <w:noWrap/>
          </w:tcPr>
          <w:p>
            <w:pPr>
              <w:jc w:val="left"/>
              <w:ind w:left="0" w:right="0" w:firstLine="0" w:hanging="0"/>
            </w:pPr>
            <w:r>
              <w:rPr/>
              <w:t xml:space="preserve">Узелковый батик</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7.5</w:t>
            </w:r>
          </w:p>
        </w:tc>
        <w:tc>
          <w:tcPr>
            <w:noWrap/>
          </w:tcPr>
          <w:p>
            <w:pPr>
              <w:jc w:val="left"/>
              <w:ind w:left="0" w:right="0" w:firstLine="0" w:hanging="0"/>
            </w:pPr>
            <w:r>
              <w:rPr/>
              <w:t xml:space="preserve">Свободная роспись</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7.6</w:t>
            </w:r>
          </w:p>
        </w:tc>
        <w:tc>
          <w:tcPr>
            <w:noWrap/>
          </w:tcPr>
          <w:p>
            <w:pPr>
              <w:jc w:val="left"/>
              <w:ind w:left="0" w:right="0" w:firstLine="0" w:hanging="0"/>
            </w:pPr>
            <w:r>
              <w:rPr/>
              <w:t xml:space="preserve">Традиционная русская техника росписи ткани «Набойка».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Вводное организационное  занятие. Правила техники  безопасности труда. Инструменты и  материалы.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История возникновения  и развития «золотного»  шитья и вышивальных промыслов.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Применение вышивки в оформлении  интерьера, в отделке современных  швейных изделий.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8.4</w:t>
            </w:r>
          </w:p>
        </w:tc>
        <w:tc>
          <w:tcPr>
            <w:noWrap/>
          </w:tcPr>
          <w:p>
            <w:pPr>
              <w:jc w:val="left"/>
              <w:ind w:left="0" w:right="0" w:firstLine="0" w:hanging="0"/>
            </w:pPr>
            <w:r>
              <w:rPr/>
              <w:t xml:space="preserve">Виды швов технические приемы  «золотного» шитья.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Изучение истории керамических промыслов России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Разработка эскиза изразца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Стилизация растительного орнамента в круге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Создание эскизов народной глиняной игрушки, лепка народной игрушки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10.2</w:t>
            </w:r>
          </w:p>
        </w:tc>
        <w:tc>
          <w:tcPr>
            <w:noWrap/>
          </w:tcPr>
          <w:p>
            <w:pPr>
              <w:jc w:val="left"/>
              <w:ind w:left="0" w:right="0" w:firstLine="0" w:hanging="0"/>
            </w:pPr>
            <w:r>
              <w:rPr/>
              <w:t xml:space="preserve">Создание эскиза сосуда на основе первобытной ямочной керамики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10.3</w:t>
            </w:r>
          </w:p>
        </w:tc>
        <w:tc>
          <w:tcPr>
            <w:noWrap/>
          </w:tcPr>
          <w:p>
            <w:pPr>
              <w:jc w:val="left"/>
              <w:ind w:left="0" w:right="0" w:firstLine="0" w:hanging="0"/>
            </w:pPr>
            <w:r>
              <w:rPr/>
              <w:t xml:space="preserve">Основы гончарной керамики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10.4</w:t>
            </w:r>
          </w:p>
        </w:tc>
        <w:tc>
          <w:tcPr>
            <w:noWrap/>
          </w:tcPr>
          <w:p>
            <w:pPr>
              <w:jc w:val="left"/>
              <w:ind w:left="0" w:right="0" w:firstLine="0" w:hanging="0"/>
            </w:pPr>
            <w:r>
              <w:rPr/>
              <w:t xml:space="preserve">Основы декорирования, ангобирования и глазурования</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эскизов для практических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Узоры, собираемые по спирали. Свободная техника. Изготовление изделия со спиральным узором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Аппликация. Способы выполнения. Выполнение аппликации.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Техника «квадрат». Изготовление изделия в технике «квадрат»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Изготовление изделия в технике «треугольник».</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Изготовление традиционного узора «Колодец»</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Изготовление изделия в технике «полоска».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Плетение тесемок численного кружева</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Плетение мотива Розетка</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Плетение мотива Цветок</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Плетение мотива Репей</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эскизов для практических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Текстильная кукла в традиционном народном костюме (на основе закрутки)</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Холодный батик. Композиционный рисунок</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Узелковый батик</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Свободная роспись</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Традиционная набойка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Изготовление итоговой работы в технике  «золотного» шитья.</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изразец, подготовка глины, лепка, декор ангобами, глазурями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растительная стилизация в круге, подготовка глины, раскатка пласта, декорирование ангобами, сграффито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подготовка дизайн проектов по теме изразец, тарелка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лепка сосуда первобытной ямочной керамики, отработка декорирования стеком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центровка глины на гончарном круге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На лекциях рассматриваются основные теоретические разделы курса, обозначаются темы и вопросы, которые требуют самостоятельного изучения и последующего обсуждения на практических занятиях.</w:t>
      </w:r>
    </w:p>
    <w:p>
      <w:pPr/>
      <w:r>
        <w:rPr/>
        <w:t xml:space="preserve">На практических занятиях закрепляется лекционный материал, и рассматриваются частные вопросы тематических разделов. Подготовка к практическим занятиям осуществляется в рамках запланированной самостоятельной работы. Основными образовательными технологиями являются проблемное обучение и разбор практических заданий. При этом используется как индивидуальная работа обучающихся, так и обсуждение в группах, что способствует развитию у них самостоятельности и коммуникативных умений.</w:t>
      </w:r>
    </w:p>
    <w:p>
      <w:pPr/>
      <w:r>
        <w:rPr/>
        <w:t xml:space="preserve">Программа ориентирована на ведущую роль самостоятельной работы. Самостоятельная работа состоит в подготовке к практическим занятиям и промежуточной аттестации. Тематика самостоятельной работы включает все вопросы, которые необходимо подготовить к практическим занятиям и зачёту. При выполнении самостоятельной работы обучающиеся используют источники, приведенные в списке рекомендуемой литературы и Интернет-источники. При организации этого вида учебной деятельности используются следующие информационно-коммуникационные образовательные технологии:</w:t>
      </w:r>
    </w:p>
    <w:p>
      <w:pPr/>
      <w:r>
        <w:rPr/>
        <w:t xml:space="preserve">А) технология систематизации полученной информации – работа с конспектами лекций для подготовки к практическим занятиям.</w:t>
      </w:r>
    </w:p>
    <w:p>
      <w:pPr/>
      <w:r>
        <w:rPr/>
        <w:t xml:space="preserve">Б) технология поиска и сбора новой информации – работа на компьютере с интернет ресурсами для поиска информации в электронных библиотеках, работа с учебной, справочной и научной литературой с целью подготовки к практическим занятиям.</w:t>
      </w:r>
    </w:p>
    <w:p>
      <w:pPr/>
      <w:r>
        <w:rPr/>
        <w:t xml:space="preserve">В) технология анализа и представления новой информации – подготовка к творческому заданию.</w:t>
      </w:r>
    </w:p>
    <w:p>
      <w:pPr/>
      <w:r>
        <w:rPr/>
        <w:t xml:space="preserve">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в сочетании с внеаудиторной работой. Внеаудиторная работа проводится в виде работы в научной библиотеке ПетрГУ,посещение музеев, выставок, мастер-классов.</w:t>
      </w:r>
    </w:p>
    <w:p>
      <w:pPr/>
      <w:r>
        <w:rPr/>
        <w:t xml:space="preserve">в ходе изучения курса предусмотрены:</w:t>
      </w:r>
    </w:p>
    <w:p>
      <w:pPr/>
      <w:r>
        <w:rPr/>
        <w:t xml:space="preserve">теоретические и практические занятия,</w:t>
      </w:r>
    </w:p>
    <w:p>
      <w:pPr/>
      <w:r>
        <w:rPr/>
        <w:t xml:space="preserve">интерактивные лекции Русского музея,</w:t>
      </w:r>
    </w:p>
    <w:p>
      <w:pPr/>
      <w:r>
        <w:rPr/>
        <w:t xml:space="preserve">посещение музеев,</w:t>
      </w:r>
    </w:p>
    <w:p>
      <w:pPr/>
      <w:r>
        <w:rPr/>
        <w:t xml:space="preserve">посещение выставок,</w:t>
      </w:r>
    </w:p>
    <w:p>
      <w:pPr/>
      <w:r>
        <w:rPr/>
        <w:t xml:space="preserve">посещение творческой "Мастерской ИВ"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просмотр (обход); творческое задание; проект; тест.</w:t>
      </w:r>
    </w:p>
    <w:p>
      <w:pPr/>
      <w:r>
        <w:rPr/>
        <w:t xml:space="preserve">Оценочные средства для текущего контроля.</w:t>
      </w:r>
    </w:p>
    <w:p>
      <w:pPr/>
      <w:r>
        <w:rPr/>
        <w:t xml:space="preserve">Просмотр (обход)</w:t>
      </w:r>
    </w:p>
    <w:p>
      <w:pPr/>
      <w:r>
        <w:rPr>
          <w:b w:val="1"/>
          <w:bCs w:val="1"/>
        </w:rPr>
        <w:t xml:space="preserve">Оценочное средство 1: Просмотр (обход) </w:t>
      </w:r>
    </w:p>
    <w:p>
      <w:pPr/>
      <w:r>
        <w:rPr/>
        <w:t xml:space="preserve"> </w:t>
      </w:r>
    </w:p>
    <w:p>
      <w:pPr/>
      <w:r>
        <w:rPr/>
        <w:t xml:space="preserve">В 3 семестре студентам предлагается выбрать из 20 вариантов тесемок численного кружева разной сложности выбрать 5 и самостоятельно сплести. Длина каждой тесьмы должна быть 150 см</w:t>
      </w:r>
    </w:p>
    <w:p>
      <w:pPr/>
      <w:r>
        <w:rPr/>
        <w:t xml:space="preserve"> </w:t>
      </w:r>
    </w:p>
    <w:p>
      <w:pPr/>
      <w:r>
        <w:rPr>
          <w:b w:val="1"/>
          <w:bCs w:val="1"/>
        </w:rPr>
        <w:t xml:space="preserve">Критерии оценивания тесемок (зачтено, не зачтено):</w:t>
      </w:r>
    </w:p>
    <w:p>
      <w:pPr>
        <w:numPr>
          <w:ilvl w:val="0"/>
          <w:numId w:val="1"/>
        </w:numPr>
      </w:pPr>
      <w:r>
        <w:rPr/>
        <w:t xml:space="preserve">правильно рассчитано количество пар (проверочное число указано на сколке),</w:t>
      </w:r>
    </w:p>
    <w:p>
      <w:pPr>
        <w:numPr>
          <w:ilvl w:val="0"/>
          <w:numId w:val="1"/>
        </w:numPr>
      </w:pPr>
      <w:r>
        <w:rPr/>
        <w:t xml:space="preserve">нитки подобраны по сочетанию цвета и расположены в изделии с соответствии с ритмом тесьмы,</w:t>
      </w:r>
    </w:p>
    <w:p>
      <w:pPr>
        <w:numPr>
          <w:ilvl w:val="0"/>
          <w:numId w:val="1"/>
        </w:numPr>
      </w:pPr>
      <w:r>
        <w:rPr/>
        <w:t xml:space="preserve">правильно определена линия заплета,</w:t>
      </w:r>
    </w:p>
    <w:p>
      <w:pPr>
        <w:numPr>
          <w:ilvl w:val="0"/>
          <w:numId w:val="1"/>
        </w:numPr>
      </w:pPr>
      <w:r>
        <w:rPr/>
        <w:t xml:space="preserve">длина тесьмы 150 см,</w:t>
      </w:r>
    </w:p>
    <w:p>
      <w:pPr>
        <w:numPr>
          <w:ilvl w:val="0"/>
          <w:numId w:val="1"/>
        </w:numPr>
      </w:pPr>
      <w:r>
        <w:rPr/>
        <w:t xml:space="preserve">ширина тесьмы соответствует ширине сколка, процент усадки находится в пределах погрешности,</w:t>
      </w:r>
    </w:p>
    <w:p>
      <w:pPr>
        <w:numPr>
          <w:ilvl w:val="0"/>
          <w:numId w:val="1"/>
        </w:numPr>
      </w:pPr>
      <w:r>
        <w:rPr/>
        <w:t xml:space="preserve">изделия чистые, не имеют потертостей, не требуют стирки, прошли влажно-тепловую обработку,</w:t>
      </w:r>
    </w:p>
    <w:p>
      <w:pPr>
        <w:numPr>
          <w:ilvl w:val="0"/>
          <w:numId w:val="1"/>
        </w:numPr>
      </w:pPr>
      <w:r>
        <w:rPr/>
        <w:t xml:space="preserve">изделия маркированы и упакованы в бумажные пакеты или картонные коробки.</w:t>
      </w:r>
    </w:p>
    <w:p/>
    <w:p>
      <w:pPr/>
      <w:r>
        <w:rPr/>
        <w:t xml:space="preserve">Творческое задание</w:t>
      </w:r>
    </w:p>
    <w:p>
      <w:pPr/>
      <w:r>
        <w:rPr>
          <w:b w:val="1"/>
          <w:bCs w:val="1"/>
          <w:i w:val="1"/>
          <w:iCs w:val="1"/>
        </w:rPr>
        <w:t xml:space="preserve">Оценочное средство 1. Творческое задание.</w:t>
      </w:r>
    </w:p>
    <w:p>
      <w:pPr/>
      <w:r>
        <w:rPr/>
        <w:t xml:space="preserve">Тема «Волшебство текстильной куклы. Узелковые куклы».</w:t>
      </w:r>
    </w:p>
    <w:p>
      <w:pPr/>
      <w:r>
        <w:rPr/>
        <w:t xml:space="preserve">Придумать и изготовить простую узелковую куклу.</w:t>
      </w:r>
    </w:p>
    <w:p>
      <w:pPr/>
      <w:r>
        <w:rPr/>
        <w:t xml:space="preserve">Тема «Куклы обереги».</w:t>
      </w:r>
    </w:p>
    <w:p>
      <w:pPr/>
      <w:r>
        <w:rPr/>
        <w:t xml:space="preserve">Найти информацию о кукле обереге и изготовить ее, рассказать особенности ее изготовления (мастер-класс).</w:t>
      </w:r>
    </w:p>
    <w:p>
      <w:pPr/>
      <w:r>
        <w:rPr/>
        <w:t xml:space="preserve">Тема «Игровые текстильные куклы».</w:t>
      </w:r>
    </w:p>
    <w:p>
      <w:pPr/>
      <w:r>
        <w:rPr/>
        <w:t xml:space="preserve">Найти информацию об игровой кукле и изготовить ее, рассказать особенности ее изготовления (мастер-класс).</w:t>
      </w:r>
    </w:p>
    <w:p>
      <w:pPr/>
      <w:r>
        <w:rPr/>
        <w:t xml:space="preserve">Тема «Текстильные куклы скрутки/столбушки».</w:t>
      </w:r>
    </w:p>
    <w:p>
      <w:pPr/>
      <w:r>
        <w:rPr/>
        <w:t xml:space="preserve">Найти информацию о кукле скрутке/столбушке и изготовить ее, рассказать особенности ее изготовления (мастер-класс).</w:t>
      </w:r>
    </w:p>
    <w:p>
      <w:pPr/>
      <w:r>
        <w:rPr>
          <w:b w:val="1"/>
          <w:bCs w:val="1"/>
          <w:i w:val="1"/>
          <w:iCs w:val="1"/>
        </w:rPr>
        <w:t xml:space="preserve"> </w:t>
      </w:r>
    </w:p>
    <w:p>
      <w:pPr/>
      <w:r>
        <w:rPr>
          <w:b w:val="1"/>
          <w:bCs w:val="1"/>
          <w:i w:val="1"/>
          <w:iCs w:val="1"/>
        </w:rPr>
        <w:t xml:space="preserve">Критерии оценивания:</w:t>
      </w:r>
    </w:p>
    <w:p>
      <w:pPr/>
      <w:r>
        <w:rPr/>
        <w:t xml:space="preserve">Оценка </w:t>
      </w:r>
      <w:r>
        <w:rPr>
          <w:b w:val="1"/>
          <w:bCs w:val="1"/>
        </w:rPr>
        <w:t xml:space="preserve">«отлично»</w:t>
      </w:r>
      <w:r>
        <w:rPr/>
        <w:t xml:space="preserve"> выставляется, если задание выполнено студентом в полном объеме, выступавший легко ориентируется в материале, полно и аргументировано отвечает на вопросы; объект труда выполнен на хорошем технологическом и эстетическом уровне.</w:t>
      </w:r>
    </w:p>
    <w:p>
      <w:pPr/>
      <w:r>
        <w:rPr/>
        <w:t xml:space="preserve">Оценка </w:t>
      </w:r>
      <w:r>
        <w:rPr>
          <w:b w:val="1"/>
          <w:bCs w:val="1"/>
        </w:rPr>
        <w:t xml:space="preserve">«хорошо»</w:t>
      </w:r>
      <w:r>
        <w:rPr/>
        <w:t xml:space="preserve"> задание выполнено в полном объеме, но студент испытывал некоторые затруднения в ответах, объект труда выполнен на хорошем технологическом и эстетическом уровне, с некоторыми ошибками.</w:t>
      </w:r>
    </w:p>
    <w:p>
      <w:pPr/>
      <w:r>
        <w:rPr/>
        <w:t xml:space="preserve">Оценка </w:t>
      </w:r>
      <w:r>
        <w:rPr>
          <w:b w:val="1"/>
          <w:bCs w:val="1"/>
        </w:rPr>
        <w:t xml:space="preserve">«удовлетворительно»</w:t>
      </w:r>
      <w:r>
        <w:rPr>
          <w:b w:val="1"/>
          <w:bCs w:val="1"/>
        </w:rPr>
        <w:t xml:space="preserve"> </w:t>
      </w:r>
      <w:r>
        <w:rPr/>
        <w:t xml:space="preserve">выставляется, если студент испытывал трудности в подборе материала, не мог ответить на вопросы; объект труда выполнен на недостаточном уровне.</w:t>
      </w:r>
    </w:p>
    <w:p>
      <w:pPr/>
      <w:r>
        <w:rPr/>
        <w:t xml:space="preserve">Оценка </w:t>
      </w:r>
      <w:r>
        <w:rPr>
          <w:b w:val="1"/>
          <w:bCs w:val="1"/>
        </w:rPr>
        <w:t xml:space="preserve">«неудовлетворительно»</w:t>
      </w:r>
      <w:r>
        <w:rPr/>
        <w:t xml:space="preserve"> выставляется, студент не выполнил задание.</w:t>
      </w:r>
    </w:p>
    <w:p>
      <w:pPr/>
      <w:r>
        <w:rPr/>
        <w:t xml:space="preserve"> </w:t>
      </w:r>
    </w:p>
    <w:p/>
    <w:p>
      <w:pPr/>
      <w:r>
        <w:rPr/>
        <w:t xml:space="preserve">Проект</w:t>
      </w:r>
    </w:p>
    <w:p>
      <w:pPr/>
      <w:r>
        <w:rPr>
          <w:b w:val="1"/>
          <w:bCs w:val="1"/>
          <w:i w:val="1"/>
          <w:iCs w:val="1"/>
        </w:rPr>
        <w:t xml:space="preserve">Оценочное средство 2. Творческий проект.</w:t>
      </w:r>
    </w:p>
    <w:p>
      <w:pPr/>
      <w:r>
        <w:rPr/>
        <w:t xml:space="preserve">Тема «Текстильная кукла в традиционном народном костюме»</w:t>
      </w:r>
    </w:p>
    <w:p>
      <w:pPr/>
      <w:r>
        <w:rPr/>
        <w:t xml:space="preserve">Кукла в женском праздничном костюме Олонецкой губернии (середина Х</w:t>
      </w:r>
      <w:r>
        <w:rPr/>
        <w:t xml:space="preserve">I</w:t>
      </w:r>
      <w:r>
        <w:rPr/>
        <w:t xml:space="preserve">Х в.).</w:t>
      </w:r>
    </w:p>
    <w:p>
      <w:pPr/>
      <w:r>
        <w:rPr/>
        <w:t xml:space="preserve">Кукла в традиционном пудожском костюме (начало ХХ в.).</w:t>
      </w:r>
    </w:p>
    <w:p>
      <w:pPr/>
      <w:r>
        <w:rPr/>
        <w:t xml:space="preserve">Кукла в традиционном женском костюме (Заонежье, начало ХХ в.).</w:t>
      </w:r>
    </w:p>
    <w:p>
      <w:pPr/>
      <w:r>
        <w:rPr/>
        <w:t xml:space="preserve">Кукла в Заонежском девичьем костюме (начало ХХ в.).</w:t>
      </w:r>
    </w:p>
    <w:p>
      <w:pPr/>
      <w:r>
        <w:rPr/>
        <w:t xml:space="preserve">Кукла в Поморском костюме (начало ХХ в.).</w:t>
      </w:r>
    </w:p>
    <w:p>
      <w:pPr/>
      <w:r>
        <w:rPr/>
        <w:t xml:space="preserve">Кукла в традиционном вепсском костюме (начало ХХ в.).</w:t>
      </w:r>
    </w:p>
    <w:p>
      <w:pPr/>
      <w:r>
        <w:rPr/>
        <w:t xml:space="preserve">Костюм Южной Карелии (начало ХХ в).</w:t>
      </w:r>
    </w:p>
    <w:p>
      <w:pPr/>
      <w:r>
        <w:rPr>
          <w:b w:val="1"/>
          <w:bCs w:val="1"/>
          <w:i w:val="1"/>
          <w:iCs w:val="1"/>
        </w:rPr>
        <w:t xml:space="preserve"> </w:t>
      </w:r>
    </w:p>
    <w:p>
      <w:pPr/>
      <w:r>
        <w:rPr>
          <w:b w:val="1"/>
          <w:bCs w:val="1"/>
          <w:i w:val="1"/>
          <w:iCs w:val="1"/>
        </w:rPr>
        <w:t xml:space="preserve">Критерии оценивания:</w:t>
      </w:r>
    </w:p>
    <w:p>
      <w:pPr/>
      <w:r>
        <w:rPr/>
        <w:t xml:space="preserve">Оценка </w:t>
      </w:r>
      <w:r>
        <w:rPr>
          <w:b w:val="1"/>
          <w:bCs w:val="1"/>
        </w:rPr>
        <w:t xml:space="preserve">«отлично»</w:t>
      </w:r>
      <w:r>
        <w:rPr/>
        <w:t xml:space="preserve"> выставляется, если задание выполнено студентом в полном объеме, выступавший легко ориентируется в материале, полно и аргументировано отвечает на вопросы; объект труда выполнен на хорошем технологическом и эстетическом уровне.</w:t>
      </w:r>
    </w:p>
    <w:p>
      <w:pPr/>
      <w:r>
        <w:rPr/>
        <w:t xml:space="preserve">Оценка </w:t>
      </w:r>
      <w:r>
        <w:rPr>
          <w:b w:val="1"/>
          <w:bCs w:val="1"/>
        </w:rPr>
        <w:t xml:space="preserve">«хорошо»</w:t>
      </w:r>
      <w:r>
        <w:rPr/>
        <w:t xml:space="preserve"> задание выполнено в полном объеме, но студент испытывал некоторые затруднения в ответах, объект труда выполнен на хорошем технологическом и эстетическом уровне, с некоторыми ошибками.</w:t>
      </w:r>
    </w:p>
    <w:p>
      <w:pPr/>
      <w:r>
        <w:rPr/>
        <w:t xml:space="preserve">Оценка </w:t>
      </w:r>
      <w:r>
        <w:rPr>
          <w:b w:val="1"/>
          <w:bCs w:val="1"/>
        </w:rPr>
        <w:t xml:space="preserve">«удовлетворительно»</w:t>
      </w:r>
      <w:r>
        <w:rPr>
          <w:b w:val="1"/>
          <w:bCs w:val="1"/>
        </w:rPr>
        <w:t xml:space="preserve"> </w:t>
      </w:r>
      <w:r>
        <w:rPr/>
        <w:t xml:space="preserve">выставляется, если студент испытывал трудности в подборе материала, не мог ответить на вопросы; объект труда выполнен на недостаточном уровне.</w:t>
      </w:r>
    </w:p>
    <w:p>
      <w:pPr/>
      <w:r>
        <w:rPr/>
        <w:t xml:space="preserve">Оценка </w:t>
      </w:r>
      <w:r>
        <w:rPr>
          <w:b w:val="1"/>
          <w:bCs w:val="1"/>
        </w:rPr>
        <w:t xml:space="preserve">«неудовлетворительно»</w:t>
      </w:r>
      <w:r>
        <w:rPr/>
        <w:t xml:space="preserve"> выставляется, студент не выполнил задание.</w:t>
      </w:r>
    </w:p>
    <w:p>
      <w:pPr/>
      <w:r>
        <w:rPr/>
        <w:t xml:space="preserve"> </w:t>
      </w:r>
    </w:p>
    <w:p/>
    <w:p>
      <w:pPr/>
      <w:r>
        <w:rPr/>
        <w:t xml:space="preserve">Тест</w:t>
      </w:r>
    </w:p>
    <w:p>
      <w:pPr>
        <w:numPr>
          <w:ilvl w:val="0"/>
          <w:numId w:val="2"/>
        </w:numPr>
      </w:pPr>
      <w:r>
        <w:rPr/>
        <w:t xml:space="preserve">На какие три группы делятся народные куклы</w:t>
      </w:r>
    </w:p>
    <w:p>
      <w:pPr/>
      <w:r>
        <w:rPr/>
        <w:t xml:space="preserve">а) игровые</w:t>
      </w:r>
    </w:p>
    <w:p>
      <w:pPr/>
      <w:r>
        <w:rPr/>
        <w:t xml:space="preserve">б) обрядовые</w:t>
      </w:r>
    </w:p>
    <w:p>
      <w:pPr/>
      <w:r>
        <w:rPr/>
        <w:t xml:space="preserve">в) сувенирные</w:t>
      </w:r>
    </w:p>
    <w:p>
      <w:pPr/>
      <w:r>
        <w:rPr/>
        <w:t xml:space="preserve">г) обереги</w:t>
      </w:r>
    </w:p>
    <w:p>
      <w:pPr>
        <w:numPr>
          <w:ilvl w:val="0"/>
          <w:numId w:val="3"/>
        </w:numPr>
      </w:pPr>
      <w:r>
        <w:rPr/>
        <w:t xml:space="preserve">Первые игрушки изготавливали:</w:t>
      </w:r>
    </w:p>
    <w:p>
      <w:pPr/>
      <w:r>
        <w:rPr/>
        <w:t xml:space="preserve">а) из камня;</w:t>
      </w:r>
    </w:p>
    <w:p>
      <w:pPr/>
      <w:r>
        <w:rPr/>
        <w:t xml:space="preserve">б) из металла;</w:t>
      </w:r>
    </w:p>
    <w:p>
      <w:pPr/>
      <w:r>
        <w:rPr/>
        <w:t xml:space="preserve">в) из пластмассы;</w:t>
      </w:r>
    </w:p>
    <w:p>
      <w:pPr/>
      <w:r>
        <w:rPr/>
        <w:t xml:space="preserve">г) из дерева.</w:t>
      </w:r>
    </w:p>
    <w:p>
      <w:pPr>
        <w:numPr>
          <w:ilvl w:val="0"/>
          <w:numId w:val="4"/>
        </w:numPr>
      </w:pPr>
      <w:r>
        <w:rPr/>
        <w:t xml:space="preserve">У русской тряпичной куклы лицо не оформляли, так как:</w:t>
      </w:r>
    </w:p>
    <w:p>
      <w:pPr/>
      <w:r>
        <w:rPr/>
        <w:t xml:space="preserve">а) в крестьянской семье не было карандашей;</w:t>
      </w:r>
    </w:p>
    <w:p>
      <w:pPr/>
      <w:r>
        <w:rPr/>
        <w:t xml:space="preserve">б) не умели хорошо рисовать;</w:t>
      </w:r>
    </w:p>
    <w:p>
      <w:pPr/>
      <w:r>
        <w:rPr/>
        <w:t xml:space="preserve">в) куклы без лица считались оберегами.</w:t>
      </w:r>
    </w:p>
    <w:p>
      <w:pPr>
        <w:numPr>
          <w:ilvl w:val="0"/>
          <w:numId w:val="5"/>
        </w:numPr>
      </w:pPr>
      <w:r>
        <w:rPr/>
        <w:t xml:space="preserve">Многие тряпичные куклы изготавливались:</w:t>
      </w:r>
    </w:p>
    <w:p>
      <w:pPr/>
      <w:r>
        <w:rPr/>
        <w:t xml:space="preserve">а) несколько месяцев;</w:t>
      </w:r>
    </w:p>
    <w:p>
      <w:pPr/>
      <w:r>
        <w:rPr/>
        <w:t xml:space="preserve">б) несколько недель;</w:t>
      </w:r>
    </w:p>
    <w:p>
      <w:pPr/>
      <w:r>
        <w:rPr/>
        <w:t xml:space="preserve">в) несколько дней;</w:t>
      </w:r>
    </w:p>
    <w:p>
      <w:pPr/>
      <w:r>
        <w:rPr/>
        <w:t xml:space="preserve">г) несколько часов или минут.</w:t>
      </w:r>
    </w:p>
    <w:p>
      <w:pPr>
        <w:numPr>
          <w:ilvl w:val="0"/>
          <w:numId w:val="6"/>
        </w:numPr>
      </w:pPr>
      <w:r>
        <w:rPr/>
        <w:t xml:space="preserve">Материал для изготовления тряпичных кукол в крестьянской семье:</w:t>
      </w:r>
    </w:p>
    <w:p>
      <w:pPr/>
      <w:r>
        <w:rPr/>
        <w:t xml:space="preserve">а) ситец;</w:t>
      </w:r>
    </w:p>
    <w:p>
      <w:pPr/>
      <w:r>
        <w:rPr/>
        <w:t xml:space="preserve">б) шелк;</w:t>
      </w:r>
    </w:p>
    <w:p>
      <w:pPr/>
      <w:r>
        <w:rPr/>
        <w:t xml:space="preserve">в) шифон;</w:t>
      </w:r>
    </w:p>
    <w:p>
      <w:pPr/>
      <w:r>
        <w:rPr/>
        <w:t xml:space="preserve">г) шерсть;</w:t>
      </w:r>
    </w:p>
    <w:p>
      <w:pPr/>
      <w:r>
        <w:rPr/>
        <w:t xml:space="preserve">д) трикотаж.</w:t>
      </w:r>
    </w:p>
    <w:p>
      <w:pPr>
        <w:numPr>
          <w:ilvl w:val="0"/>
          <w:numId w:val="7"/>
        </w:numPr>
      </w:pPr>
      <w:r>
        <w:rPr/>
        <w:t xml:space="preserve">Как называется традиционная народная кукла Карелии.</w:t>
      </w:r>
    </w:p>
    <w:p>
      <w:pPr/>
      <w:r>
        <w:rPr/>
        <w:t xml:space="preserve">Тряпичные куклы из золы (зольники) дарились:</w:t>
      </w:r>
    </w:p>
    <w:p>
      <w:pPr>
        <w:numPr>
          <w:ilvl w:val="0"/>
          <w:numId w:val="8"/>
        </w:numPr>
      </w:pPr>
      <w:r>
        <w:rPr/>
        <w:t xml:space="preserve">Куклу «Масленица» изготавливали:</w:t>
      </w:r>
    </w:p>
    <w:p>
      <w:pPr/>
      <w:r>
        <w:rPr/>
        <w:t xml:space="preserve">а) из ситца;</w:t>
      </w:r>
    </w:p>
    <w:p>
      <w:pPr/>
      <w:r>
        <w:rPr/>
        <w:t xml:space="preserve">б) из соломы;</w:t>
      </w:r>
    </w:p>
    <w:p>
      <w:pPr/>
      <w:r>
        <w:rPr/>
        <w:t xml:space="preserve">в) из веревки;</w:t>
      </w:r>
    </w:p>
    <w:p>
      <w:pPr/>
      <w:r>
        <w:rPr/>
        <w:t xml:space="preserve">г) из лыка (мочала).</w:t>
      </w:r>
    </w:p>
    <w:p>
      <w:pPr>
        <w:numPr>
          <w:ilvl w:val="0"/>
          <w:numId w:val="9"/>
        </w:numPr>
      </w:pPr>
      <w:r>
        <w:rPr/>
        <w:t xml:space="preserve">Кукла «перевертыш» состоит из частей:</w:t>
      </w:r>
    </w:p>
    <w:p>
      <w:pPr/>
      <w:r>
        <w:rPr/>
        <w:t xml:space="preserve">а) две головы, четыре руки, две юбки;</w:t>
      </w:r>
    </w:p>
    <w:p>
      <w:pPr/>
      <w:r>
        <w:rPr/>
        <w:t xml:space="preserve">б) одна голова, две руки, одна юбка;</w:t>
      </w:r>
    </w:p>
    <w:p>
      <w:pPr/>
      <w:r>
        <w:rPr/>
        <w:t xml:space="preserve">в) одна голова, четыре руки, одна юбка.</w:t>
      </w:r>
    </w:p>
    <w:p>
      <w:pPr>
        <w:numPr>
          <w:ilvl w:val="0"/>
          <w:numId w:val="10"/>
        </w:numPr>
      </w:pPr>
      <w:r>
        <w:rPr/>
        <w:t xml:space="preserve">Кукла «богатство» изображала собой:</w:t>
      </w:r>
    </w:p>
    <w:p>
      <w:pPr/>
      <w:r>
        <w:rPr/>
        <w:t xml:space="preserve">а) женщину-крестьянку с детьми;</w:t>
      </w:r>
    </w:p>
    <w:p>
      <w:pPr/>
      <w:r>
        <w:rPr/>
        <w:t xml:space="preserve">б) женщину-крестьянку, работающую в поле, когда не хватает рук;</w:t>
      </w:r>
    </w:p>
    <w:p>
      <w:pPr/>
      <w:r>
        <w:rPr/>
        <w:t xml:space="preserve">в) богатую барышню.</w:t>
      </w:r>
    </w:p>
    <w:p>
      <w:pPr>
        <w:numPr>
          <w:ilvl w:val="0"/>
          <w:numId w:val="11"/>
        </w:numPr>
      </w:pPr>
      <w:r>
        <w:rPr/>
        <w:t xml:space="preserve">Почему в наряде куклы всегда должен был присутствовать красный цвет?</w:t>
      </w:r>
    </w:p>
    <w:p>
      <w:pPr/>
      <w:r>
        <w:rPr/>
        <w:t xml:space="preserve">а) это цвет солнца, тепла, здоровья, радости;</w:t>
      </w:r>
    </w:p>
    <w:p>
      <w:pPr/>
      <w:r>
        <w:rPr/>
        <w:t xml:space="preserve">б) он обладает охранительным действием: оберегает от сглаза;</w:t>
      </w:r>
    </w:p>
    <w:p>
      <w:pPr/>
      <w:r>
        <w:rPr/>
        <w:t xml:space="preserve">в) красивый яркий цвет.</w:t>
      </w:r>
    </w:p>
    <w:p>
      <w:pPr>
        <w:numPr>
          <w:ilvl w:val="0"/>
          <w:numId w:val="12"/>
        </w:numPr>
      </w:pPr>
      <w:r>
        <w:rPr/>
        <w:t xml:space="preserve">Куклу "Неразлучники" дарили:</w:t>
      </w:r>
    </w:p>
    <w:p>
      <w:pPr/>
      <w:r>
        <w:rPr/>
        <w:t xml:space="preserve">а) на день рождения;</w:t>
      </w:r>
    </w:p>
    <w:p>
      <w:pPr/>
      <w:r>
        <w:rPr/>
        <w:t xml:space="preserve">б) на свадьбу как пожелание потомства молодой семье;</w:t>
      </w:r>
    </w:p>
    <w:p>
      <w:pPr/>
      <w:r>
        <w:rPr/>
        <w:t xml:space="preserve">в) на Новый год.</w:t>
      </w:r>
    </w:p>
    <w:p>
      <w:pPr>
        <w:numPr>
          <w:ilvl w:val="0"/>
          <w:numId w:val="13"/>
        </w:numPr>
      </w:pPr>
      <w:r>
        <w:rPr/>
        <w:t xml:space="preserve">Для куклы «сударушка» использовали кичку. Кичка (или кика) - это:</w:t>
      </w:r>
    </w:p>
    <w:p>
      <w:pPr/>
      <w:r>
        <w:rPr/>
        <w:t xml:space="preserve">а) головной убор замужней женщины;</w:t>
      </w:r>
    </w:p>
    <w:p>
      <w:pPr/>
      <w:r>
        <w:rPr/>
        <w:t xml:space="preserve">б) венок для молодой девушки;</w:t>
      </w:r>
    </w:p>
    <w:p>
      <w:pPr/>
      <w:r>
        <w:rPr/>
        <w:t xml:space="preserve">в) фартук;</w:t>
      </w:r>
    </w:p>
    <w:p>
      <w:pPr/>
      <w:r>
        <w:rPr/>
        <w:t xml:space="preserve">г) нижняя юбка.</w:t>
      </w:r>
    </w:p>
    <w:p>
      <w:pPr>
        <w:numPr>
          <w:ilvl w:val="0"/>
          <w:numId w:val="14"/>
        </w:numPr>
      </w:pPr>
      <w:r>
        <w:rPr/>
        <w:t xml:space="preserve">Куклу делали после сбора урожая из самого отборного зерна или крупы и ставили ее к иконам в Красный угол.</w:t>
      </w:r>
    </w:p>
    <w:p>
      <w:pPr>
        <w:numPr>
          <w:ilvl w:val="0"/>
          <w:numId w:val="14"/>
        </w:numPr>
      </w:pPr>
      <w:r>
        <w:rPr/>
        <w:t xml:space="preserve">Кукла, которая была призвана способствовать в домашних делах хозяйке дома.</w:t>
      </w:r>
    </w:p>
    <w:p>
      <w:pPr>
        <w:numPr>
          <w:ilvl w:val="0"/>
          <w:numId w:val="14"/>
        </w:numPr>
      </w:pPr>
      <w:r>
        <w:rPr/>
        <w:t xml:space="preserve">Кукла, которую показывать никому не следовало, если хотели, чтобы желание исполнилось.</w:t>
      </w:r>
    </w:p>
    <w:p>
      <w:pPr>
        <w:numPr>
          <w:ilvl w:val="0"/>
          <w:numId w:val="14"/>
        </w:numPr>
      </w:pPr>
      <w:r>
        <w:rPr/>
        <w:t xml:space="preserve">Этих кукол делали на свадьбу и хранили всю жизнь.</w:t>
      </w:r>
    </w:p>
    <w:p>
      <w:pPr>
        <w:numPr>
          <w:ilvl w:val="0"/>
          <w:numId w:val="14"/>
        </w:numPr>
      </w:pPr>
      <w:r>
        <w:rPr/>
        <w:t xml:space="preserve">Мешочек наполняли древесной золой, определенным способом скручивали и завязывали платок,</w:t>
      </w:r>
      <w:r>
        <w:rPr/>
        <w:t xml:space="preserve">одевали бабушкой.</w:t>
      </w:r>
      <w:r>
        <w:rPr/>
        <w:t xml:space="preserve"> </w:t>
      </w:r>
    </w:p>
    <w:p>
      <w:pPr>
        <w:numPr>
          <w:ilvl w:val="0"/>
          <w:numId w:val="14"/>
        </w:numPr>
      </w:pPr>
      <w:r>
        <w:rPr/>
        <w:t xml:space="preserve">Как назывались маленького размера куклы, закрученные из лоскутков ткани?</w:t>
      </w:r>
    </w:p>
    <w:p>
      <w:pPr>
        <w:numPr>
          <w:ilvl w:val="0"/>
          <w:numId w:val="14"/>
        </w:numPr>
      </w:pPr>
      <w:r>
        <w:rPr/>
        <w:t xml:space="preserve">Кукла молодости, весны и красоты.</w:t>
      </w:r>
    </w:p>
    <w:p>
      <w:pPr>
        <w:numPr>
          <w:ilvl w:val="0"/>
          <w:numId w:val="14"/>
        </w:numPr>
      </w:pPr>
      <w:r>
        <w:rPr/>
        <w:t xml:space="preserve">Целительская кукла, оберегает от болезней и недугов.</w:t>
      </w:r>
    </w:p>
    <w:p>
      <w:pPr>
        <w:numPr>
          <w:ilvl w:val="0"/>
          <w:numId w:val="14"/>
        </w:numPr>
      </w:pPr>
      <w:r>
        <w:rPr/>
        <w:t xml:space="preserve">Куклы-обереги жилища, берегут порядок в доме.</w:t>
      </w:r>
    </w:p>
    <w:p>
      <w:pPr>
        <w:numPr>
          <w:ilvl w:val="0"/>
          <w:numId w:val="14"/>
        </w:numPr>
      </w:pPr>
      <w:r>
        <w:rPr/>
        <w:t xml:space="preserve">Маленькая весенняя кукла, оберег от дурных вестей, помогает поддерживать хорошее настроение.</w:t>
      </w:r>
    </w:p>
    <w:p>
      <w:pPr/>
    </w:p>
    <w:p/>
    <w:p>
      <w:pPr/>
      <w:r>
        <w:rPr/>
        <w:t xml:space="preserve">5.2. Промежуточная аттестация проводится в виде:</w:t>
      </w:r>
    </w:p>
    <w:p/>
    <w:p>
      <w:pPr/>
      <w:r>
        <w:rPr/>
        <w:t xml:space="preserve">Дифференцированный зачет</w:t>
      </w:r>
    </w:p>
    <w:p>
      <w:pPr/>
      <w:r>
        <w:rPr>
          <w:b w:val="1"/>
          <w:bCs w:val="1"/>
        </w:rPr>
        <w:t xml:space="preserve">Оценочное средство 2: </w:t>
      </w:r>
      <w:r>
        <w:rPr>
          <w:b w:val="1"/>
          <w:bCs w:val="1"/>
        </w:rPr>
        <w:t xml:space="preserve">тест</w:t>
      </w:r>
    </w:p>
    <w:p>
      <w:pPr/>
      <w:r>
        <w:rPr>
          <w:b w:val="1"/>
          <w:bCs w:val="1"/>
        </w:rPr>
        <w:t xml:space="preserve">Тестовые вопросы:</w:t>
      </w:r>
    </w:p>
    <w:p>
      <w:pPr>
        <w:numPr>
          <w:ilvl w:val="0"/>
          <w:numId w:val="15"/>
        </w:numPr>
      </w:pPr>
      <w:r>
        <w:rPr/>
        <w:t xml:space="preserve">Какие инструменты необходимы для кружевоплетения?</w:t>
      </w:r>
    </w:p>
    <w:p>
      <w:pPr>
        <w:numPr>
          <w:ilvl w:val="0"/>
          <w:numId w:val="15"/>
        </w:numPr>
      </w:pPr>
      <w:r>
        <w:rPr/>
        <w:t xml:space="preserve">Из каких частей состоит коклюшка?</w:t>
      </w:r>
    </w:p>
    <w:p>
      <w:pPr>
        <w:numPr>
          <w:ilvl w:val="0"/>
          <w:numId w:val="15"/>
        </w:numPr>
      </w:pPr>
      <w:r>
        <w:rPr/>
        <w:t xml:space="preserve">Какие лучше использовать породы дерева для изготовления коклюшек?</w:t>
      </w:r>
    </w:p>
    <w:p>
      <w:pPr>
        <w:numPr>
          <w:ilvl w:val="0"/>
          <w:numId w:val="15"/>
        </w:numPr>
      </w:pPr>
      <w:r>
        <w:rPr/>
        <w:t xml:space="preserve">Какие волокна относятся к натуральным?</w:t>
      </w:r>
    </w:p>
    <w:p>
      <w:pPr>
        <w:numPr>
          <w:ilvl w:val="0"/>
          <w:numId w:val="15"/>
        </w:numPr>
      </w:pPr>
      <w:r>
        <w:rPr/>
        <w:t xml:space="preserve">Какому волокну соответствует следующее описание? Волокна представляют собой одну растительную клетку, которая развивается из клеток кожуры семени. Цвет волокон белый, слегка кремовый. Существуют сорта растения, которые дают волокна бежевого, зеленоватого и других цветов. Для получения белых и светлоокрашенных ниток производится предварительное отбеливание. Волокно быстро впитывает влагу и быстро ее отдает, т.е. быстро высыхает. При действии света и погоды, как и все органические волокна, постепенно теряет прочность. При температуре 150 градусов сухие волокна своих свойств не меняют. При повышении температуры появляется легкая желтизна, затем волокна буреют, и при 250 градусов волокна обугливаются.</w:t>
      </w:r>
    </w:p>
    <w:p>
      <w:pPr>
        <w:numPr>
          <w:ilvl w:val="0"/>
          <w:numId w:val="15"/>
        </w:numPr>
      </w:pPr>
      <w:r>
        <w:rPr/>
        <w:t xml:space="preserve">Какому волокну соответствует следующее описание? Волокна вырабатываются из лубяной части стебля растения. Цвет волокон от светло-серого до темно-серого. Нить обладает характерным блеском, так как  волокна имеют гладкую поверхность. Волокна трудно окрашиваются и отбеливаются. Это объясняется интенсивной природной окраской и особенностями строения, волокна имеют толстые стенки и узкий замкнутый канал. Особенностью является высокая теплопроводность, поэтому на ощупь волокна всегда прохладные. Волокно обладает хорошей гигроскопичностью, способностью быстро впитывать влагу и быстро ее испарять. Действие нагретой металлической поверхности переносит лучше, так как имеет большую гигроскопичность.</w:t>
      </w:r>
    </w:p>
    <w:p>
      <w:pPr>
        <w:numPr>
          <w:ilvl w:val="0"/>
          <w:numId w:val="15"/>
        </w:numPr>
      </w:pPr>
      <w:r>
        <w:rPr/>
        <w:t xml:space="preserve">Какому волокну соответствует следующее описание? Волокно представляет собой роговидные образования кожного покрова (волосяной покров) некоторых животных. Цвет волокна белый, слегка кремоватый, бывает цветной - серой, рыжей, черной. Блеск волокна зависит от размера и формы чешуек. Крупные, плотно прилегающие чешуйки придают наибольший блеск. Мелкие, отстающие от волокна чешуйки увеличивают матовость волокна. Волокно обладает высокой гигроскопичностью и способностью медленно впитывать влагу и медленно ее отдавать. Под действием тепла и влаги волокно приобретает способность удлинятся до 60% и более. Сухие волокна при температуре 110 градусов и более теряют прочность. Стойкость к свету значительно выше, чем растительных волокон.</w:t>
      </w:r>
    </w:p>
    <w:p>
      <w:pPr>
        <w:numPr>
          <w:ilvl w:val="0"/>
          <w:numId w:val="15"/>
        </w:numPr>
      </w:pPr>
      <w:r>
        <w:rPr/>
        <w:t xml:space="preserve">Какому волокну соответствует следующее описание? Волокно вырабатывается гусеницами. Цвет отваренных нитей белый, слегка кремоватый. При длительном действии воды на окрашенных волокнах возникает налет. При температуре 110 градусов волокна теряют прочность. Под действием прямых солнечных лучей разрушается быстрее, чем все прочие натуральные волокна.</w:t>
      </w:r>
    </w:p>
    <w:p>
      <w:pPr>
        <w:numPr>
          <w:ilvl w:val="0"/>
          <w:numId w:val="15"/>
        </w:numPr>
      </w:pPr>
      <w:r>
        <w:rPr/>
        <w:t xml:space="preserve">Химические волокна делятся на искусственные и синтетические. Что является сырьем для производства искусственных волокон?</w:t>
      </w:r>
    </w:p>
    <w:p>
      <w:pPr>
        <w:numPr>
          <w:ilvl w:val="0"/>
          <w:numId w:val="15"/>
        </w:numPr>
      </w:pPr>
      <w:r>
        <w:rPr/>
        <w:t xml:space="preserve">Определите на рисунке пару:</w:t>
      </w:r>
    </w:p>
    <w:p>
      <w:pPr/>
      <w:r>
        <w:rPr/>
        <w:t xml:space="preserve">       </w:t>
      </w:r>
    </w:p>
    <w:p>
      <w:pPr>
        <w:numPr>
          <w:ilvl w:val="0"/>
          <w:numId w:val="16"/>
        </w:numPr>
      </w:pPr>
      <w:r>
        <w:rPr/>
        <w:t xml:space="preserve">Правильно намотанная пара коклюшек, это:</w:t>
      </w:r>
    </w:p>
    <w:p>
      <w:pPr>
        <w:numPr>
          <w:ilvl w:val="0"/>
          <w:numId w:val="16"/>
        </w:numPr>
      </w:pPr>
      <w:r>
        <w:rPr/>
        <w:t xml:space="preserve">Какие основные элементы кружевоплетения вы знаете?</w:t>
      </w:r>
    </w:p>
    <w:p>
      <w:pPr>
        <w:numPr>
          <w:ilvl w:val="0"/>
          <w:numId w:val="16"/>
        </w:numPr>
      </w:pPr>
      <w:r>
        <w:rPr/>
        <w:t xml:space="preserve">Что из себя представляет следующий приём кружевоплетения - "перевить"?</w:t>
      </w:r>
    </w:p>
    <w:p>
      <w:pPr>
        <w:numPr>
          <w:ilvl w:val="0"/>
          <w:numId w:val="16"/>
        </w:numPr>
      </w:pPr>
      <w:r>
        <w:rPr/>
        <w:t xml:space="preserve">Что из себя представляет следующий приём кружевоплетения - "сплести"?</w:t>
      </w:r>
    </w:p>
    <w:p>
      <w:pPr>
        <w:numPr>
          <w:ilvl w:val="0"/>
          <w:numId w:val="16"/>
        </w:numPr>
      </w:pPr>
      <w:r>
        <w:rPr/>
        <w:t xml:space="preserve">По какой формуле выплетается плетешок?</w:t>
      </w:r>
    </w:p>
    <w:p>
      <w:pPr>
        <w:numPr>
          <w:ilvl w:val="0"/>
          <w:numId w:val="16"/>
        </w:numPr>
      </w:pPr>
      <w:r>
        <w:rPr/>
        <w:t xml:space="preserve">По какой формуле выплетается полотнянка?</w:t>
      </w:r>
    </w:p>
    <w:p>
      <w:pPr>
        <w:numPr>
          <w:ilvl w:val="0"/>
          <w:numId w:val="16"/>
        </w:numPr>
      </w:pPr>
      <w:r>
        <w:rPr/>
        <w:t xml:space="preserve">По какой формуле выплетается сетка?</w:t>
      </w:r>
    </w:p>
    <w:p>
      <w:pPr>
        <w:numPr>
          <w:ilvl w:val="0"/>
          <w:numId w:val="16"/>
        </w:numPr>
      </w:pPr>
      <w:r>
        <w:rPr/>
        <w:t xml:space="preserve">По какой формуле выплетается насновка?</w:t>
      </w:r>
    </w:p>
    <w:p>
      <w:pPr>
        <w:numPr>
          <w:ilvl w:val="0"/>
          <w:numId w:val="16"/>
        </w:numPr>
      </w:pPr>
      <w:r>
        <w:rPr/>
        <w:t xml:space="preserve">Сколько пар коклюшек необходимо для выполнения плетешка?</w:t>
      </w:r>
    </w:p>
    <w:p>
      <w:pPr>
        <w:numPr>
          <w:ilvl w:val="0"/>
          <w:numId w:val="16"/>
        </w:numPr>
      </w:pPr>
      <w:r>
        <w:rPr/>
        <w:t xml:space="preserve">Вставьте пропущенное слово: "нити, расположенные вдоль полотнянки, называются долевыми, а нити, переплетающие их, - … . Они движутся поперёк полотнянки от булавки к булавке, последовательно переплетая долевые."</w:t>
      </w:r>
    </w:p>
    <w:p>
      <w:pPr>
        <w:numPr>
          <w:ilvl w:val="0"/>
          <w:numId w:val="16"/>
        </w:numPr>
      </w:pPr>
      <w:r>
        <w:rPr/>
        <w:t xml:space="preserve">Как называется рабочий рисунок кружева?</w:t>
      </w:r>
    </w:p>
    <w:p>
      <w:pPr>
        <w:numPr>
          <w:ilvl w:val="0"/>
          <w:numId w:val="16"/>
        </w:numPr>
      </w:pPr>
      <w:r>
        <w:rPr/>
        <w:t xml:space="preserve">Определите приём "сплести":</w:t>
      </w:r>
    </w:p>
    <w:p>
      <w:pPr/>
      <w:r>
        <w:rPr/>
        <w:t xml:space="preserve">       </w:t>
      </w:r>
    </w:p>
    <w:p>
      <w:pPr>
        <w:numPr>
          <w:ilvl w:val="0"/>
          <w:numId w:val="17"/>
        </w:numPr>
      </w:pPr>
      <w:r>
        <w:rPr/>
        <w:t xml:space="preserve">Как называется элемент, изображённый на рисунке?</w:t>
      </w:r>
    </w:p>
    <w:p>
      <w:pPr/>
      <w:r>
        <w:rPr/>
        <w:t xml:space="preserve">     </w:t>
      </w:r>
    </w:p>
    <w:p>
      <w:pPr>
        <w:numPr>
          <w:ilvl w:val="0"/>
          <w:numId w:val="18"/>
        </w:numPr>
      </w:pPr>
      <w:r>
        <w:rPr/>
        <w:t xml:space="preserve">Какой формы бывают насновки?</w:t>
      </w:r>
    </w:p>
    <w:p>
      <w:pPr>
        <w:numPr>
          <w:ilvl w:val="0"/>
          <w:numId w:val="18"/>
        </w:numPr>
      </w:pPr>
      <w:r>
        <w:rPr/>
        <w:t xml:space="preserve">Чем сцепное кружево отличается от парного?</w:t>
      </w:r>
    </w:p>
    <w:p>
      <w:pPr>
        <w:numPr>
          <w:ilvl w:val="0"/>
          <w:numId w:val="18"/>
        </w:numPr>
      </w:pPr>
      <w:r>
        <w:rPr/>
        <w:t xml:space="preserve">Что необходимо приложить к сколку для изготовления кружева?</w:t>
      </w:r>
    </w:p>
    <w:p/>
    <w:p>
      <w:pPr/>
      <w:r>
        <w:rPr/>
        <w:t xml:space="preserve">Зачет</w:t>
      </w:r>
    </w:p>
    <w:p>
      <w:pPr/>
      <w:r>
        <w:rPr>
          <w:b w:val="1"/>
          <w:bCs w:val="1"/>
        </w:rPr>
        <w:t xml:space="preserve">Оценочное средство 3: Просмотр (обход) </w:t>
      </w:r>
    </w:p>
    <w:p>
      <w:pPr/>
      <w:r>
        <w:rPr/>
        <w:t xml:space="preserve"> </w:t>
      </w:r>
    </w:p>
    <w:p>
      <w:pPr/>
      <w:r>
        <w:rPr/>
        <w:t xml:space="preserve">В 4 семестре студенты выполняют три мотива: розетка, цветок, репей.</w:t>
      </w:r>
    </w:p>
    <w:p>
      <w:pPr/>
      <w:r>
        <w:rPr/>
        <w:t xml:space="preserve"> </w:t>
      </w:r>
    </w:p>
    <w:p>
      <w:pPr/>
      <w:r>
        <w:rPr>
          <w:b w:val="1"/>
          <w:bCs w:val="1"/>
        </w:rPr>
        <w:t xml:space="preserve">Критерии оценивания мотивов </w:t>
      </w:r>
      <w:r>
        <w:rPr>
          <w:b w:val="1"/>
          <w:bCs w:val="1"/>
        </w:rPr>
        <w:t xml:space="preserve">(зачтено, не зачтено)</w:t>
      </w:r>
      <w:r>
        <w:rPr>
          <w:b w:val="1"/>
          <w:bCs w:val="1"/>
        </w:rPr>
        <w:t xml:space="preserve">:</w:t>
      </w:r>
    </w:p>
    <w:p>
      <w:pPr>
        <w:numPr>
          <w:ilvl w:val="0"/>
          <w:numId w:val="19"/>
        </w:numPr>
      </w:pPr>
      <w:r>
        <w:rPr/>
        <w:t xml:space="preserve">самостоятельное выполнение трех учебных мотивов,</w:t>
      </w:r>
    </w:p>
    <w:p>
      <w:pPr>
        <w:numPr>
          <w:ilvl w:val="0"/>
          <w:numId w:val="19"/>
        </w:numPr>
      </w:pPr>
      <w:r>
        <w:rPr/>
        <w:t xml:space="preserve">правильный расчет количества пар,</w:t>
      </w:r>
    </w:p>
    <w:p>
      <w:pPr>
        <w:numPr>
          <w:ilvl w:val="0"/>
          <w:numId w:val="19"/>
        </w:numPr>
      </w:pPr>
      <w:r>
        <w:rPr/>
        <w:t xml:space="preserve">подбор ниток для долевых, ходовой и сканевой пар,</w:t>
      </w:r>
    </w:p>
    <w:p>
      <w:pPr>
        <w:numPr>
          <w:ilvl w:val="0"/>
          <w:numId w:val="19"/>
        </w:numPr>
      </w:pPr>
      <w:r>
        <w:rPr/>
        <w:t xml:space="preserve">определение линии заплета,</w:t>
      </w:r>
    </w:p>
    <w:p>
      <w:pPr>
        <w:numPr>
          <w:ilvl w:val="0"/>
          <w:numId w:val="19"/>
        </w:numPr>
      </w:pPr>
      <w:r>
        <w:rPr/>
        <w:t xml:space="preserve">плетение по сколку без завалов полотнянки,</w:t>
      </w:r>
    </w:p>
    <w:p>
      <w:pPr>
        <w:numPr>
          <w:ilvl w:val="0"/>
          <w:numId w:val="19"/>
        </w:numPr>
      </w:pPr>
      <w:r>
        <w:rPr/>
        <w:t xml:space="preserve">одинаковые переходы в раппортах,</w:t>
      </w:r>
    </w:p>
    <w:p>
      <w:pPr>
        <w:numPr>
          <w:ilvl w:val="0"/>
          <w:numId w:val="19"/>
        </w:numPr>
      </w:pPr>
      <w:r>
        <w:rPr/>
        <w:t xml:space="preserve">плотные, ровные плетешки и насновки в соединительных элементах,</w:t>
      </w:r>
    </w:p>
    <w:p>
      <w:pPr>
        <w:numPr>
          <w:ilvl w:val="0"/>
          <w:numId w:val="19"/>
        </w:numPr>
      </w:pPr>
      <w:r>
        <w:rPr/>
        <w:t xml:space="preserve">закидки без перекосов,</w:t>
      </w:r>
    </w:p>
    <w:p>
      <w:pPr>
        <w:numPr>
          <w:ilvl w:val="0"/>
          <w:numId w:val="19"/>
        </w:numPr>
      </w:pPr>
      <w:r>
        <w:rPr/>
        <w:t xml:space="preserve">использование длинных и коротких сцепок в соответствии с техническим решением,</w:t>
      </w:r>
    </w:p>
    <w:p>
      <w:pPr>
        <w:numPr>
          <w:ilvl w:val="0"/>
          <w:numId w:val="19"/>
        </w:numPr>
      </w:pPr>
      <w:r>
        <w:rPr/>
        <w:t xml:space="preserve">аккуратная зашивка,</w:t>
      </w:r>
    </w:p>
    <w:p>
      <w:pPr>
        <w:numPr>
          <w:ilvl w:val="0"/>
          <w:numId w:val="19"/>
        </w:numPr>
      </w:pPr>
      <w:r>
        <w:rPr/>
        <w:t xml:space="preserve">изделия чистые, не имеют потертостей, не требуют стирки, прошли влажно-тепловую обработку,</w:t>
      </w:r>
    </w:p>
    <w:p>
      <w:pPr>
        <w:numPr>
          <w:ilvl w:val="0"/>
          <w:numId w:val="19"/>
        </w:numPr>
      </w:pPr>
      <w:r>
        <w:rPr/>
        <w:t xml:space="preserve">процент усадки находится в пределах погрешности,</w:t>
      </w:r>
    </w:p>
    <w:p>
      <w:pPr>
        <w:numPr>
          <w:ilvl w:val="0"/>
          <w:numId w:val="19"/>
        </w:numPr>
      </w:pPr>
      <w:r>
        <w:rPr/>
        <w:t xml:space="preserve">изделия маркированы и упакованы в бумажные пакеты или картонные коробки.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Цель освоения дисциплины «ДПТ» - формирование у обучающихся базовых знаний по новым технологиям в декоративно-прикладном творчестве. Для успешного освоения дисциплины «ДПТ» необходимо обладать компетенциями, приобретенными в результате освоения дисциплин декоративно-прикладного творчества предыдущих учебных курсов. Форма промежуточной аттестации – экзамен. Основные образовательные технологии перечислены в разделе 4, оценочные средства – в разделе 5.На лекциях обучающихся знакомят с теорией современных технологий и их тематическим содержанием (см. разделы 3.3). Задача лекций - рассмотреть теоретические основы дисциплины, определить отдельные темы и вопросы, вынесенные на практические занятия. На практических занятиях обучающиеся закрепляют теоретические знания, полученные на лекциях, выполняют индивидуальные творческие задания в соответствии с вопросами тематических разделов, указанные в разделе 3.3.</w:t>
      </w:r>
    </w:p>
    <w:p>
      <w:pPr/>
      <w:r>
        <w:rPr/>
        <w:t xml:space="preserve">При подготовке к практическим занятиям и экзамену необходимо пользоваться источниками, приведенными в списке литературы, и Интернет-ресурсами (см. раздел 8)  К экзамену допускаются обучающиеся, не имеющие задолженностей по всем видам занятий и работ в семестре. Зачёт проводится в форме защиты творческого задания.</w:t>
      </w:r>
    </w:p>
    <w:p>
      <w:pPr/>
      <w:r>
        <w:rPr/>
        <w:t xml:space="preserve">Обучающиеся, пропустившие лекцию или практическое занятие, самостоятельно составляют конспект и выполняют задание по соответствующей теме и представляют его на проверку преподавателю.</w:t>
      </w:r>
    </w:p>
    <w:p>
      <w:pPr/>
      <w:r>
        <w:rPr>
          <w:i w:val="1"/>
          <w:iCs w:val="1"/>
        </w:rPr>
        <w:t xml:space="preserve">При подготовке к практическим занятиям и экзамену необходимо пользоваться источниками, приведенными в списке литературы, и Интернет-ресурсами (см. раздел 8)  К экзамену допускаются обучающиеся, не имеющие задолженностей по всем видам занятий и работ в семестре. Зачёт проводится в форме защиты творческого задания</w:t>
      </w:r>
    </w:p>
    <w:p>
      <w:pPr/>
      <w:r>
        <w:rPr>
          <w:i w:val="1"/>
          <w:iCs w:val="1"/>
        </w:rPr>
        <w:t xml:space="preserve">Организация учебного режима</w:t>
      </w:r>
    </w:p>
    <w:tbl>
      <w:tblGrid>
        <w:gridCol w:w="2520" w:type="dxa"/>
        <w:gridCol w:w="3525" w:type="dxa"/>
        <w:gridCol w:w="3525" w:type="dxa"/>
      </w:tblGrid>
      <w:tblPr>
        <w:tblW w:w="0" w:type="auto"/>
        <w:tblLayout w:type="autofit"/>
      </w:tblPr>
      <w:tr>
        <w:trPr/>
        <w:tc>
          <w:tcPr>
            <w:tcW w:w="2520" w:type="dxa"/>
            <w:noWrap/>
          </w:tcPr>
          <w:p>
            <w:pPr/>
            <w:r>
              <w:rPr>
                <w:b w:val="1"/>
                <w:bCs w:val="1"/>
              </w:rPr>
              <w:t xml:space="preserve">Название параметра</w:t>
            </w:r>
          </w:p>
        </w:tc>
        <w:tc>
          <w:tcPr>
            <w:tcW w:w="3525" w:type="dxa"/>
            <w:noWrap/>
          </w:tcPr>
          <w:p>
            <w:pPr/>
            <w:r>
              <w:rPr>
                <w:b w:val="1"/>
                <w:bCs w:val="1"/>
              </w:rPr>
              <w:t xml:space="preserve">Содержание параметра</w:t>
            </w:r>
          </w:p>
        </w:tc>
        <w:tc>
          <w:tcPr>
            <w:tcW w:w="3525" w:type="dxa"/>
            <w:noWrap/>
          </w:tcPr>
          <w:p>
            <w:pPr/>
            <w:r>
              <w:rPr>
                <w:b w:val="1"/>
                <w:bCs w:val="1"/>
              </w:rPr>
              <w:t xml:space="preserve">Примечание</w:t>
            </w:r>
          </w:p>
        </w:tc>
      </w:tr>
      <w:tr>
        <w:trPr/>
        <w:tc>
          <w:tcPr>
            <w:tcW w:w="2520" w:type="dxa"/>
            <w:noWrap/>
          </w:tcPr>
          <w:p>
            <w:pPr/>
            <w:r>
              <w:rPr/>
              <w:t xml:space="preserve">Основная форма занятий.</w:t>
            </w:r>
          </w:p>
        </w:tc>
        <w:tc>
          <w:tcPr>
            <w:tcW w:w="3525" w:type="dxa"/>
            <w:noWrap/>
          </w:tcPr>
          <w:p>
            <w:pPr/>
            <w:r>
              <w:rPr/>
              <w:t xml:space="preserve">Комбинированное занятие: теория + практика; практика + теория (как смена вида деятельности).</w:t>
            </w:r>
          </w:p>
        </w:tc>
        <w:tc>
          <w:tcPr>
            <w:tcW w:w="3525" w:type="dxa"/>
            <w:noWrap/>
          </w:tcPr>
          <w:p>
            <w:pPr/>
            <w:r>
              <w:rPr/>
              <w:t xml:space="preserve">1 раз в неделю + самостоятельная работа 4 часа в неделю</w:t>
            </w:r>
          </w:p>
        </w:tc>
      </w:tr>
      <w:tr>
        <w:trPr/>
        <w:tc>
          <w:tcPr>
            <w:tcW w:w="2520" w:type="dxa"/>
            <w:noWrap/>
          </w:tcPr>
          <w:p>
            <w:pPr/>
            <w:r>
              <w:rPr/>
              <w:t xml:space="preserve">Продолжительность занятия</w:t>
            </w:r>
          </w:p>
        </w:tc>
        <w:tc>
          <w:tcPr>
            <w:tcW w:w="3525" w:type="dxa"/>
            <w:noWrap/>
          </w:tcPr>
          <w:p>
            <w:pPr/>
            <w:r>
              <w:rPr/>
              <w:t xml:space="preserve">2 академических часа (1 пара в мастерской)  1 раз в неделю по расписанию. Дополнительные перемещения учащихся в течение занятия позволяют снять мышечное напряжение, но при этом увеличивают общее время на изготовление изделия.</w:t>
            </w:r>
          </w:p>
        </w:tc>
        <w:tc>
          <w:tcPr>
            <w:tcW w:w="3525" w:type="dxa"/>
            <w:noWrap/>
          </w:tcPr>
          <w:p>
            <w:pPr/>
            <w:r>
              <w:rPr/>
              <w:t xml:space="preserve">Анализ учебного режима показал, такая организация занятий позволяет выполнять каждое задание (упражнение) полностью в течение одного учебного периода, что в свою очередь повышает качество обучения.</w:t>
            </w:r>
          </w:p>
          <w:p>
            <w:pPr/>
            <w:r>
              <w:rPr/>
              <w:t xml:space="preserve"> </w:t>
            </w:r>
          </w:p>
        </w:tc>
      </w:tr>
      <w:tr>
        <w:trPr/>
        <w:tc>
          <w:tcPr>
            <w:tcW w:w="2520" w:type="dxa"/>
            <w:noWrap/>
          </w:tcPr>
          <w:p>
            <w:pPr/>
            <w:r>
              <w:rPr/>
              <w:t xml:space="preserve">Структура занятий.</w:t>
            </w:r>
          </w:p>
        </w:tc>
        <w:tc>
          <w:tcPr>
            <w:tcW w:w="3525" w:type="dxa"/>
            <w:noWrap/>
          </w:tcPr>
          <w:p>
            <w:pPr/>
            <w:r>
              <w:rPr/>
              <w:t xml:space="preserve">Тип занятия – комбинированный: организационный этап, проверочный этап, вводный инструктаж, текущий инструктаж, заключительный инструктаж, заключительный этап. Индивидуальная и групповая форма работы</w:t>
            </w:r>
          </w:p>
        </w:tc>
        <w:tc>
          <w:tcPr>
            <w:tcW w:w="3525" w:type="dxa"/>
            <w:noWrap/>
          </w:tcPr>
          <w:p>
            <w:pPr/>
            <w:r>
              <w:rPr/>
              <w:t xml:space="preserve">Возможны изменения в структуре (по необходимости).</w:t>
            </w:r>
          </w:p>
        </w:tc>
      </w:tr>
      <w:tr>
        <w:trPr/>
        <w:tc>
          <w:tcPr>
            <w:tcW w:w="2520" w:type="dxa"/>
            <w:noWrap/>
          </w:tcPr>
          <w:p>
            <w:pPr/>
            <w:r>
              <w:rPr/>
              <w:t xml:space="preserve">Место проведения занятий.</w:t>
            </w:r>
          </w:p>
        </w:tc>
        <w:tc>
          <w:tcPr>
            <w:tcW w:w="3525" w:type="dxa"/>
            <w:noWrap/>
          </w:tcPr>
          <w:p>
            <w:pPr/>
            <w:r>
              <w:rPr/>
              <w:t xml:space="preserve">Учебная аудитория (мастерская).</w:t>
            </w:r>
          </w:p>
        </w:tc>
        <w:tc>
          <w:tcPr>
            <w:tcW w:w="3525" w:type="dxa"/>
            <w:noWrap/>
          </w:tcPr>
          <w:p>
            <w:pPr/>
            <w:r>
              <w:rPr/>
              <w:t xml:space="preserve"> </w:t>
            </w:r>
          </w:p>
        </w:tc>
      </w:tr>
      <w:tr>
        <w:trPr/>
        <w:tc>
          <w:tcPr>
            <w:tcW w:w="2520" w:type="dxa"/>
            <w:noWrap/>
          </w:tcPr>
          <w:p>
            <w:pPr/>
            <w:r>
              <w:rPr/>
              <w:t xml:space="preserve">Наличие перемен.</w:t>
            </w:r>
          </w:p>
        </w:tc>
        <w:tc>
          <w:tcPr>
            <w:tcW w:w="3525" w:type="dxa"/>
            <w:noWrap/>
          </w:tcPr>
          <w:p>
            <w:pPr/>
            <w:r>
              <w:rPr/>
              <w:t xml:space="preserve">Перед занятием и после его окончания перемены по 10 мин., в середине – 20 мин.</w:t>
            </w:r>
          </w:p>
        </w:tc>
        <w:tc>
          <w:tcPr>
            <w:tcW w:w="3525" w:type="dxa"/>
            <w:noWrap/>
          </w:tcPr>
          <w:p>
            <w:pPr/>
            <w:r>
              <w:rPr/>
              <w:t xml:space="preserve"> </w:t>
            </w:r>
          </w:p>
        </w:tc>
      </w:tr>
    </w:tbl>
    <w:p>
      <w:pPr/>
      <w:r>
        <w:rPr/>
        <w:t xml:space="preserve"> Приведенная организация учебного режима рекомендуется для организации групповой (очной) формы обучения. При организации заочной или дистанционной формы обучения допускается вносить изменения в структуру занятия, но их продолжительность и периодичность не должны изменяться. Технологический процесс изготовления кружевных изделий предполагает работу кружевницы в одной позе на протяжении большого количества времени. Статичность позы вызывает мышечное напряжение, в том числе и глазных мышц,  в результате чего к концу рабочего дня возникает сильная утомляемость, падает острота зрения, все это влияет на качество выполнения практического задания, снижается учебная мотивация и интерес к изучаемому.</w:t>
      </w:r>
    </w:p>
    <w:p>
      <w:pPr/>
      <w:r>
        <w:rPr/>
        <w:t xml:space="preserve">На практических занятиях студенты узнают о</w:t>
      </w:r>
      <w:r>
        <w:rPr/>
        <w:t xml:space="preserve"> </w:t>
      </w:r>
      <w:r>
        <w:rPr/>
        <w:t xml:space="preserve"> материалах, необходимых для изготовления каждой куклы, особенности их изготовления. На занятиях используются технологические карты.</w:t>
      </w:r>
    </w:p>
    <w:p>
      <w:pPr/>
      <w:r>
        <w:rPr/>
        <w:t xml:space="preserve">Программой предусмотрены творческие задания:</w:t>
      </w:r>
    </w:p>
    <w:p>
      <w:pPr/>
      <w:r>
        <w:rPr/>
        <w:t xml:space="preserve">Тема «Волшебство текстильной куклы. Узелковые куклы». Придумать и изготовить простую узелковую куклу.</w:t>
      </w:r>
    </w:p>
    <w:p>
      <w:pPr/>
      <w:r>
        <w:rPr/>
        <w:t xml:space="preserve">Тема «Куклы обереги». Найти информацию о кукле обереге и изготовить ее, рассказать особенности ее изготовления (мастер-класс).</w:t>
      </w:r>
    </w:p>
    <w:p>
      <w:pPr/>
      <w:r>
        <w:rPr/>
        <w:t xml:space="preserve">Тема «Игровые текстильные куклы». Найти информацию об игровой кукле и изготовить ее, рассказать особенности ее изготовления (мастер-класс).</w:t>
      </w:r>
    </w:p>
    <w:p>
      <w:pPr/>
      <w:r>
        <w:rPr/>
        <w:t xml:space="preserve">Тема «Текстильные куклы скрутки/столбушки». Найти информацию о кукле скрутке/столбушке и изготовить ее, рассказать особенности ее изготовления (мастер-класс).</w:t>
      </w:r>
    </w:p>
    <w:p>
      <w:pPr/>
      <w:r>
        <w:rPr>
          <w:i w:val="1"/>
          <w:iCs w:val="1"/>
        </w:rPr>
        <w:t xml:space="preserve">Темы проектов:</w:t>
      </w:r>
    </w:p>
    <w:p>
      <w:pPr/>
      <w:r>
        <w:rPr/>
        <w:t xml:space="preserve">Кукла в женском праздничном костюме Олонецкой губернии (середина Х</w:t>
      </w:r>
      <w:r>
        <w:rPr/>
        <w:t xml:space="preserve">I</w:t>
      </w:r>
      <w:r>
        <w:rPr/>
        <w:t xml:space="preserve">Х в.).</w:t>
      </w:r>
    </w:p>
    <w:p>
      <w:pPr/>
      <w:r>
        <w:rPr/>
        <w:t xml:space="preserve">Кукла в традиционном пудожском костюме (начало ХХ в.).</w:t>
      </w:r>
    </w:p>
    <w:p>
      <w:pPr/>
      <w:r>
        <w:rPr/>
        <w:t xml:space="preserve">Кукла в традиционном женском костюме (Заонежье, начало ХХ в.).</w:t>
      </w:r>
    </w:p>
    <w:p>
      <w:pPr/>
      <w:r>
        <w:rPr/>
        <w:t xml:space="preserve">Кукла в Заонежском девичьем костюме (начало ХХ в.).</w:t>
      </w:r>
    </w:p>
    <w:p>
      <w:pPr/>
      <w:r>
        <w:rPr/>
        <w:t xml:space="preserve">Кукла в Поморском костюме (начало ХХ в.).</w:t>
      </w:r>
    </w:p>
    <w:p>
      <w:pPr/>
      <w:r>
        <w:rPr/>
        <w:t xml:space="preserve">Кукла в традиционном вепсском костюме (начало ХХ в.).</w:t>
      </w:r>
    </w:p>
    <w:p>
      <w:pPr/>
      <w:r>
        <w:rPr/>
        <w:t xml:space="preserve">Костюм Южной Карелии (начало ХХ в).</w:t>
      </w:r>
    </w:p>
    <w:p>
      <w:pPr/>
      <w:r>
        <w:rPr/>
        <w:t xml:space="preserve">Критерии оценки творческих работ, проекта студентов: степень сложности работы; качество выполнения работы; самостоятельность в выполнении задания; умение обосновывать, аргументировать</w:t>
      </w:r>
      <w:r>
        <w:rPr/>
        <w:t xml:space="preserve"> </w:t>
      </w:r>
      <w:r>
        <w:rPr/>
        <w:t xml:space="preserve"> и доказывать значимость.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Обучение кружевоплетению на коклюшках дает возможность обучающимся самостоятельно выбирать путь прохождения материала, произвольно сочетая количество теоретического и практического материала, в зависимости от индивидуальных особенностей психического развития. Основным условием работы является норма выполнения практических операций, так как в противном случае умения и навыки не будут формироваться. Роль преподавателя в данном случае смещается с носителя – передатчика информации к помощнику – консультанту, в результате чего сокращаются затраты преподавателя, так как обучение происходит в индивидуально-фронтальной форме. Консультирование происходит при затруднениях учащихся самостоятельно воспринимать информацию. Организация учебного процесса с использованием электронного учебного пособия или IT компонентов потребует от преподавателя пересмотра и корректировки традиционной схемы организации учебных занятий, как теоретических, так и практических.</w:t>
      </w:r>
    </w:p>
    <w:p>
      <w:pPr/>
      <w:r>
        <w:rPr/>
        <w:t xml:space="preserve">Волшебство текстильной куклы. История народной куклы. Волшебство славянских кукол. Материалы и инструменты, необходимые для работы. Основы цветоведения. Подбор ткани. </w:t>
      </w:r>
      <w:r>
        <w:rPr/>
        <w:t xml:space="preserve">Простые узелковые куклы. Зайчик. Ангел. </w:t>
      </w:r>
    </w:p>
    <w:p>
      <w:pPr/>
      <w:r>
        <w:rPr/>
        <w:t xml:space="preserve">Куклы обереги.</w:t>
      </w:r>
      <w:r>
        <w:rPr/>
        <w:t xml:space="preserve"> </w:t>
      </w:r>
      <w:r>
        <w:rPr/>
        <w:t xml:space="preserve">Карельские текстильные куклы: вепская кукла и карельская рванка.</w:t>
      </w:r>
      <w:r>
        <w:rPr/>
        <w:t xml:space="preserve"> </w:t>
      </w:r>
      <w:r>
        <w:rPr/>
        <w:t xml:space="preserve">Кукла "Колокольчик". Кубышка травница. Подорожница. Зернушка. Неразлучники. История и особенности изготовления кукол оберегов. Подбор ткани.</w:t>
      </w:r>
      <w:r>
        <w:rPr/>
        <w:t xml:space="preserve">  </w:t>
      </w:r>
    </w:p>
    <w:p>
      <w:pPr/>
      <w:r>
        <w:rPr/>
        <w:t xml:space="preserve">Игровые текстильные куклы. Веснянка. Куватка.</w:t>
      </w:r>
      <w:r>
        <w:rPr/>
        <w:t xml:space="preserve"> </w:t>
      </w:r>
      <w:r>
        <w:rPr/>
        <w:t xml:space="preserve">История и особенности изготовления игровых кукол. Подбор ткани.</w:t>
      </w:r>
      <w:r>
        <w:rPr/>
        <w:t xml:space="preserve">  </w:t>
      </w:r>
    </w:p>
    <w:p>
      <w:pPr/>
      <w:r>
        <w:rPr/>
        <w:t xml:space="preserve">Текстильные куклы скрутки/столбушки. Желанница. Богатство. История и особенности изготовления текстильной куклы скрутки/столбушки. Подбор тканей.</w:t>
      </w:r>
    </w:p>
    <w:p>
      <w:pPr/>
      <w:r>
        <w:rPr/>
        <w:t xml:space="preserve">Текстильная кукла в традиционном народном костюме. Кукла и костюм. Семантика орнамента в костюме. Подбор ткани. Особенности изготовления куклы закрутки/столбушки в народном костюме.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Власова, И.А. Основы кружевоплетения на коклюшках : учебное пособие по направлению 050100 "Педагогическое образование" / И. А. Власова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"Карельская государственная педагогическая академия". - Петрозаводск : Издательство КГПА, 2012. - 154 с. : ил. ; 20 см. - Прил.: с. 141-153.</w:t>
      </w:r>
    </w:p>
    <w:p>
      <w:pPr/>
      <w:r>
        <w:rPr/>
        <w:t xml:space="preserve">2, Власова, И.А. Проектирование сколков коклюшечного кружева : части 1 и 2 : учебное пособие для высших учебных заведений, ведущих подготовку по направлению 050100 "Педагогическое образование" / Ирина Власова. - Петрозаводск : Verso, 2013. - 128 с. : ил., табл. ; 29 см. - Библиогр.: с. 120 (19 назв.).</w:t>
      </w:r>
    </w:p>
    <w:p>
      <w:pPr/>
      <w:r>
        <w:rPr/>
        <w:t xml:space="preserve">3. Москин, Д. Н. Загадка народной куклы [Текст ]/ Д.Н. Москин, Т.Б.Яшкова. - Петрозаводск : Периодика, 2010. - 63 с.</w:t>
      </w:r>
      <w:r>
        <w:rPr/>
        <w:t xml:space="preserve"> </w:t>
      </w:r>
    </w:p>
    <w:p>
      <w:pPr/>
      <w:r>
        <w:rPr/>
        <w:t xml:space="preserve">4. Яшкова, Т. Б. Костюм Карелии [Текст ]/ Т. Б. Яшкова.</w:t>
      </w:r>
      <w:r>
        <w:rPr/>
        <w:t xml:space="preserve"> - Петрозаводск : Периодика, 2009. - 158 с.</w:t>
      </w:r>
      <w:r>
        <w:rPr/>
        <w:t xml:space="preserve"> </w:t>
      </w:r>
    </w:p>
    <w:p>
      <w:pPr/>
      <w:r>
        <w:rPr/>
        <w:t xml:space="preserve">5. </w:t>
      </w:r>
      <w:r>
        <w:rPr/>
        <w:t xml:space="preserve">Сохачевская, В. В. Художественный текстиль : материаловедение и технология : учебное пособие по дисциплине "Художественный текстиль: материаловедение и технология" / В. В. Сохачевская. - Москва : ВЛАДОС, 2010. - 89 с., [8] л. цв. ил. : ил., цв. ил. ; 21 см. - (Изобразительное искусство). - Прил.: с. 120-124. - Библиогр. в подстроч. примеч. - ISBN 978-5-691-01838-1</w:t>
      </w:r>
    </w:p>
    <w:p>
      <w:pPr/>
      <w:r>
        <w:rPr/>
        <w:t xml:space="preserve">6. Тюттерин, Д. 8 техник рукоделия, доступных малышам [Текст] / Дмитрий Тюттерин // </w:t>
      </w:r>
      <w:hyperlink r:id="rId7" w:history="1">
        <w:r>
          <w:rPr/>
          <w:t xml:space="preserve">Дошкольное образование - Первое сентября. - 2013. - № 3. - С. 12-13</w:t>
        </w:r>
      </w:hyperlink>
      <w:r>
        <w:rPr/>
        <w:t xml:space="preserve"> . - (Новости) (Выбор редакции)</w:t>
      </w:r>
      <w:br/>
      <w:r>
        <w:rPr/>
        <w:t xml:space="preserve">7. </w:t>
      </w:r>
      <w:r>
        <w:rPr/>
        <w:t xml:space="preserve">Рахаева, Ю. К.Качественное лоскутное одеяло / Ю. Рахаева //</w:t>
      </w:r>
      <w:hyperlink r:id="rId8" w:history="1">
        <w:r>
          <w:rPr/>
          <w:t xml:space="preserve">Знамя. - 2009. - N 4. - С. 217-218</w:t>
        </w:r>
      </w:hyperlink>
      <w:r>
        <w:rPr/>
        <w:t xml:space="preserve"> - (Наблюдатель). - Рец. на кн.: Шульман, Эдуард. Полежаев и Бибиков, или Собрание разных бумаг/ Э. Шульман. - М.: Арт Хаус Медиа, 2008.</w:t>
      </w:r>
    </w:p>
    <w:p>
      <w:pPr/>
      <w:r>
        <w:rPr/>
        <w:t xml:space="preserve">8.Эрлих, Л. Лоскутное шитье: [пер. с англ.]: [наглядный самоучитель] / Лора Эрлих. - Москва: АСТ : Астрель, [2009]. - 272 с. : ил.; 26 см. - Алф. указ.: с. 270-272. - ISBN 978-5-17-059604-1. - ISBN 978-5-271-23959-5. - ISBN 1-59257-201-4</w:t>
      </w:r>
    </w:p>
    <w:p>
      <w:pPr/>
      <w:r>
        <w:rPr/>
        <w:t xml:space="preserve">9.Кошаев, В. Б. Декоративно-прикладное искусство: понятия. Этапы развития : учебное пособие для студентов высших учебных заведений, обучающихся по специальности "Декоративно-прикладное искусство" / В. Б. Кошаев. - Москва : ВЛАДОС, 2014. - 272 с. : ил.; 22 см. - (Изобразительное искусство). - ISBN 978-5-691-01531-1</w:t>
      </w:r>
    </w:p>
    <w:p>
      <w:pPr>
        <w:jc w:val="both"/>
        <w:ind w:left="0" w:right="0" w:firstLine="570" w:hanging="0"/>
        <w:spacing w:before="240" w:after="240"/>
      </w:pPr>
      <w:r>
        <w:rPr>
          <w:b w:val="1"/>
          <w:bCs w:val="1"/>
        </w:rPr>
        <w:t xml:space="preserve">8.2. Дополнительная литература:</w:t>
      </w:r>
    </w:p>
    <w:p>
      <w:pPr>
        <w:numPr>
          <w:ilvl w:val="0"/>
          <w:numId w:val="20"/>
        </w:numPr>
      </w:pPr>
      <w:r>
        <w:rPr/>
        <w:t xml:space="preserve">Котова, И. Н. Русские обряды и традиции : народная кукла [Текст ] / И. Н. Котова, А. С. Котова. - Санкт-Петербург : Паритет, 2010. - 237 с.</w:t>
      </w:r>
    </w:p>
    <w:p>
      <w:pPr>
        <w:numPr>
          <w:ilvl w:val="0"/>
          <w:numId w:val="20"/>
        </w:numPr>
      </w:pPr>
      <w:r>
        <w:rPr/>
        <w:t xml:space="preserve">Сабило, Н.И. Орнаментальная текстильная композиция. Основы построения : учебное пособие [Электронный ресурс]/ Н.И.</w:t>
      </w:r>
      <w:r>
        <w:rPr/>
        <w:t xml:space="preserve">Сабило. - Самара : Самарский государственный архитектурно-строительный университет, 2008. – 70 с. – Режим доступа: </w:t>
      </w:r>
      <w:hyperlink r:id="rId9" w:history="1">
        <w:r>
          <w:rPr/>
          <w:t xml:space="preserve">http://biblioclub.ru/index.php?page=book&amp;id=143497</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Интернет ресурсы:</w:t>
      </w:r>
    </w:p>
    <w:p>
      <w:pPr>
        <w:numPr>
          <w:ilvl w:val="0"/>
          <w:numId w:val="21"/>
        </w:numPr>
      </w:pPr>
      <w:r>
        <w:rPr/>
        <w:t xml:space="preserve">Ярмарка мастеров. Мастер классы [Электронный ресурс]. - Режим доступа:</w:t>
      </w:r>
      <w:r>
        <w:rPr/>
        <w:t xml:space="preserve">https</w:t>
      </w:r>
      <w:r>
        <w:rPr/>
        <w:t xml:space="preserve">://</w:t>
      </w:r>
      <w:r>
        <w:rPr/>
        <w:t xml:space="preserve">www</w:t>
      </w:r>
      <w:r>
        <w:rPr/>
        <w:t xml:space="preserve">.</w:t>
      </w:r>
      <w:r>
        <w:rPr/>
        <w:t xml:space="preserve">livemaster</w:t>
      </w:r>
      <w:r>
        <w:rPr/>
        <w:t xml:space="preserve">.</w:t>
      </w:r>
      <w:r>
        <w:rPr/>
        <w:t xml:space="preserve">ru</w:t>
      </w:r>
      <w:r>
        <w:rPr/>
        <w:t xml:space="preserve">/</w:t>
      </w:r>
      <w:r>
        <w:rPr/>
        <w:t xml:space="preserve">masterclasses</w:t>
      </w:r>
      <w:r>
        <w:rPr/>
        <w:t xml:space="preserve">/</w:t>
      </w:r>
      <w:r>
        <w:rPr/>
        <w:t xml:space="preserve">kukly</w:t>
      </w:r>
      <w:r>
        <w:rPr/>
        <w:t xml:space="preserve">-</w:t>
      </w:r>
      <w:r>
        <w:rPr/>
        <w:t xml:space="preserve">i</w:t>
      </w:r>
      <w:r>
        <w:rPr/>
        <w:t xml:space="preserve">-</w:t>
      </w:r>
      <w:r>
        <w:rPr/>
        <w:t xml:space="preserve">igrushki</w:t>
      </w:r>
      <w:r>
        <w:rPr/>
        <w:t xml:space="preserve">/</w:t>
      </w:r>
      <w:r>
        <w:rPr/>
        <w:t xml:space="preserve">narodnye</w:t>
      </w:r>
      <w:r>
        <w:rPr/>
        <w:t xml:space="preserve">-</w:t>
      </w:r>
      <w:r>
        <w:rPr/>
        <w:t xml:space="preserve">kukly</w:t>
      </w:r>
      <w:r>
        <w:rPr/>
        <w:t xml:space="preserve">.</w:t>
      </w:r>
    </w:p>
    <w:p>
      <w:pPr>
        <w:numPr>
          <w:ilvl w:val="0"/>
          <w:numId w:val="21"/>
        </w:numPr>
      </w:pPr>
      <w:r>
        <w:rPr/>
        <w:t xml:space="preserve">Пакет Microsoft Office 2007-2010 (Word, Excel, Power Point).</w:t>
      </w:r>
    </w:p>
    <w:p>
      <w:pPr>
        <w:numPr>
          <w:ilvl w:val="0"/>
          <w:numId w:val="21"/>
        </w:numPr>
      </w:pPr>
      <w:r>
        <w:rPr/>
        <w:t xml:space="preserve">Пакет для просмотра и печати документов Adobe Acrobat Reader.</w:t>
      </w:r>
    </w:p>
    <w:p>
      <w:pPr>
        <w:numPr>
          <w:ilvl w:val="0"/>
          <w:numId w:val="21"/>
        </w:numPr>
      </w:pPr>
      <w:r>
        <w:rPr/>
        <w:t xml:space="preserve">Средства поиска информации в глобальной сети Интернет и веб-пространстве: MS Internet Explorer, Mozilla Firefox, Opera и др.</w:t>
      </w:r>
    </w:p>
    <w:p>
      <w:pPr>
        <w:numPr>
          <w:ilvl w:val="0"/>
          <w:numId w:val="21"/>
        </w:numPr>
      </w:pPr>
      <w:r>
        <w:rPr/>
        <w:t xml:space="preserve">Электронная библиотечная система «Университетская библиотека онлайн». URL: </w:t>
      </w:r>
      <w:hyperlink r:id="rId10" w:history="1">
        <w:r>
          <w:rPr/>
          <w:t xml:space="preserve">http://biblioclub.ru/</w:t>
        </w:r>
      </w:hyperlink>
      <w:r>
        <w:rPr/>
        <w:t xml:space="preserve">.</w:t>
      </w:r>
    </w:p>
    <w:p>
      <w:pPr>
        <w:numPr>
          <w:ilvl w:val="0"/>
          <w:numId w:val="21"/>
        </w:numPr>
      </w:pPr>
      <w:r>
        <w:rPr/>
        <w:t xml:space="preserve">Электронная библиотека Республики Карелия. URL: http://elibrary.petrsu.ru/</w:t>
      </w:r>
    </w:p>
    <w:p>
      <w:pPr/>
      <w:r>
        <w:rPr>
          <w:b w:val="1"/>
          <w:bCs w:val="1"/>
        </w:rPr>
        <w:t xml:space="preserve"> </w:t>
      </w:r>
      <w:r>
        <w:rPr/>
        <w:t xml:space="preserve">Электронный каталог Научной библиотеки ПетрГУ </w:t>
      </w:r>
      <w:hyperlink r:id="rId11" w:history="1">
        <w:r>
          <w:rPr/>
          <w:t xml:space="preserve">http://foliant.ru/catalog/psulibr</w:t>
        </w:r>
      </w:hyperlink>
    </w:p>
    <w:p>
      <w:pPr/>
      <w:r>
        <w:rPr/>
        <w:t xml:space="preserve">Электронная библиотека Республики Карелия </w:t>
      </w:r>
      <w:hyperlink r:id="rId12" w:history="1">
        <w:r>
          <w:rPr/>
          <w:t xml:space="preserve">http://elibrary.karelia.ru/</w:t>
        </w:r>
      </w:hyperlink>
    </w:p>
    <w:p>
      <w:pPr/>
      <w:r>
        <w:rPr/>
        <w:t xml:space="preserve">Электронная библиотечная система «Университетская библиотека онлайн» </w:t>
      </w:r>
      <w:hyperlink r:id="rId10" w:history="1">
        <w:r>
          <w:rPr/>
          <w:t xml:space="preserve">http://biblioclub.ru/</w:t>
        </w:r>
      </w:hyperlink>
    </w:p>
    <w:p>
      <w:pPr/>
      <w:r>
        <w:rPr/>
        <w:t xml:space="preserve">Электронная библиотечная система «Консультант студента. Студенческая электронная библиотека» </w:t>
      </w:r>
      <w:hyperlink r:id="rId13" w:history="1">
        <w:r>
          <w:rPr/>
          <w:t xml:space="preserve">http://www.studentlibrary.ru</w:t>
        </w:r>
      </w:hyperlink>
    </w:p>
    <w:p>
      <w:pPr/>
      <w:r>
        <w:rPr/>
        <w:t xml:space="preserve">Раздел «Электронные журналы и базы данных» (кроме ресурсов тестового доступа) на сайте Научной библиотеки ПетрГУ</w:t>
      </w:r>
      <w:hyperlink r:id="rId14" w:history="1">
        <w:r>
          <w:rPr/>
          <w:t xml:space="preserve">http://library.petrsu.ru/collections/bd.shtml</w:t>
        </w:r>
      </w:hyperlink>
      <w:r>
        <w:rPr/>
        <w:t xml:space="preserve"> Электронная библиотечная система «Большая научная библиотека» </w:t>
      </w:r>
      <w:hyperlink r:id="rId15" w:history="1">
        <w:r>
          <w:rPr/>
          <w:t xml:space="preserve">http://www.sci-lib.com</w:t>
        </w:r>
      </w:hyperlink>
      <w:r>
        <w:rPr/>
        <w:t xml:space="preserve">Другие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  Специализированные мастерские</w:t>
      </w:r>
    </w:p>
    <w:p>
      <w:pPr/>
      <w:r>
        <w:rPr>
          <w:b w:val="1"/>
          <w:bCs w:val="1"/>
        </w:rPr>
        <w:t xml:space="preserve">Ауд.343 </w:t>
      </w:r>
      <w:r>
        <w:rPr/>
        <w:t xml:space="preserve">(лаб.к.)  УК-11 Пушкинская, 17</w:t>
      </w:r>
    </w:p>
    <w:p>
      <w:pPr/>
      <w:r>
        <w:rPr/>
        <w:t xml:space="preserve">Швейная мастерская</w:t>
      </w:r>
    </w:p>
    <w:p>
      <w:pPr/>
      <w:r>
        <w:rPr/>
        <w:t xml:space="preserve">Аудитория укомплектована учебной мебелью; оснащена ПК-3шт., интернет,утюг-2шт.,доска глад.-2шт., Бытовая швейная машина-12шт.,вышивальный аппарат-1шт.,манекен-2 шт., художественный лоскут , пяльцы для вышивки. Стол раскройный - 1 шт., интерактивная панель-1 шт., стол, стул для преподавателя-1шт., стол для студентов-20шт.,стул-17шт.,компьют.стол-1шт.,флипчарт-1шт.,тумба у доски-1шт.. огнетушитель-1шт., пресс-1шт.,маркерная доска-1шт.,шкаф-4шт.,стеллаж-2шт..антресоль-1шт.,тумбочки-3шт.,МФУ-1шт.,полки навесные-2шт..</w:t>
      </w:r>
    </w:p>
    <w:p>
      <w:pPr/>
      <w:r>
        <w:rPr>
          <w:b w:val="1"/>
          <w:bCs w:val="1"/>
        </w:rPr>
        <w:t xml:space="preserve">Ауд.332</w:t>
      </w:r>
      <w:r>
        <w:rPr/>
        <w:t xml:space="preserve">(лаб.к.)  УК-11 Пушкинская, 17</w:t>
      </w:r>
    </w:p>
    <w:p>
      <w:pPr/>
      <w:r>
        <w:rPr/>
        <w:t xml:space="preserve">Аудитория укомплектована учебной мебелью; оснащена Рамы для гобелена  (70 на 70),</w:t>
      </w:r>
    </w:p>
    <w:p>
      <w:pPr/>
      <w:r>
        <w:rPr/>
        <w:t xml:space="preserve">Рамы для гобелена  (50 на 60), Рамы для  гобелена (30 на 40),Ткацкий станок,</w:t>
      </w:r>
    </w:p>
    <w:p>
      <w:pPr/>
      <w:r>
        <w:rPr/>
        <w:t xml:space="preserve">Станок для установки фурнитуры, Пробойники, Аппарат для выжигания, Рамы для батика, Прялка механическая, Веретено,</w:t>
      </w:r>
    </w:p>
    <w:p>
      <w:pPr/>
      <w:r>
        <w:rPr/>
        <w:t xml:space="preserve">Дощечки для плетения поясов, Бердышко, универсальный термопресс-1шт.,</w:t>
      </w:r>
    </w:p>
    <w:p>
      <w:pPr/>
      <w:r>
        <w:rPr/>
        <w:t xml:space="preserve">Пяльцы для вышивки, Колодки для изготовления головных уборов, Машина швейная-2шт., Утюжильный стол-1шт., Утюг-1шт.,огнетушитель-1шт.</w:t>
      </w:r>
    </w:p>
    <w:p>
      <w:pPr/>
      <w:r>
        <w:rPr/>
        <w:t xml:space="preserve">Система хранения для выставочных образцов-2шт,</w:t>
      </w:r>
    </w:p>
    <w:p>
      <w:pPr/>
      <w:r>
        <w:rPr/>
        <w:t xml:space="preserve">Стеллажи для выставочных работ-2шт,</w:t>
      </w:r>
    </w:p>
    <w:p>
      <w:pPr/>
      <w:r>
        <w:rPr/>
        <w:t xml:space="preserve">Комоды для хранения материалов-2шт.,</w:t>
      </w:r>
    </w:p>
    <w:p>
      <w:pPr/>
      <w:r>
        <w:rPr/>
        <w:t xml:space="preserve">Шкафы для материалов и инструментов-4шт.</w:t>
      </w:r>
    </w:p>
    <w:p>
      <w:pPr/>
      <w:r>
        <w:rPr/>
        <w:t xml:space="preserve">Стол-19шт.,стул-24шт.,вешалка-1шт., меловая доска-1шт.,проектор-1шт, экран-1шт.,ПК-1ш.,выход в интернет.</w:t>
      </w:r>
    </w:p>
    <w:p>
      <w:pPr/>
      <w:r>
        <w:rPr/>
        <w:t xml:space="preserve"> Текстильная лаборатория с комплектом оборудования (УЛК 11, ул. Пушкинская, 17, каб. 341)</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41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D0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9236A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7E655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D44F6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D13C2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565F9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901B7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681487"/>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F4490C"/>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5A702B"/>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42F598"/>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470350"/>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8A6654"/>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32D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985DBD"/>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84DC36"/>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DEA0416"/>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6CE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FAD3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4618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BA1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DAD+52D94A+-1+-1" TargetMode="External"/><Relationship Id="rId8" Type="http://schemas.openxmlformats.org/officeDocument/2006/relationships/hyperlink" Target="http://foliant.ru/catalog/psulibr?BOOK_UP+000B55+354FBF+-1+-1" TargetMode="External"/><Relationship Id="rId9" Type="http://schemas.openxmlformats.org/officeDocument/2006/relationships/hyperlink" Target="http://biblioclub.ru/index.php?page=book&amp;id=143497" TargetMode="External"/><Relationship Id="rId10" Type="http://schemas.openxmlformats.org/officeDocument/2006/relationships/hyperlink" Target="http://biblioclub.ru/" TargetMode="External"/><Relationship Id="rId11" Type="http://schemas.openxmlformats.org/officeDocument/2006/relationships/hyperlink" Target="http://foliant.ru/catalog/psulibr" TargetMode="External"/><Relationship Id="rId12" Type="http://schemas.openxmlformats.org/officeDocument/2006/relationships/hyperlink" Target="http://elibrary.karelia.ru/" TargetMode="External"/><Relationship Id="rId13" Type="http://schemas.openxmlformats.org/officeDocument/2006/relationships/hyperlink" Target="http://www.studentlibrary.ru" TargetMode="External"/><Relationship Id="rId14" Type="http://schemas.openxmlformats.org/officeDocument/2006/relationships/hyperlink" Target="http://library.petrsu.ru/collections/bd.shtml" TargetMode="External"/><Relationship Id="rId15" Type="http://schemas.openxmlformats.org/officeDocument/2006/relationships/hyperlink" Target="http://www.sci-li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2026-04-23T20:43:30+03:00</dcterms:created>
  <dcterms:modified xsi:type="dcterms:W3CDTF">2026-04-23T20:43:30+03:00</dcterms:modified>
</cp:coreProperties>
</file>

<file path=docProps/custom.xml><?xml version="1.0" encoding="utf-8"?>
<Properties xmlns="http://schemas.openxmlformats.org/officeDocument/2006/custom-properties" xmlns:vt="http://schemas.openxmlformats.org/officeDocument/2006/docPropsVTypes"/>
</file>