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ДИАГНОСТИКИ И РЕМОНТА ПРИ СЕРВИСНОМ СОПРОВОЖДЕНИИ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материальное обеспечение процесса технического обслуживания (ТО), эксплуатации и ремонта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технические и эксплуатационные характеристики ТТМ,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ПК-2.2. Имеет представление об основных  технологиях работ по проверке технического состояния ТТМ, нормах времени на ТО и ремонт, установленных организацией-изготовителем ТТМ;</w:t>
            </w:r>
          </w:p>
          <w:p/>
          <w:p>
            <w:pPr/>
            <w:r>
              <w:rPr/>
              <w:t xml:space="preserve">ПК-2.3. Способен определять потребности в запасных частях и расходных материалах, необходимых для проведения работ по ТО и ремонту ТТМ;</w:t>
            </w:r>
          </w:p>
          <w:p/>
          <w:p>
            <w:pPr/>
            <w:r>
              <w:rPr/>
              <w:t xml:space="preserve">ПК-2.4. Способен составлять заявки на оборудование и запасные части, контролировать стоимость и сроки поставки;</w:t>
            </w:r>
          </w:p>
          <w:p/>
          <w:p>
            <w:pPr/>
            <w:r>
              <w:rPr/>
              <w:t xml:space="preserve">ПК-2.5. Способен вести учет движения и контроль расходных материалов, запасных частей, используемых при ТО и ремонте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контролировать ремонт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Металлорежущие станки и инструменты для ремонта агрегатов машин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Маркетинг запасных частей (О), Тюнинг автомобилей на предприятиях автосервиса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устройство и конструкцию ТТМ, их узлов, агрегатов и систем;</w:t>
            </w:r>
          </w:p>
          <w:p/>
          <w:p>
            <w:pPr/>
            <w:r>
              <w:rPr/>
              <w:t xml:space="preserve">ПК-3.2. Знает правила и стандарты ремонта, установленные организацией-изготовителем ТТМ;</w:t>
            </w:r>
          </w:p>
          <w:p/>
          <w:p>
            <w:pPr/>
            <w:r>
              <w:rPr/>
              <w:t xml:space="preserve">ПК-3.3. Владеет навыками разработки технической документации, инструкций по эксплуатации и ремонту ТТМ;</w:t>
            </w:r>
          </w:p>
          <w:p/>
          <w:p>
            <w:pPr/>
            <w:r>
              <w:rPr/>
              <w:t xml:space="preserve">ПК-3.4. Умеет оценивать, анализировать, определять все необходимые этапы проведения и организации ремонта ТТМ;</w:t>
            </w:r>
          </w:p>
          <w:p/>
          <w:p>
            <w:pPr/>
            <w:r>
              <w:rPr/>
              <w:t xml:space="preserve">ПК-3.5. Способен выполнять контроль качества выполнения ремонтных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деятельностью сервисного центра по техническому обслуживанию (ТО) и ремонту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Производственно-техническая инфраструктура и основы проектирования предприятий автосервиса (О), Организация государственного учета и контроля технического состояния автотранспортных средств (О), Безопасность труда и пожарная безопасность на авторемонтных предприятиях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требования нормативных правовых в области оказания сервисных услуг по ТО и ремонту ТТМ;</w:t>
            </w:r>
          </w:p>
          <w:p/>
          <w:p>
            <w:pPr/>
            <w:r>
              <w:rPr/>
              <w:t xml:space="preserve">ПК-4.2. Способен использовать основные категории и понятия общего и производственного менеджмента в профессиональной деятельности;</w:t>
            </w:r>
          </w:p>
          <w:p/>
          <w:p>
            <w:pPr/>
            <w:r>
              <w:rPr/>
              <w:t xml:space="preserve">ПК-4.3. Владеет навыками разработки и внедрения документации, регламентирующей работу сервисного центра;</w:t>
            </w:r>
          </w:p>
          <w:p/>
          <w:p>
            <w:pPr/>
            <w:r>
              <w:rPr/>
              <w:t xml:space="preserve">ПК-4.4. Способен осуществлять координацию подразделений сервисного центра;</w:t>
            </w:r>
          </w:p>
          <w:p/>
          <w:p>
            <w:pPr/>
            <w:r>
              <w:rPr/>
              <w:t xml:space="preserve">ПК-4.5. Способен организовывать мероприятия по материально-техническому и кадровому обеспечению подразделений сервисного центра;</w:t>
            </w:r>
          </w:p>
          <w:p/>
          <w:p>
            <w:pPr/>
            <w:r>
              <w:rPr/>
              <w:t xml:space="preserve">ПК-4.6. Способен анализировать проблемы и причины несвоевременного выполнения работ по ТО и ремонту ТТМ;</w:t>
            </w:r>
          </w:p>
          <w:p/>
          <w:p>
            <w:pPr/>
            <w:r>
              <w:rPr/>
              <w:t xml:space="preserve">ПК-4.7. Способен контролировать качество предоставления услуг по ТО и ремонту ТТМ;</w:t>
            </w:r>
          </w:p>
          <w:p/>
          <w:p>
            <w:pPr/>
            <w:r>
              <w:rPr/>
              <w:t xml:space="preserve">ПК-4.8. Способен совершенствовать процесс ТО и ремонта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диагностики и ремонта при сервисном сопровождении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технической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ДВС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диагностирования и ремонта автомобилей.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ходовой части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электрооборудования автомобилей и тракторов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Введение,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диагностирования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Диагностические параметры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диагностики агрегатов, узлов,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состояния деталей КШМ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методов организации диагностирования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для организации диагностирования 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ходовой части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генераторов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систем систем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состояния деталей КШМ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ходовой части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генераторов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систем систем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Введение,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диагностирования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Диагностические параметры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диагностики агрегатов, узлов,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состояния деталей КШМ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методов организации диагностирования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для организации диагностирования 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ходовой части автомобиля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генераторов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систем систем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При освоении дисциплины, кроме лекционных, практических и лабораторных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 и</w:t>
      </w:r>
      <w:r>
        <w:rPr>
          <w:lang w:val="en-US"/>
        </w:rPr>
        <w:t xml:space="preserve"> </w:t>
      </w:r>
      <w:r>
        <w:rPr>
          <w:lang w:val="ru-RU"/>
        </w:rPr>
        <w:t xml:space="preserve"> диагностированию его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О</w:t>
      </w:r>
      <w:r>
        <w:rPr/>
        <w:t xml:space="preserve">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пройдено, если в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Состав и назначение авторемонтных предприятий.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Структура авторемонтных предприятий.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Характеристики подразделений авторемонтных предприятий.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Задачи технического нормирования.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Особенности проведения восстановительного ремонта автомобилей в современных условиях.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Виды выполняемых работ при восстановительном ремонте.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Виды и методы ремонта.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Классификация способов восстановления деталей автомобилей.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Основные причины, приводящие к отказам автомобилей при их эксплуатации.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Организация процесса восстановления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Виды дефектов по причинам их возникновения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Периодичности и сроки проведения ремонтов при планово-предупредительной системе ремонта.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Классификация способов восстановления деталей автомобиля.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Диагностика как область практической деятельности и отрасль науки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Диагностика как подсистема транспорта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Системы диагностирования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Диагностические параметры. Требования к ним.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Диагностические нормативы. Методы диагностирования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Характеристики вредных процессов, приводящие к отказам автомобилей.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Организация процесса восстановления деталей на специализированных предприятиях.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Составление технологических маршрутов ремонта деталей. Разработка технологических операций.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Влияние технологии восстановления деталей на повышение эксплуатационных свойств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Экономическая целесообразность восстановления изношенных поверхностей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Технологические операции восстановления износов поверхностей деталей автомобилей.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Технологические способы изменения износостойкости поверхностного слоя деталей.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Сварка, пайка и наплавка. 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Технология ремонта отдельных дефектов корпусных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Применение синтетических материалов для восстановления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Электролитические покрытия при ремонте деталей.</w:t>
      </w:r>
    </w:p>
    <w:p>
      <w:pPr>
        <w:numPr>
          <w:ilvl w:val="0"/>
          <w:numId w:val="1"/>
        </w:numPr>
      </w:pPr>
      <w:r>
        <w:rPr>
          <w:lang w:val="ru-RU"/>
          <w:color w:val="000000"/>
        </w:rPr>
        <w:t xml:space="preserve">. Понятие о трудоемкости и трудозатратах 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 </w:t>
      </w:r>
      <w:r>
        <w:rPr>
          <w:lang w:val="ru-RU"/>
          <w:color w:val="000000"/>
        </w:rPr>
        <w:t xml:space="preserve">Виды и структура норм при ремонте в автосервисе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В рамках изучения дисциплины предполагаются следующие виды занятий: лекции, практические занятия,</w:t>
      </w:r>
      <w:r>
        <w:rPr>
          <w:lang w:val="en-US"/>
        </w:rPr>
        <w:t xml:space="preserve"> </w:t>
      </w:r>
      <w:r>
        <w:rPr>
          <w:lang w:val="ru-RU"/>
        </w:rPr>
        <w:t xml:space="preserve"> зачет.</w:t>
      </w:r>
    </w:p>
    <w:p>
      <w:pPr>
        <w:jc w:val="both"/>
      </w:pPr>
      <w:r>
        <w:rPr>
          <w:lang w:val="ru-RU"/>
        </w:rPr>
        <w:t xml:space="preserve">Лекции проходят с начала семестра еженедельно. Практические</w:t>
      </w:r>
      <w:r>
        <w:rPr>
          <w:lang w:val="en-US"/>
        </w:rPr>
        <w:t xml:space="preserve"> </w:t>
      </w:r>
      <w:r>
        <w:rPr>
          <w:lang w:val="ru-RU"/>
        </w:rPr>
        <w:t xml:space="preserve"> занятия с третьей недели семестра и, как правило, также проходят еженедельно в лаборатории автосервиса и диагноститки.</w:t>
      </w:r>
      <w:r>
        <w:rPr>
          <w:lang w:val="en-US"/>
        </w:rPr>
        <w:t xml:space="preserve"> </w:t>
      </w:r>
      <w:r>
        <w:rPr>
          <w:lang w:val="ru-RU"/>
        </w:rPr>
        <w:t xml:space="preserve"> Зачет проводится по расписанию сессии.</w:t>
      </w:r>
    </w:p>
    <w:p>
      <w:pPr>
        <w:jc w:val="both"/>
      </w:pPr>
      <w:r>
        <w:rPr>
          <w:lang w:val="en-US"/>
        </w:rPr>
        <w:t xml:space="preserve"> </w:t>
      </w:r>
    </w:p>
    <w:p>
      <w:pPr>
        <w:jc w:val="both"/>
      </w:pPr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>
          <w:lang w:val="ru-RU"/>
        </w:rPr>
        <w:t xml:space="preserve">При сдаче зачета каждый студент получает два вопроса: первый связанный с основными терминами и определениями, второй связанный с диагностированием и ремонтом узлов,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В рамках изучения дисциплины предполагаются следующие виды занятий: лекции, практические занятия,</w:t>
      </w:r>
      <w:r>
        <w:rPr>
          <w:lang w:val="en-US"/>
        </w:rPr>
        <w:t xml:space="preserve"> </w:t>
      </w:r>
      <w:r>
        <w:rPr>
          <w:lang w:val="ru-RU"/>
        </w:rPr>
        <w:t xml:space="preserve"> зачет.</w:t>
      </w:r>
    </w:p>
    <w:p>
      <w:pPr>
        <w:jc w:val="both"/>
      </w:pPr>
      <w:r>
        <w:rPr>
          <w:lang w:val="ru-RU"/>
        </w:rPr>
        <w:t xml:space="preserve">Лекции проходят с начала семестра еженедельно. Практические</w:t>
      </w:r>
      <w:r>
        <w:rPr>
          <w:lang w:val="en-US"/>
        </w:rPr>
        <w:t xml:space="preserve"> </w:t>
      </w:r>
      <w:r>
        <w:rPr>
          <w:lang w:val="ru-RU"/>
        </w:rPr>
        <w:t xml:space="preserve"> занятия с третьей недели семестра и, как правило, также проходят еженедельно в лаборатории автосервиса и диагноститки.</w:t>
      </w:r>
      <w:r>
        <w:rPr>
          <w:lang w:val="en-US"/>
        </w:rPr>
        <w:t xml:space="preserve"> </w:t>
      </w:r>
      <w:r>
        <w:rPr>
          <w:lang w:val="ru-RU"/>
        </w:rPr>
        <w:t xml:space="preserve"> Зачет проводится по расписанию сессии.</w:t>
      </w:r>
    </w:p>
    <w:p>
      <w:pPr>
        <w:jc w:val="both"/>
      </w:pPr>
      <w:r>
        <w:rPr>
          <w:lang w:val="en-US"/>
        </w:rPr>
        <w:t xml:space="preserve"> </w:t>
      </w:r>
    </w:p>
    <w:p>
      <w:pPr>
        <w:jc w:val="both"/>
      </w:pPr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>
          <w:lang w:val="ru-RU"/>
        </w:rPr>
        <w:t xml:space="preserve">При сдаче зачета каждый студент получает два вопроса: первый связанный с основными терминами и определениями, второй связанный с диагностированием и ремонтом узлов,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</w:t>
      </w:r>
      <w:r>
        <w:rPr>
          <w:lang w:val="en-US"/>
        </w:rPr>
        <w:t xml:space="preserve">ISBN</w:t>
      </w:r>
      <w:r>
        <w:rPr>
          <w:lang w:val="ru-RU"/>
        </w:rPr>
        <w:t xml:space="preserve"> 978-5-7638-2382-0 ; То же [Электронный ресурс]. -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7" w:history="1">
        <w:r>
          <w:rPr/>
          <w:t xml:space="preserve">http://biblioclub.ru/index.php?page=book&amp;id=229596</w:t>
        </w:r>
      </w:hyperlink>
    </w:p>
    <w:p>
      <w:pPr/>
      <w:r>
        <w:rPr>
          <w:lang w:val="en-US"/>
        </w:rPr>
        <w:t xml:space="preserve"> 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</w:t>
      </w:r>
      <w:r>
        <w:rPr>
          <w:lang w:val="en-US"/>
        </w:rPr>
        <w:t xml:space="preserve">ISBN</w:t>
      </w:r>
      <w:r>
        <w:rPr>
          <w:lang w:val="ru-RU"/>
        </w:rPr>
        <w:t xml:space="preserve"> 978-5-7638-3113-9 ; То же [Электронный ресурс]. -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8" w:history="1">
        <w:r>
          <w:rPr/>
          <w:t xml:space="preserve">http://biblioclub.ru/index.php?page=book&amp;id=364485</w:t>
        </w:r>
      </w:hyperlink>
    </w:p>
    <w:p>
      <w:pPr/>
      <w:r>
        <w:rPr>
          <w:lang w:val="en-US"/>
        </w:rPr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 ; То же [Электронный ресурс]. -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9" w:history="1">
        <w:r>
          <w:rPr/>
          <w:t xml:space="preserve">http://biblioclub.ru/index.php?page=book&amp;id=259358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>
        <w:numPr>
          <w:ilvl w:val="0"/>
          <w:numId w:val="5"/>
        </w:numPr>
      </w:pPr>
      <w:r>
        <w:rPr/>
        <w:t xml:space="preserve">Малкин В.С. Техническая эксплуатация автомобилей: Теоретические и практиче- 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5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5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8C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B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E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53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9596" TargetMode="External"/><Relationship Id="rId8" Type="http://schemas.openxmlformats.org/officeDocument/2006/relationships/hyperlink" Target="http://biblioclub.ru/index.php?page=book&amp;id=364485" TargetMode="External"/><Relationship Id="rId9" Type="http://schemas.openxmlformats.org/officeDocument/2006/relationships/hyperlink" Target="http://biblioclub.ru/index.php?page=book&amp;id=259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2026-04-21T09:27:39+03:00</dcterms:created>
  <dcterms:modified xsi:type="dcterms:W3CDTF">2026-04-21T09:27:39+03:00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