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ЭЛЕКТРОТЕХНИКА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23.05.01 Наземные транспортно-технологические средства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Специализация направления подготовки специалитета</w:t>
      </w:r>
    </w:p>
    <w:p>
      <w:pPr>
        <w:jc w:val="center"/>
        <w:ind w:left="0" w:right="0" w:firstLine="0" w:hanging="0"/>
        <w:spacing w:before="0" w:after="0"/>
      </w:pPr>
      <w:r>
        <w:rPr>
          <w:sz w:val="28"/>
          <w:szCs w:val="28"/>
        </w:rPr>
        <w:t xml:space="preserve">«Технический сервис и эксплуатация транспортных и технологических машин»</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11 августа 2020 г. N 935 (с изм. № 1456 от 26.11.2020, № 662, от 19.07.2022, №208 от 27.02.2023, от 27.02.2023 г. №208) и учебным планом по направлению подготовки специалитета 23.05.01 Наземные транспортно-технологические средства  (специализация «Технический сервис и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Романов Владимир Владимирович, старший преподаватель, кафедра информационно-измерительных систем, электроники и автоматики, кандидат физико-математических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Технология конструкционных материалов (Н), Метрология, стандартизация и сертификация (О), Учебная практика (НО), Нормативно-правовое обеспечение профессиональной деятельности (О), Производственная практика (О), Экономика (О), Производственная практика (О), Преддипломная практика (И), Выполнение, подготовка к процедуре защиты и защита выпускной квалификационной работы (И), Сертификация и лицензирование в сфере производства и эксплуатации транспортно-технологических машин и комплексов (О), Эксплуатационные материалы (О), Нормирование точности (О), Теория машин и механизмов (О), Теплотехника (О), Электротехника (О), Экономика организации (О), Гидропривод технологических машин (О), Детали машин и основы конструирования (О).</w:t>
            </w:r>
          </w:p>
        </w:tc>
        <w:tc>
          <w:tcPr>
            <w:tcW w:w="3100" w:type="dxa"/>
            <w:noWrap/>
          </w:tcPr>
          <w:p>
            <w:pPr/>
            <w:r>
              <w:rPr/>
              <w:t xml:space="preserve">ОПК-3.1. Знает содержание нормативных правовых актов в области профессиональной деятельности, практику их применения, нормы профессиональной этики;</w:t>
            </w:r>
          </w:p>
          <w:p/>
          <w:p>
            <w:pPr/>
            <w:r>
              <w:rPr/>
              <w:t xml:space="preserve">ОПК-3.2.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w:t>
            </w:r>
          </w:p>
          <w:p/>
          <w:p>
            <w:pPr/>
            <w:r>
              <w:rPr/>
              <w:t xml:space="preserve">ОПК-3.3.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w:t>
            </w:r>
          </w:p>
          <w:p/>
          <w:p>
            <w:pPr/>
            <w:r>
              <w:rPr/>
              <w:t xml:space="preserve">ОПК-3.4. Способен обобщать, разрабатывать и представлять техническую документацию, связанную с профессиональной деятельностью с учетом последних достижений науки и техники.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Электротехника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Физика, Математика.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Электрические цепи постоянного тока</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Конспект; Лабораторная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Магнитное поле.</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Конспект; Лабораторная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Расчет магнитных цепей.</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Конспект; Лабораторная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Электромагнитные явления.</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Конспект;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Электрические цепи синусоидального тока.</w:t>
            </w:r>
          </w:p>
        </w:tc>
        <w:tc>
          <w:tcPr>
            <w:noWrap/>
          </w:tcPr>
          <w:p>
            <w:pPr>
              <w:jc w:val="left"/>
              <w:ind w:left="0" w:right="0" w:firstLine="0" w:hanging="0"/>
            </w:pPr>
            <w:r>
              <w:rPr/>
              <w:t xml:space="preserve">47</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35</w:t>
            </w:r>
          </w:p>
        </w:tc>
        <w:tc>
          <w:tcPr>
            <w:noWrap/>
          </w:tcPr>
          <w:p>
            <w:pPr>
              <w:jc w:val="left"/>
              <w:ind w:left="0" w:right="0" w:firstLine="0" w:hanging="0"/>
            </w:pPr>
            <w:r>
              <w:rPr/>
              <w:t xml:space="preserve">Конспект; Лабораторная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Линейные цепи постоянного тока. Общие сведения. Источники электрической энергии (химические, физические). Схема замещения. Ветвь, узел, контур. Электрический ток. Плотность тока. Электрическое напряжение. Закон Ома (дифференциальная, интегральная формы). Закон Ома для участка цепи, содержащего ЭДС. Сопротивление, проводимость.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Вольт-амперная характеристика. Нелинейный элемент (варистор). Нелинейные электрические цепи. Источник ЭДС и источник тока. Электрическая энергия и электрическая мощность. Закон Джоуля – Ленца.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Режимы работы линейных цепей постоянного тока (холостой ход, короткое замыкание, согласованный, номинальный). КПД источника энергии. Законы Кирхгофа. Преобразование линейных электрических схем (последовательное, параллельное и смешанное соединения, преобразование треугольника в эквивалентную звезду и наоборот).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Методы расчета линейных цепей постоянного тока. Расчет разветвленной электрической цепи с помощью законов Кирхгофа. Метод контурных токов. Метод двух узлов. Принцип наложения. Метод эквивалентного генератора.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Магнитное поле. Понятие вектора магнитной индукции. Правило правоходового винта. Магнитный поток. Напряженность магнитного поля. Абсолютная магнитная проницаемость среды. Магнитные материалы. Ферромагнетики. Кривая намагничивания.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Магнитные цепи (основные понятия и определения). Законы магнитных цепей. Закон полного тока (вывод). Закон Ома для магнитной цепи (вывод).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Расчет магнитных цепей. Неразветвленные магнитные цепи. Прямая и обратная задачи.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Расчет магнитных цепей. Разветвленные магнитные цепи. Законы Кирхгофа для магнитных цепей. Особенности расчета магнитных цепей с переменной магнитодвижущей силой.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Электромагнитные явления. Индукционное действие магнитного поля. Правило Ленца. Силовое действие магнитного поля. Сила Ампера. Взаимодействие двух проводников с током.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Электромагнитные явления. Катушки индуктивности. Индуктивность. Потокосцепление. Э.Д.С. самоиндукции. Энергия магнитного поля.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Линейные цепи синусоидального тока. Общие сведения. Амплитуда, частота и фаза синусоидального тока и напряжения. Действующее значение синусоидального тока.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Линейные цепи синусоидального тока. Векторное представление синусоидальных токов и напряжений. Активные и реактивные элементы. Резистор в цепи синусоидального тока.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Линейные цепи синусоидального тока. Индуктивная катушка в цепи синусоидального тока. Конденсатор в цепи синусоидального тока. Анализ цепей синусоидального тока с помощью векторных диаграмм. Цепь, содержащая резистор и индуктивную катушку.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Линейные цепи синусоидального тока. Цепь, содержащая резистор и  конденсатор. Последовательное соединение резистора, катушки и конденсатора. Резонанс напряжений. Мощности цепи синусоидального тока.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Расчет смешанных цепей постоянного тока (последовательное, параллельное соединение). Закон Ома. Законы Кирхгофа.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 контурных токов, метод узловых потенциалов, метод двух узлов, метод эквивалентного генератора.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Магнитная индукция, магнитный поток, напряженность магнитного поля.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Расчет неразветвленных магнитных цепей. Прямая и обратная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Взаимодействие проводников с током. Сила Ампера. ЭДС самоиндукции. Энергия магнитного поля.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Линейные цепи синусоидального тока. Анализ цепей синусоидального тока с помощью векторных диаграмм.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Последовательное соединение резистора, катушки и конденсатора. Резонанс напряжений. Мощности цепи синусоидального тока.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Измерение сопротивлений, токов, напряжений и мощности в цепи постоянного тока.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Закон Ома.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Последовательное и параллельное соединение резисторов.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Смешанное соединение потребителей.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Согласование источника и нагрузки.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Конденсатор в цепи синусоидального тока.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Катушка индуктивности в цепи синусоидального тока.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учебной литературы; Подготовка к лабораторным работам; Подготовка к промежуточному тестированию.</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учебной литературы; Подготовка к промежуточному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учебной литературы; Подготовка к промежуточному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учебной литературы; Подготовка к промежуточному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учебной литературы; Подготовка к лабораторным работам; Подготовка к промежуточному тестированию.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Образовательный процесс будет организован с использованием трех видов образовательных технологий, а именно:</w:t>
      </w:r>
    </w:p>
    <w:p>
      <w:pPr/>
      <w:r>
        <w:rPr>
          <w:b w:val="1"/>
          <w:bCs w:val="1"/>
        </w:rPr>
        <w:t xml:space="preserve">4.1. Традиционные образовательные технологии</w:t>
      </w:r>
      <w:r>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например:</w:t>
      </w:r>
    </w:p>
    <w:p>
      <w:pPr/>
      <w:r>
        <w:rPr>
          <w:i w:val="1"/>
          <w:iCs w:val="1"/>
        </w:rPr>
        <w:t xml:space="preserve">Информационная лекция</w:t>
      </w:r>
      <w:r>
        <w:rPr/>
        <w:t xml:space="preserve"> – последовательное изложение материала в дисциплинарной логике, осуществляемое преимущественно вербальными средствами (монолог преподавателя).</w:t>
      </w:r>
    </w:p>
    <w:p>
      <w:pPr/>
      <w:r>
        <w:rPr>
          <w:i w:val="1"/>
          <w:iCs w:val="1"/>
        </w:rPr>
        <w:t xml:space="preserve">Практическое занятие</w:t>
      </w:r>
      <w:r>
        <w:rPr/>
        <w:t xml:space="preserve"> –</w:t>
      </w:r>
      <w:r>
        <w:rPr/>
        <w:t xml:space="preserve"> </w:t>
      </w:r>
      <w:r>
        <w:rPr/>
        <w:t xml:space="preserve"> занятие, посвященное освоению конкретных умений и навыков по предложенному алгоритму.</w:t>
      </w:r>
    </w:p>
    <w:p>
      <w:pPr/>
      <w:r>
        <w:rPr>
          <w:i w:val="1"/>
          <w:iCs w:val="1"/>
        </w:rPr>
        <w:t xml:space="preserve">Лабораторная работа</w:t>
      </w:r>
      <w:r>
        <w:rPr/>
        <w:t xml:space="preserve">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r>
        <w:rPr>
          <w:b w:val="1"/>
          <w:bCs w:val="1"/>
        </w:rPr>
        <w:t xml:space="preserve">4.2. 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 например:</w:t>
      </w:r>
    </w:p>
    <w:p>
      <w:pPr/>
      <w:r>
        <w:rPr>
          <w:i w:val="1"/>
          <w:iCs w:val="1"/>
        </w:rPr>
        <w:t xml:space="preserve">Лекция «обратной связи»</w:t>
      </w:r>
      <w:r>
        <w:rPr/>
        <w:t xml:space="preserve"> – лекция–провокация (изложение материала с заранее запланированными ошибками), лекция-беседа, лекция-дискуссия.</w:t>
      </w:r>
    </w:p>
    <w:p>
      <w:pPr/>
      <w:r>
        <w:rPr>
          <w:i w:val="1"/>
          <w:iCs w:val="1"/>
        </w:rPr>
        <w:t xml:space="preserve">Семинар-дискуссия</w:t>
      </w:r>
      <w:r>
        <w:rPr/>
        <w:t xml:space="preserve"> – коллективное обсуждение какого-либо спорного вопроса, проблемы, выявление мнений в группе.</w:t>
      </w:r>
    </w:p>
    <w:p>
      <w:pPr/>
      <w:r>
        <w:rPr>
          <w:b w:val="1"/>
          <w:bCs w:val="1"/>
        </w:rPr>
        <w:t xml:space="preserve">4.3 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 например:</w:t>
      </w:r>
    </w:p>
    <w:p>
      <w:pPr/>
      <w:r>
        <w:rPr>
          <w:i w:val="1"/>
          <w:iCs w:val="1"/>
        </w:rPr>
        <w:t xml:space="preserve">Лекция-визуализация</w:t>
      </w:r>
      <w:r>
        <w:rPr/>
        <w:t xml:space="preserve">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лабораторная работа.</w:t>
      </w:r>
    </w:p>
    <w:p>
      <w:pPr/>
      <w:r>
        <w:rPr/>
        <w:t xml:space="preserve">Оценочные средства для текущего контроля.</w:t>
      </w:r>
    </w:p>
    <w:p>
      <w:pPr/>
      <w:r>
        <w:rPr/>
        <w:t xml:space="preserve">Конспект</w:t>
      </w:r>
    </w:p>
    <w:p>
      <w:pPr/>
      <w:r>
        <w:rPr/>
        <w:t xml:space="preserve">По окончании изучения разделов дисциплины, на контроль преподавателю студенты предоставляют конспект лекций, отражающий основное содержание тем соответствующих разделов. </w:t>
      </w:r>
      <w:r>
        <w:rPr/>
        <w:t xml:space="preserve">Перечень разделов дисциплины:</w:t>
      </w:r>
    </w:p>
    <w:p>
      <w:pPr>
        <w:numPr>
          <w:ilvl w:val="0"/>
          <w:numId w:val="1"/>
        </w:numPr>
      </w:pPr>
      <w:r>
        <w:rPr/>
        <w:t xml:space="preserve">Электрические цепи постоянного тока;</w:t>
      </w:r>
    </w:p>
    <w:p>
      <w:pPr>
        <w:numPr>
          <w:ilvl w:val="0"/>
          <w:numId w:val="1"/>
        </w:numPr>
      </w:pPr>
      <w:r>
        <w:rPr/>
        <w:t xml:space="preserve">Магнитное поле;</w:t>
      </w:r>
    </w:p>
    <w:p>
      <w:pPr>
        <w:numPr>
          <w:ilvl w:val="0"/>
          <w:numId w:val="1"/>
        </w:numPr>
      </w:pPr>
      <w:r>
        <w:rPr/>
        <w:t xml:space="preserve">Расчет магнитных цепей;</w:t>
      </w:r>
    </w:p>
    <w:p>
      <w:pPr>
        <w:numPr>
          <w:ilvl w:val="0"/>
          <w:numId w:val="1"/>
        </w:numPr>
      </w:pPr>
      <w:r>
        <w:rPr/>
        <w:t xml:space="preserve">Электромагнитные явления;</w:t>
      </w:r>
    </w:p>
    <w:p>
      <w:pPr>
        <w:numPr>
          <w:ilvl w:val="0"/>
          <w:numId w:val="1"/>
        </w:numPr>
      </w:pPr>
      <w:r>
        <w:rPr/>
        <w:t xml:space="preserve">Электрические цепи синусоидального тока.</w:t>
      </w:r>
    </w:p>
    <w:p>
      <w:pPr/>
      <w:r>
        <w:rPr/>
        <w:t xml:space="preserve">Критерии оценивания: зачет по конспекту ставится при соответствии изучаемой темы, логически выстроенном и точно изложенном материале, структурной упорядоченности материала, отсутствии орфографических и синтаксических ошибок.</w:t>
      </w:r>
    </w:p>
    <w:p/>
    <w:p>
      <w:pPr/>
      <w:r>
        <w:rPr/>
        <w:t xml:space="preserve">Лабораторная работа</w:t>
      </w:r>
    </w:p>
    <w:p>
      <w:pPr/>
      <w:r>
        <w:rPr/>
        <w:t xml:space="preserve">Лабораторные работы выполняются на современных стендах ИПЦ «Учебная техника» и позволяют практически осознать материал, полученный на лекционных занятиях в аудитории. Отчет по лабораторной работе допускается к защите в том случае, если он выполнен в соответствии с требованиями к оформлению отчетов.</w:t>
      </w:r>
    </w:p>
    <w:p>
      <w:pPr/>
      <w:r>
        <w:rPr/>
        <w:t xml:space="preserve">В отчете необходимо отразить:</w:t>
      </w:r>
    </w:p>
    <w:p>
      <w:pPr>
        <w:numPr>
          <w:ilvl w:val="0"/>
          <w:numId w:val="2"/>
        </w:numPr>
      </w:pPr>
      <w:r>
        <w:rPr/>
        <w:t xml:space="preserve">Подготовительную часть (название и цель работы, перечень и технические данные приборов и оборудования, электрическую схему экспериментальной установки).</w:t>
      </w:r>
    </w:p>
    <w:p>
      <w:pPr>
        <w:numPr>
          <w:ilvl w:val="0"/>
          <w:numId w:val="2"/>
        </w:numPr>
      </w:pPr>
      <w:r>
        <w:rPr/>
        <w:t xml:space="preserve">Результаты экспериментов (таблицу с измеренными и вычисленными величинами, расчетные формулы, графики, векторные диаграммы, рабочие характеристики).</w:t>
      </w:r>
    </w:p>
    <w:p>
      <w:pPr>
        <w:numPr>
          <w:ilvl w:val="0"/>
          <w:numId w:val="2"/>
        </w:numPr>
      </w:pPr>
      <w:r>
        <w:rPr/>
        <w:t xml:space="preserve">Анализ результатов работы (контрольные вопросы и краткие выводы по существу и содержанию лабораторного эксперимента).</w:t>
      </w:r>
    </w:p>
    <w:p>
      <w:pPr/>
      <w:r>
        <w:rPr/>
        <w:t xml:space="preserve">Отчет может быть оформлен на компьютере, либо от руки. Во втором случае, схемы и графики в отчете необходимо вычерчивать карандашом, причем </w:t>
      </w:r>
      <w:r>
        <w:rPr>
          <w:b w:val="1"/>
          <w:bCs w:val="1"/>
        </w:rPr>
        <w:t xml:space="preserve">графики необходимо строить на миллиметровой бумаге</w:t>
      </w:r>
      <w:r>
        <w:rPr/>
        <w:t xml:space="preserve">.</w:t>
      </w:r>
    </w:p>
    <w:p>
      <w:pPr/>
      <w:r>
        <w:rPr/>
        <w:t xml:space="preserve">При вычерчивании схем следует соблюдать стандартные условные обозначения, а при построении графиков – стандартные масштабы. Строя графики функционально зависимых величин, значения аргумента откладываются вдоль горизонтальной оси (абсцисс), а значения функции – вдоль вертикальной оси (ординат). В начале координат должен быть ноль, а вдоль осей равномерные масштабные шкалы. Когда в одной системе координат изображаются графики нескольких несоизмеримых величин, то рядом с осью ординат следует нанести соответственно несколько масштабных шкал.</w:t>
      </w:r>
    </w:p>
    <w:p>
      <w:pPr/>
      <w:r>
        <w:rPr/>
        <w:t xml:space="preserve">К защите лабораторной работы студент обязан:</w:t>
      </w:r>
    </w:p>
    <w:p>
      <w:pPr>
        <w:numPr>
          <w:ilvl w:val="0"/>
          <w:numId w:val="3"/>
        </w:numPr>
      </w:pPr>
      <w:r>
        <w:rPr/>
        <w:t xml:space="preserve">Предоставить полностью оформленную лабораторную работу с заполненными таблицами, графиками, расчетами и заключением;</w:t>
      </w:r>
    </w:p>
    <w:p>
      <w:pPr>
        <w:numPr>
          <w:ilvl w:val="0"/>
          <w:numId w:val="3"/>
        </w:numPr>
      </w:pPr>
      <w:r>
        <w:rPr/>
        <w:t xml:space="preserve">Знать необходимый теоретический материал;</w:t>
      </w:r>
    </w:p>
    <w:p>
      <w:pPr>
        <w:numPr>
          <w:ilvl w:val="0"/>
          <w:numId w:val="3"/>
        </w:numPr>
      </w:pPr>
      <w:r>
        <w:rPr/>
        <w:t xml:space="preserve">Уметь кратко рассказать о содержании проведённого им эксперимента и обосновать выводы, сделанные в заключении;</w:t>
      </w:r>
    </w:p>
    <w:p>
      <w:pPr>
        <w:numPr>
          <w:ilvl w:val="0"/>
          <w:numId w:val="3"/>
        </w:numPr>
      </w:pPr>
      <w:r>
        <w:rPr/>
        <w:t xml:space="preserve">Уметь решать практические задачи по теме данной работы.</w:t>
      </w:r>
    </w:p>
    <w:p>
      <w:pPr/>
      <w:r>
        <w:rPr/>
        <w:t xml:space="preserve"> </w:t>
      </w:r>
    </w:p>
    <w:p>
      <w:pPr/>
      <w:r>
        <w:rPr/>
        <w:t xml:space="preserve">Комплект лабораторных заданий</w:t>
      </w:r>
    </w:p>
    <w:p>
      <w:pPr/>
      <w:r>
        <w:rPr>
          <w:b w:val="1"/>
          <w:bCs w:val="1"/>
        </w:rPr>
        <w:t xml:space="preserve"> </w:t>
      </w:r>
    </w:p>
    <w:p>
      <w:pPr/>
      <w:r>
        <w:rPr>
          <w:b w:val="1"/>
          <w:bCs w:val="1"/>
        </w:rPr>
        <w:t xml:space="preserve">Лабораторная работа:</w:t>
      </w:r>
      <w:r>
        <w:rPr>
          <w:b w:val="1"/>
          <w:bCs w:val="1"/>
        </w:rPr>
        <w:t xml:space="preserve"> </w:t>
      </w:r>
      <w:r>
        <w:rPr>
          <w:b w:val="1"/>
          <w:bCs w:val="1"/>
        </w:rPr>
        <w:t xml:space="preserve"> Измерение сопротивлений, токов, напряжений и мощности в цепи постоянного тока</w:t>
      </w:r>
    </w:p>
    <w:p>
      <w:pPr/>
      <w:r>
        <w:rPr>
          <w:i w:val="1"/>
          <w:iCs w:val="1"/>
        </w:rPr>
        <w:t xml:space="preserve">Цель работы</w:t>
      </w:r>
      <w:r>
        <w:rPr/>
        <w:t xml:space="preserve">: экспериментально ознакомиться с измерениями токов, напряжений и сопротивлений с помощью мультиметра, с измерением мощности с помощью ваттметра.</w:t>
      </w:r>
    </w:p>
    <w:p>
      <w:pPr/>
      <w:r>
        <w:rPr/>
        <w:t xml:space="preserve"> </w:t>
      </w:r>
    </w:p>
    <w:p>
      <w:pPr/>
      <w:r>
        <w:rPr>
          <w:b w:val="1"/>
          <w:bCs w:val="1"/>
        </w:rPr>
        <w:t xml:space="preserve">Лабораторная работа: Закон Ома</w:t>
      </w:r>
    </w:p>
    <w:p>
      <w:pPr/>
      <w:r>
        <w:rPr>
          <w:i w:val="1"/>
          <w:iCs w:val="1"/>
        </w:rPr>
        <w:t xml:space="preserve">Цель работы</w:t>
      </w:r>
      <w:r>
        <w:rPr/>
        <w:t xml:space="preserve">: экспериментально изучить закон Ома. Убедиться что постоянный электрический ток в участке электрической цепи прямо пропорционален напряжению на этом участке и обратно пропорционален сопротивлению.</w:t>
      </w:r>
    </w:p>
    <w:p>
      <w:pPr/>
      <w:r>
        <w:rPr/>
        <w:t xml:space="preserve"> </w:t>
      </w:r>
    </w:p>
    <w:p>
      <w:pPr/>
      <w:r>
        <w:rPr>
          <w:b w:val="1"/>
          <w:bCs w:val="1"/>
        </w:rPr>
        <w:t xml:space="preserve">Лабораторная работа: Последовательное и параллельное соединение резисторов</w:t>
      </w:r>
    </w:p>
    <w:p>
      <w:pPr/>
      <w:r>
        <w:rPr>
          <w:i w:val="1"/>
          <w:iCs w:val="1"/>
        </w:rPr>
        <w:t xml:space="preserve">Цель работы</w:t>
      </w:r>
      <w:r>
        <w:rPr/>
        <w:t xml:space="preserve">: 1) Измеряя токи и напряжения, убедиться, что ток одинаков в любой точке последовательной цепи и что сумма частичных напряжений равна напряжению,</w:t>
      </w:r>
      <w:r>
        <w:rPr/>
        <w:t xml:space="preserve"> </w:t>
      </w:r>
      <w:r>
        <w:rPr/>
        <w:t xml:space="preserve"> приложенному ко всей цепи. Сравнить результаты измерения с расчётом. 2) Измеряя напряжения и токи, убедиться, что напряжение, прикладываемое к каждому резистору, одинаково и что сумма токов ветвей равна полному току параллельной цепи. Проверить результаты измерения расчётом.</w:t>
      </w:r>
    </w:p>
    <w:p>
      <w:pPr/>
      <w:r>
        <w:rPr/>
        <w:t xml:space="preserve"> </w:t>
      </w:r>
    </w:p>
    <w:p>
      <w:pPr/>
      <w:r>
        <w:rPr>
          <w:b w:val="1"/>
          <w:bCs w:val="1"/>
        </w:rPr>
        <w:t xml:space="preserve">Лабораторная работа: Смешанное соединение потребителей</w:t>
      </w:r>
    </w:p>
    <w:p>
      <w:pPr/>
      <w:r>
        <w:rPr>
          <w:i w:val="1"/>
          <w:iCs w:val="1"/>
        </w:rPr>
        <w:t xml:space="preserve">Цель работы</w:t>
      </w:r>
      <w:r>
        <w:rPr/>
        <w:t xml:space="preserve">: Измерить токи, напряжения и мощность в цепи при смешанном соединении резисторов. Проверить результаты измерений расчётом. Проверить выполнение первого и второго законов Кирхгофа и баланса мощностей.</w:t>
      </w:r>
    </w:p>
    <w:p>
      <w:pPr/>
      <w:r>
        <w:rPr/>
        <w:t xml:space="preserve"> </w:t>
      </w:r>
    </w:p>
    <w:p>
      <w:pPr/>
      <w:r>
        <w:rPr>
          <w:b w:val="1"/>
          <w:bCs w:val="1"/>
        </w:rPr>
        <w:t xml:space="preserve">Лабораторная работа: Согласование источника и нагрузки</w:t>
      </w:r>
    </w:p>
    <w:p>
      <w:pPr/>
      <w:r>
        <w:rPr>
          <w:i w:val="1"/>
          <w:iCs w:val="1"/>
        </w:rPr>
        <w:t xml:space="preserve">Цель работы</w:t>
      </w:r>
      <w:r>
        <w:rPr/>
        <w:t xml:space="preserve">: экспериментально исследовать различные режимы работы электрической цепи, в том числе согласованный. Построить графики </w:t>
      </w:r>
      <w:r>
        <w:rPr>
          <w:i w:val="1"/>
          <w:iCs w:val="1"/>
        </w:rPr>
        <w:t xml:space="preserve">I</w:t>
      </w:r>
      <w:r>
        <w:rPr>
          <w:i w:val="1"/>
          <w:iCs w:val="1"/>
          <w:vertAlign w:val="subscript"/>
        </w:rPr>
        <w:t xml:space="preserve">н</w:t>
      </w:r>
      <w:r>
        <w:rPr>
          <w:i w:val="1"/>
          <w:iCs w:val="1"/>
        </w:rPr>
        <w:t xml:space="preserve">=</w:t>
      </w:r>
      <w:r>
        <w:rPr>
          <w:i w:val="1"/>
          <w:iCs w:val="1"/>
        </w:rPr>
        <w:t xml:space="preserve">f</w:t>
      </w:r>
      <w:r>
        <w:rPr>
          <w:i w:val="1"/>
          <w:iCs w:val="1"/>
        </w:rPr>
        <w:t xml:space="preserve">(</w:t>
      </w:r>
      <w:r>
        <w:rPr>
          <w:i w:val="1"/>
          <w:iCs w:val="1"/>
        </w:rPr>
        <w:t xml:space="preserve">R</w:t>
      </w:r>
      <w:r>
        <w:rPr>
          <w:i w:val="1"/>
          <w:iCs w:val="1"/>
          <w:vertAlign w:val="subscript"/>
        </w:rPr>
        <w:t xml:space="preserve">н</w:t>
      </w:r>
      <w:r>
        <w:rPr>
          <w:i w:val="1"/>
          <w:iCs w:val="1"/>
        </w:rPr>
        <w:t xml:space="preserve">), </w:t>
      </w:r>
      <w:r>
        <w:rPr>
          <w:i w:val="1"/>
          <w:iCs w:val="1"/>
        </w:rPr>
        <w:t xml:space="preserve">U</w:t>
      </w:r>
      <w:r>
        <w:rPr>
          <w:i w:val="1"/>
          <w:iCs w:val="1"/>
          <w:vertAlign w:val="subscript"/>
        </w:rPr>
        <w:t xml:space="preserve">н</w:t>
      </w:r>
      <w:r>
        <w:rPr>
          <w:i w:val="1"/>
          <w:iCs w:val="1"/>
        </w:rPr>
        <w:t xml:space="preserve">=</w:t>
      </w:r>
      <w:r>
        <w:rPr>
          <w:i w:val="1"/>
          <w:iCs w:val="1"/>
        </w:rPr>
        <w:t xml:space="preserve">f</w:t>
      </w:r>
      <w:r>
        <w:rPr>
          <w:i w:val="1"/>
          <w:iCs w:val="1"/>
        </w:rPr>
        <w:t xml:space="preserve">(</w:t>
      </w:r>
      <w:r>
        <w:rPr>
          <w:i w:val="1"/>
          <w:iCs w:val="1"/>
        </w:rPr>
        <w:t xml:space="preserve">R</w:t>
      </w:r>
      <w:r>
        <w:rPr>
          <w:i w:val="1"/>
          <w:iCs w:val="1"/>
          <w:vertAlign w:val="subscript"/>
        </w:rPr>
        <w:t xml:space="preserve">н</w:t>
      </w:r>
      <w:r>
        <w:rPr>
          <w:i w:val="1"/>
          <w:iCs w:val="1"/>
        </w:rPr>
        <w:t xml:space="preserve">), </w:t>
      </w:r>
      <w:r>
        <w:rPr>
          <w:i w:val="1"/>
          <w:iCs w:val="1"/>
        </w:rPr>
        <w:t xml:space="preserve">P</w:t>
      </w:r>
      <w:r>
        <w:rPr>
          <w:i w:val="1"/>
          <w:iCs w:val="1"/>
          <w:vertAlign w:val="subscript"/>
        </w:rPr>
        <w:t xml:space="preserve">н</w:t>
      </w:r>
      <w:r>
        <w:rPr>
          <w:i w:val="1"/>
          <w:iCs w:val="1"/>
        </w:rPr>
        <w:t xml:space="preserve">=</w:t>
      </w:r>
      <w:r>
        <w:rPr>
          <w:i w:val="1"/>
          <w:iCs w:val="1"/>
        </w:rPr>
        <w:t xml:space="preserve">f</w:t>
      </w:r>
      <w:r>
        <w:rPr>
          <w:i w:val="1"/>
          <w:iCs w:val="1"/>
        </w:rPr>
        <w:t xml:space="preserve">(</w:t>
      </w:r>
      <w:r>
        <w:rPr>
          <w:i w:val="1"/>
          <w:iCs w:val="1"/>
        </w:rPr>
        <w:t xml:space="preserve">R</w:t>
      </w:r>
      <w:r>
        <w:rPr>
          <w:i w:val="1"/>
          <w:iCs w:val="1"/>
          <w:vertAlign w:val="subscript"/>
        </w:rPr>
        <w:t xml:space="preserve">н</w:t>
      </w:r>
      <w:r>
        <w:rPr>
          <w:i w:val="1"/>
          <w:iCs w:val="1"/>
        </w:rPr>
        <w:t xml:space="preserve">), </w:t>
      </w:r>
      <w:r>
        <w:rPr>
          <w:i w:val="1"/>
          <w:iCs w:val="1"/>
        </w:rPr>
        <w:t xml:space="preserve">η</w:t>
      </w:r>
      <w:r>
        <w:rPr>
          <w:i w:val="1"/>
          <w:iCs w:val="1"/>
        </w:rPr>
        <w:t xml:space="preserve">=</w:t>
      </w:r>
      <w:r>
        <w:rPr>
          <w:i w:val="1"/>
          <w:iCs w:val="1"/>
        </w:rPr>
        <w:t xml:space="preserve">f</w:t>
      </w:r>
      <w:r>
        <w:rPr>
          <w:i w:val="1"/>
          <w:iCs w:val="1"/>
        </w:rPr>
        <w:t xml:space="preserve">(</w:t>
      </w:r>
      <w:r>
        <w:rPr>
          <w:i w:val="1"/>
          <w:iCs w:val="1"/>
        </w:rPr>
        <w:t xml:space="preserve">R</w:t>
      </w:r>
      <w:r>
        <w:rPr>
          <w:i w:val="1"/>
          <w:iCs w:val="1"/>
          <w:vertAlign w:val="subscript"/>
        </w:rPr>
        <w:t xml:space="preserve">н</w:t>
      </w:r>
      <w:r>
        <w:rPr>
          <w:i w:val="1"/>
          <w:iCs w:val="1"/>
        </w:rPr>
        <w:t xml:space="preserve">)</w:t>
      </w:r>
      <w:r>
        <w:rPr/>
        <w:t xml:space="preserve"> на одной координатной плоскости. Установить при каком сопротивлении нагрузки имеется согласование. Рассчитать максимальную мощность и сравнить ее с экспериментально определенной максимальной мощностью.</w:t>
      </w:r>
    </w:p>
    <w:p>
      <w:pPr/>
      <w:r>
        <w:rPr/>
        <w:t xml:space="preserve"> </w:t>
      </w:r>
    </w:p>
    <w:p>
      <w:pPr/>
      <w:r>
        <w:rPr>
          <w:b w:val="1"/>
          <w:bCs w:val="1"/>
        </w:rPr>
        <w:t xml:space="preserve">Лабораторная работа: Конденсатор в цепи синусоидального тока</w:t>
      </w:r>
    </w:p>
    <w:p>
      <w:pPr/>
      <w:r>
        <w:rPr>
          <w:i w:val="1"/>
          <w:iCs w:val="1"/>
        </w:rPr>
        <w:t xml:space="preserve">Цель работы</w:t>
      </w:r>
      <w:r>
        <w:rPr/>
        <w:t xml:space="preserve">: экспериментально определить зависимость реактивного сопротивления конденсатора от частоты синусоидального тока </w:t>
      </w:r>
      <w:r>
        <w:rPr>
          <w:i w:val="1"/>
          <w:iCs w:val="1"/>
        </w:rPr>
        <w:t xml:space="preserve">f</w:t>
      </w:r>
      <w:r>
        <w:rPr/>
        <w:t xml:space="preserve"> и емкости конденсатора </w:t>
      </w:r>
      <w:r>
        <w:rPr>
          <w:i w:val="1"/>
          <w:iCs w:val="1"/>
        </w:rPr>
        <w:t xml:space="preserve">С</w:t>
      </w:r>
      <w:r>
        <w:rPr/>
        <w:t xml:space="preserve">. Построить расчетные и экспериментальные графики </w:t>
      </w:r>
      <w:r>
        <w:rPr>
          <w:i w:val="1"/>
          <w:iCs w:val="1"/>
        </w:rPr>
        <w:t xml:space="preserve">X</w:t>
      </w:r>
      <w:r>
        <w:rPr>
          <w:i w:val="1"/>
          <w:iCs w:val="1"/>
          <w:vertAlign w:val="subscript"/>
        </w:rPr>
        <w:t xml:space="preserve">c</w:t>
      </w:r>
      <w:r>
        <w:rPr>
          <w:i w:val="1"/>
          <w:iCs w:val="1"/>
        </w:rPr>
        <w:t xml:space="preserve"> = </w:t>
      </w:r>
      <w:r>
        <w:rPr>
          <w:i w:val="1"/>
          <w:iCs w:val="1"/>
        </w:rPr>
        <w:t xml:space="preserve">f</w:t>
      </w:r>
      <w:r>
        <w:rPr>
          <w:i w:val="1"/>
          <w:iCs w:val="1"/>
        </w:rPr>
        <w:t xml:space="preserve">(</w:t>
      </w:r>
      <w:r>
        <w:rPr>
          <w:i w:val="1"/>
          <w:iCs w:val="1"/>
        </w:rPr>
        <w:t xml:space="preserve">f</w:t>
      </w:r>
      <w:r>
        <w:rPr>
          <w:i w:val="1"/>
          <w:iCs w:val="1"/>
        </w:rPr>
        <w:t xml:space="preserve">)</w:t>
      </w:r>
      <w:r>
        <w:rPr/>
        <w:t xml:space="preserve"> для каждого конденсатора.</w:t>
      </w:r>
    </w:p>
    <w:p>
      <w:pPr/>
      <w:r>
        <w:rPr/>
        <w:t xml:space="preserve"> </w:t>
      </w:r>
    </w:p>
    <w:p>
      <w:pPr/>
      <w:r>
        <w:rPr>
          <w:b w:val="1"/>
          <w:bCs w:val="1"/>
        </w:rPr>
        <w:t xml:space="preserve">Лабораторная работа: Катушка индуктивности в цепи синусоидального тока</w:t>
      </w:r>
    </w:p>
    <w:p>
      <w:pPr/>
      <w:r>
        <w:rPr>
          <w:i w:val="1"/>
          <w:iCs w:val="1"/>
        </w:rPr>
        <w:t xml:space="preserve">Цель работы</w:t>
      </w:r>
      <w:r>
        <w:rPr/>
        <w:t xml:space="preserve">: экспериментально определить зависимость реактивного сопротивления катушки индуктивности от частоты синусоидального тока </w:t>
      </w:r>
      <w:r>
        <w:rPr>
          <w:i w:val="1"/>
          <w:iCs w:val="1"/>
        </w:rPr>
        <w:t xml:space="preserve">f</w:t>
      </w:r>
      <w:r>
        <w:rPr/>
        <w:t xml:space="preserve"> и индуктивности катушки </w:t>
      </w:r>
      <w:r>
        <w:rPr>
          <w:i w:val="1"/>
          <w:iCs w:val="1"/>
        </w:rPr>
        <w:t xml:space="preserve">L</w:t>
      </w:r>
      <w:r>
        <w:rPr/>
        <w:t xml:space="preserve">. Построить расчетные и экспериментальные графики </w:t>
      </w:r>
      <w:r>
        <w:rPr>
          <w:i w:val="1"/>
          <w:iCs w:val="1"/>
        </w:rPr>
        <w:t xml:space="preserve">X</w:t>
      </w:r>
      <w:r>
        <w:rPr>
          <w:i w:val="1"/>
          <w:iCs w:val="1"/>
          <w:vertAlign w:val="subscript"/>
        </w:rPr>
        <w:t xml:space="preserve">L</w:t>
      </w:r>
      <w:r>
        <w:rPr>
          <w:i w:val="1"/>
          <w:iCs w:val="1"/>
        </w:rPr>
        <w:t xml:space="preserve"> = </w:t>
      </w:r>
      <w:r>
        <w:rPr>
          <w:i w:val="1"/>
          <w:iCs w:val="1"/>
        </w:rPr>
        <w:t xml:space="preserve">f</w:t>
      </w:r>
      <w:r>
        <w:rPr>
          <w:i w:val="1"/>
          <w:iCs w:val="1"/>
        </w:rPr>
        <w:t xml:space="preserve">(</w:t>
      </w:r>
      <w:r>
        <w:rPr>
          <w:i w:val="1"/>
          <w:iCs w:val="1"/>
        </w:rPr>
        <w:t xml:space="preserve">f</w:t>
      </w:r>
      <w:r>
        <w:rPr>
          <w:i w:val="1"/>
          <w:iCs w:val="1"/>
        </w:rPr>
        <w:t xml:space="preserve">)</w:t>
      </w:r>
      <w:r>
        <w:rPr/>
        <w:t xml:space="preserve"> для каждой индуктивности.</w:t>
      </w:r>
    </w:p>
    <w:p>
      <w:pPr/>
      <w:r>
        <w:rPr/>
        <w:t xml:space="preserve"> </w:t>
      </w:r>
    </w:p>
    <w:p>
      <w:pPr/>
      <w:r>
        <w:rPr/>
        <w:t xml:space="preserve">Критерии оценивания:</w:t>
      </w:r>
    </w:p>
    <w:p>
      <w:pPr/>
      <w:r>
        <w:rPr/>
        <w:t xml:space="preserve">Работа считается сданной, если она выполнена в полном объеме, сделаны правильные выводы и получены правильные ответы на дополнительные вопросы преподавателя в рамках данной работы.</w:t>
      </w:r>
    </w:p>
    <w:p>
      <w:pPr/>
      <w:r>
        <w:rPr/>
        <w:t xml:space="preserve">Работа считается не сданной, если она выполнена в неполном объеме, например, имеются ошибки в расчетах большинства или всех искомых величин, результаты в большей массе присутствуют, но не верны, выводы заключения</w:t>
      </w:r>
      <w:r>
        <w:rPr/>
        <w:t xml:space="preserve"> </w:t>
      </w:r>
      <w:r>
        <w:rPr/>
        <w:t xml:space="preserve"> не соответствуют</w:t>
      </w:r>
      <w:r>
        <w:rPr/>
        <w:t xml:space="preserve"> </w:t>
      </w:r>
      <w:r>
        <w:rPr/>
        <w:t xml:space="preserve"> действительности,</w:t>
      </w:r>
      <w:r>
        <w:rPr/>
        <w:t xml:space="preserve"> </w:t>
      </w:r>
      <w:r>
        <w:rPr/>
        <w:t xml:space="preserve"> имеются</w:t>
      </w:r>
      <w:r>
        <w:rPr/>
        <w:t xml:space="preserve"> </w:t>
      </w:r>
      <w:r>
        <w:rPr/>
        <w:t xml:space="preserve"> значительные ошибки в оформлении, нет графиков, не указаны расчетные формулы и</w:t>
      </w:r>
      <w:r>
        <w:rPr/>
        <w:t xml:space="preserve"> </w:t>
      </w:r>
      <w:r>
        <w:rPr/>
        <w:t xml:space="preserve"> т.д. Даны неправильные ответы на дополнительные вопросы преподавателя в рамках данной работы.</w:t>
      </w:r>
    </w:p>
    <w:p/>
    <w:p>
      <w:pPr/>
      <w:r>
        <w:rPr/>
        <w:t xml:space="preserve">5.2. Промежуточная аттестация проводится в виде:</w:t>
      </w:r>
    </w:p>
    <w:p/>
    <w:p>
      <w:pPr/>
      <w:r>
        <w:rPr/>
        <w:t xml:space="preserve">Экзамен</w:t>
      </w:r>
    </w:p>
    <w:p>
      <w:pPr/>
      <w:r>
        <w:rPr/>
        <w:t xml:space="preserve">Тест для проверки уровня знаний студентов (Экзамен)</w:t>
      </w:r>
    </w:p>
    <w:p>
      <w:pPr/>
      <w:r>
        <w:rPr/>
        <w:t xml:space="preserve"> </w:t>
      </w:r>
    </w:p>
    <w:p>
      <w:pPr>
        <w:numPr>
          <w:ilvl w:val="0"/>
          <w:numId w:val="4"/>
        </w:numPr>
      </w:pPr>
      <w:r>
        <w:rPr/>
        <w:t xml:space="preserve">Кусок неизолированной проволоки сложили пополам и скрутили. </w:t>
      </w:r>
      <w:r>
        <w:rPr/>
        <w:t xml:space="preserve">Как изменилось сопротивление проволоки?</w:t>
      </w:r>
    </w:p>
    <w:p>
      <w:pPr>
        <w:numPr>
          <w:ilvl w:val="0"/>
          <w:numId w:val="4"/>
        </w:numPr>
      </w:pPr>
      <w:r>
        <w:rPr/>
        <w:t xml:space="preserve">Общее сопротивление двух проводников при последовательном соединении 50 Ом, а при параллельном 12 Ом. </w:t>
      </w:r>
      <w:r>
        <w:rPr/>
        <w:t xml:space="preserve">Найти сопротивление каждого проводника?</w:t>
      </w:r>
    </w:p>
    <w:p>
      <w:pPr>
        <w:numPr>
          <w:ilvl w:val="0"/>
          <w:numId w:val="4"/>
        </w:numPr>
      </w:pPr>
      <w:r>
        <w:rPr/>
        <w:t xml:space="preserve">ЭДС элемента 1,5 В, а внутреннее сопротивление 0,5 Ом. Какой будет сила тока, если сопротивление внешней цепи равно 0,5 Ом.</w:t>
      </w:r>
    </w:p>
    <w:p>
      <w:pPr>
        <w:numPr>
          <w:ilvl w:val="0"/>
          <w:numId w:val="4"/>
        </w:numPr>
      </w:pPr>
      <w:r>
        <w:rPr/>
        <w:t xml:space="preserve">Каково внутреннее сопротивление элемента, если его ЭДС равна 1,2 В и при внешнем сопротивлении 5 Ом сила тока равна 0,2 А.</w:t>
      </w:r>
    </w:p>
    <w:p>
      <w:pPr>
        <w:numPr>
          <w:ilvl w:val="0"/>
          <w:numId w:val="4"/>
        </w:numPr>
      </w:pPr>
      <w:r>
        <w:rPr/>
        <w:t xml:space="preserve">ЭДС батарейки от карманного фонаря равна 3,7 В, а внутреннее сопротивление 1,5 Ом. Батарейка замкнута на сопротивление 11,7 Ом. Каково напряжение на зажимах батарейки?</w:t>
      </w:r>
    </w:p>
    <w:p>
      <w:pPr>
        <w:numPr>
          <w:ilvl w:val="0"/>
          <w:numId w:val="4"/>
        </w:numPr>
      </w:pPr>
      <w:r>
        <w:rPr/>
        <w:t xml:space="preserve">ЭДС батареи 6 В, ее внутреннее сопротивление 0,5 Ом, сопротивление внешней цепи 11,5 Ом. </w:t>
      </w:r>
      <w:r>
        <w:rPr/>
        <w:t xml:space="preserve">Найти падение напряжения внутри батареи.</w:t>
      </w:r>
    </w:p>
    <w:p>
      <w:pPr>
        <w:numPr>
          <w:ilvl w:val="0"/>
          <w:numId w:val="4"/>
        </w:numPr>
      </w:pPr>
      <w:r>
        <w:rPr/>
        <w:t xml:space="preserve">К источнику тока, внутреннее сопротивление которого 2 Ом, подключены параллельно две лампочки сопротивлением 8 Ом каждая. Амперметр в неразветвленной части цепи показывает 2 А. Что покажет амперметр, если одна из ламп перегорит?</w:t>
      </w:r>
    </w:p>
    <w:p>
      <w:pPr>
        <w:numPr>
          <w:ilvl w:val="0"/>
          <w:numId w:val="4"/>
        </w:numPr>
      </w:pPr>
      <w:r>
        <w:rPr/>
        <w:t xml:space="preserve">В медном проводнике длиной 5 метров протекает ток 9 А. Сечение проводника 4,5 мм</w:t>
      </w:r>
      <w:r>
        <w:rPr>
          <w:vertAlign w:val="superscript"/>
        </w:rPr>
        <w:t xml:space="preserve">2</w:t>
      </w:r>
      <w:r>
        <w:rPr/>
        <w:t xml:space="preserve">. </w:t>
      </w:r>
      <w:r>
        <w:rPr/>
        <w:t xml:space="preserve">Чему равна плотность тока в проводнике?</w:t>
      </w:r>
    </w:p>
    <w:p>
      <w:pPr>
        <w:numPr>
          <w:ilvl w:val="0"/>
          <w:numId w:val="4"/>
        </w:numPr>
      </w:pPr>
      <w:r>
        <w:rPr/>
        <w:t xml:space="preserve">Сопротивление </w:t>
      </w:r>
      <w:r>
        <w:rPr/>
        <w:t xml:space="preserve">R</w:t>
      </w:r>
      <w:r>
        <w:rPr>
          <w:vertAlign w:val="subscript"/>
        </w:rPr>
        <w:t xml:space="preserve">1</w:t>
      </w:r>
      <w:r>
        <w:rPr/>
        <w:t xml:space="preserve"> = 10 Ом, </w:t>
      </w:r>
      <w:r>
        <w:rPr/>
        <w:t xml:space="preserve">R</w:t>
      </w:r>
      <w:r>
        <w:rPr>
          <w:vertAlign w:val="subscript"/>
        </w:rPr>
        <w:t xml:space="preserve">2</w:t>
      </w:r>
      <w:r>
        <w:rPr/>
        <w:t xml:space="preserve"> = 20 Ом, </w:t>
      </w:r>
      <w:r>
        <w:rPr/>
        <w:t xml:space="preserve">R</w:t>
      </w:r>
      <w:r>
        <w:rPr>
          <w:vertAlign w:val="subscript"/>
        </w:rPr>
        <w:t xml:space="preserve">3</w:t>
      </w:r>
      <w:r>
        <w:rPr/>
        <w:t xml:space="preserve"> = 30 Ом. Амперметр А</w:t>
      </w:r>
      <w:r>
        <w:rPr>
          <w:vertAlign w:val="subscript"/>
        </w:rPr>
        <w:t xml:space="preserve">1</w:t>
      </w:r>
      <w:r>
        <w:rPr/>
        <w:t xml:space="preserve"> показывает 5 А. Какой ток покажет амперметр </w:t>
      </w:r>
      <w:r>
        <w:rPr>
          <w:b w:val="1"/>
          <w:bCs w:val="1"/>
        </w:rPr>
        <w:t xml:space="preserve">А</w:t>
      </w:r>
      <w:r>
        <w:rPr>
          <w:b w:val="1"/>
          <w:bCs w:val="1"/>
          <w:vertAlign w:val="subscript"/>
        </w:rPr>
        <w:t xml:space="preserve">2</w:t>
      </w:r>
      <w:r>
        <w:rPr/>
        <w:t xml:space="preserve">?</w:t>
      </w:r>
    </w:p>
    <w:p>
      <w:pPr>
        <w:numPr>
          <w:ilvl w:val="0"/>
          <w:numId w:val="4"/>
        </w:numPr>
      </w:pPr>
      <w:r>
        <w:rPr/>
        <w:t xml:space="preserve">Если сопротивления всех резисторов одинаковы и равны 6 Ом, то общее сопротивление схемы, изображенной на рисунке, равно…</w:t>
      </w:r>
    </w:p>
    <w:p>
      <w:pPr>
        <w:numPr>
          <w:ilvl w:val="0"/>
          <w:numId w:val="4"/>
        </w:numPr>
      </w:pPr>
      <w:r>
        <w:rPr/>
        <w:t xml:space="preserve">Удельное сопротивление медного проводника длиной 20 метров составляет 0,017 Ом∙мм</w:t>
      </w:r>
      <w:r>
        <w:rPr>
          <w:vertAlign w:val="superscript"/>
        </w:rPr>
        <w:t xml:space="preserve">2</w:t>
      </w:r>
      <w:r>
        <w:rPr/>
        <w:t xml:space="preserve">/м. Сечение проводника 3,4 мм</w:t>
      </w:r>
      <w:r>
        <w:rPr>
          <w:vertAlign w:val="superscript"/>
        </w:rPr>
        <w:t xml:space="preserve">2</w:t>
      </w:r>
      <w:r>
        <w:rPr/>
        <w:t xml:space="preserve">. </w:t>
      </w:r>
      <w:r>
        <w:rPr/>
        <w:t xml:space="preserve">Сопротивление проводника равно?</w:t>
      </w:r>
    </w:p>
    <w:p>
      <w:pPr>
        <w:numPr>
          <w:ilvl w:val="0"/>
          <w:numId w:val="4"/>
        </w:numPr>
      </w:pPr>
      <w:r>
        <w:rPr/>
        <w:t xml:space="preserve">Определить сопротивление последовательной цепи состоящей из двух проводников сопротивлением по 0,5 Ом каждый, дуговой лампы сопротивлением 1,5 Ом и реостата сопротивлением 2,3 Ом.</w:t>
      </w:r>
    </w:p>
    <w:p>
      <w:pPr>
        <w:numPr>
          <w:ilvl w:val="0"/>
          <w:numId w:val="4"/>
        </w:numPr>
      </w:pPr>
      <w:r>
        <w:rPr/>
        <w:t xml:space="preserve">Сопротивление резистора </w:t>
      </w:r>
      <w:r>
        <w:rPr/>
        <w:t xml:space="preserve">R</w:t>
      </w:r>
      <w:r>
        <w:rPr/>
        <w:t xml:space="preserve"> = 30 Ом, амперметр показывает 5 А. Какую мощность покажет ваттметр?</w:t>
      </w:r>
    </w:p>
    <w:p>
      <w:pPr>
        <w:numPr>
          <w:ilvl w:val="0"/>
          <w:numId w:val="4"/>
        </w:numPr>
      </w:pPr>
      <w:r>
        <w:rPr/>
        <w:t xml:space="preserve">Определить общее сопротивление цепи?</w:t>
      </w:r>
    </w:p>
    <w:p>
      <w:pPr>
        <w:numPr>
          <w:ilvl w:val="0"/>
          <w:numId w:val="4"/>
        </w:numPr>
      </w:pPr>
      <w:r>
        <w:rPr/>
        <w:t xml:space="preserve">На нагревательном элементе в течение 0,5 часа работы выделилось 162 кДж теплоты. </w:t>
      </w:r>
      <w:r>
        <w:rPr/>
        <w:t xml:space="preserve">Определить потребляемый им ток, если сопротивление нагревателя 10 Ом.</w:t>
      </w:r>
    </w:p>
    <w:p>
      <w:pPr>
        <w:numPr>
          <w:ilvl w:val="0"/>
          <w:numId w:val="4"/>
        </w:numPr>
      </w:pPr>
      <w:r>
        <w:rPr/>
        <w:t xml:space="preserve">На нагревательном элементе в течение 0,5 часа работы выделилось 396 кДж теплоты. </w:t>
      </w:r>
      <w:r>
        <w:rPr/>
        <w:t xml:space="preserve">Определить потребляемый им ток, при напряжении 220 В.</w:t>
      </w:r>
    </w:p>
    <w:p>
      <w:pPr>
        <w:numPr>
          <w:ilvl w:val="0"/>
          <w:numId w:val="4"/>
        </w:numPr>
      </w:pPr>
      <w:r>
        <w:rPr/>
        <w:t xml:space="preserve">Удельное сопротивление медного проводника длиной 150 метров составляет 0,017 Ом∙мм</w:t>
      </w:r>
      <w:r>
        <w:rPr>
          <w:vertAlign w:val="superscript"/>
        </w:rPr>
        <w:t xml:space="preserve">2</w:t>
      </w:r>
      <w:r>
        <w:rPr/>
        <w:t xml:space="preserve">/м. Определить сопротивление провода, если его диаметр 0,2 мм.</w:t>
      </w:r>
    </w:p>
    <w:p>
      <w:pPr>
        <w:numPr>
          <w:ilvl w:val="0"/>
          <w:numId w:val="4"/>
        </w:numPr>
      </w:pPr>
      <w:r>
        <w:rPr/>
        <w:t xml:space="preserve">На линейный проводник длиной 40 см, расположенный перпендикулярно магнитному полю, действует сила, равная 0,1 Н. Определить магнитную индукцию, если ток в проводнике 3 А.</w:t>
      </w:r>
    </w:p>
    <w:p>
      <w:pPr>
        <w:numPr>
          <w:ilvl w:val="0"/>
          <w:numId w:val="4"/>
        </w:numPr>
      </w:pPr>
      <w:r>
        <w:rPr/>
        <w:t xml:space="preserve">Между полюсами электромагнита помещён прямолинейный проводник перпендикулярно направлению магнитного поля. Часть проводника, находящаяся в магнитном поле, имеет длину 50 см. Определить силу, с которой магнитное поле действует на проводник, если магнитная индукция равна 4 Тл, а ток в проводнике 2 А.</w:t>
      </w:r>
    </w:p>
    <w:p>
      <w:pPr>
        <w:numPr>
          <w:ilvl w:val="0"/>
          <w:numId w:val="4"/>
        </w:numPr>
      </w:pPr>
      <w:r>
        <w:rPr/>
        <w:t xml:space="preserve">Определить напряженность магнитного поля в воздушном зазоре, если величина магнитной индукции составляет 1,4 Тл.</w:t>
      </w:r>
    </w:p>
    <w:p>
      <w:pPr>
        <w:numPr>
          <w:ilvl w:val="0"/>
          <w:numId w:val="4"/>
        </w:numPr>
      </w:pPr>
      <w:r>
        <w:rPr/>
        <w:t xml:space="preserve">Магнитный поток магнитной цепи составляет 0,015 Вб. Определить намагничивающую силу обмотки, если ток обмотки 4,5 А, а количество витков равно 500.</w:t>
      </w:r>
    </w:p>
    <w:p>
      <w:pPr>
        <w:numPr>
          <w:ilvl w:val="0"/>
          <w:numId w:val="4"/>
        </w:numPr>
      </w:pPr>
      <w:r>
        <w:rPr/>
        <w:t xml:space="preserve">Определить магнитный поток пронизывающий плоскую прямоугольную площадку со сторонами 25 и 60 см, если магнитная индукция во всех точках площадки равна 1,5 Тл, а вектор магнитной индукции образует с нормалью к этой площадке угол 0 градусов.</w:t>
      </w:r>
    </w:p>
    <w:p>
      <w:pPr>
        <w:numPr>
          <w:ilvl w:val="0"/>
          <w:numId w:val="4"/>
        </w:numPr>
      </w:pPr>
      <w:r>
        <w:rPr/>
        <w:t xml:space="preserve">В соленоиде из 80 витков магнитный поток за 5 мс равномерно изменился от 3 до 1,5 мВб. </w:t>
      </w:r>
      <w:r>
        <w:rPr/>
        <w:t xml:space="preserve">Найти ЭДС индукции.</w:t>
      </w:r>
    </w:p>
    <w:p>
      <w:pPr>
        <w:numPr>
          <w:ilvl w:val="0"/>
          <w:numId w:val="4"/>
        </w:numPr>
      </w:pPr>
      <w:r>
        <w:rPr/>
        <w:t xml:space="preserve">Найти скорость изменения магнитного потока в соленоиде из 2000 витков при возбуждении в нем ЭДС индукции 120 В.</w:t>
      </w:r>
    </w:p>
    <w:p>
      <w:pPr>
        <w:numPr>
          <w:ilvl w:val="0"/>
          <w:numId w:val="4"/>
        </w:numPr>
      </w:pPr>
      <w:r>
        <w:rPr/>
        <w:t xml:space="preserve">Автомобильная антенна, расположенная вертикально движется с востока на запад в магнитном поле Земли. Длина антенны 2 м, скорость перемещения составляет 16 м/с. Каким будет напряжение между концами проводника? Магнитная индукция поля Земли равна 0,02 мТл. Магнитное поле Земли имеет направление с юга на север.</w:t>
      </w:r>
    </w:p>
    <w:p>
      <w:pPr>
        <w:numPr>
          <w:ilvl w:val="0"/>
          <w:numId w:val="4"/>
        </w:numPr>
      </w:pPr>
      <w:r>
        <w:rPr/>
        <w:t xml:space="preserve">Автомобильная антенна, расположенная вертикально движется с востока на запад в магнитном поле Земли. Магнитное поле Земли имеет направление с юга на север. Куда будет направлена ЭДС индукции возникающая в проводнике.</w:t>
      </w:r>
    </w:p>
    <w:p>
      <w:pPr>
        <w:numPr>
          <w:ilvl w:val="0"/>
          <w:numId w:val="4"/>
        </w:numPr>
      </w:pPr>
      <w:r>
        <w:rPr/>
        <w:t xml:space="preserve">В замкнутом витке проводника сопротивлением 0,02 Ом, мгновенное значение индукционного тока равно 5 А. Какова ЭДС индукции?</w:t>
      </w:r>
    </w:p>
    <w:p>
      <w:pPr>
        <w:numPr>
          <w:ilvl w:val="0"/>
          <w:numId w:val="4"/>
        </w:numPr>
      </w:pPr>
      <w:r>
        <w:rPr/>
        <w:t xml:space="preserve">В каком случае ЭДС индукции в замкнутом проводнике будет больше и во сколько раз: при изменении пронизывающего его магнитного потока от 10 Вб до нуля в течение 5 с или при его изменении от 1 Вб до нуля в течение 0,1 с.</w:t>
      </w:r>
    </w:p>
    <w:p>
      <w:pPr>
        <w:numPr>
          <w:ilvl w:val="0"/>
          <w:numId w:val="4"/>
        </w:numPr>
      </w:pPr>
      <w:r>
        <w:rPr/>
        <w:t xml:space="preserve">Катушка перемещается в магнитном поле, индукция которого 2 Тл со скоростью 0,6 м/с. ЭДС индукции равна 24 В. Найти активную длину проводника в обмотке катушки, если витки катушки перемещаются перпендикулярно линиям индукции.</w:t>
      </w:r>
    </w:p>
    <w:p>
      <w:pPr>
        <w:numPr>
          <w:ilvl w:val="0"/>
          <w:numId w:val="4"/>
        </w:numPr>
      </w:pPr>
      <w:r>
        <w:rPr/>
        <w:t xml:space="preserve">В магнитном поле с индукцией 25 Тл перпендикулярно линиям индукции движется со скоростью 0,5 м/с проводник длиной 1,2 м. Найти ЭДС индукции в проводнике.</w:t>
      </w:r>
    </w:p>
    <w:p>
      <w:pPr>
        <w:numPr>
          <w:ilvl w:val="0"/>
          <w:numId w:val="4"/>
        </w:numPr>
      </w:pPr>
      <w:r>
        <w:rPr/>
        <w:t xml:space="preserve">Перпендикулярно линиям индукции перемещается проводник длиной 1,8 м со скоростью 6 м/с. ЭДС индукции в проводнике равна 1,44 В. Найти магнитную индукцию поля.</w:t>
      </w:r>
    </w:p>
    <w:p>
      <w:pPr>
        <w:numPr>
          <w:ilvl w:val="0"/>
          <w:numId w:val="4"/>
        </w:numPr>
      </w:pPr>
      <w:r>
        <w:rPr/>
        <w:t xml:space="preserve">Какова индуктивность витка проволоки, если при токе 6 А создается магнитный поток 12 мВб?</w:t>
      </w:r>
    </w:p>
    <w:p>
      <w:pPr>
        <w:numPr>
          <w:ilvl w:val="0"/>
          <w:numId w:val="4"/>
        </w:numPr>
      </w:pPr>
      <w:r>
        <w:rPr/>
        <w:t xml:space="preserve">В катушке из 150 витков проволоки течет ток 7,5 А. При этом создается магнитный поток 2 мВб. </w:t>
      </w:r>
      <w:r>
        <w:rPr/>
        <w:t xml:space="preserve">Какова индуктивность катушки.</w:t>
      </w:r>
    </w:p>
    <w:p>
      <w:pPr>
        <w:numPr>
          <w:ilvl w:val="0"/>
          <w:numId w:val="4"/>
        </w:numPr>
      </w:pPr>
      <w:r>
        <w:rPr/>
        <w:t xml:space="preserve">При помощи реостата равномерно увеличивают силу тока в катушке со скоростью </w:t>
      </w:r>
      <w:r>
        <w:rPr/>
        <w:t xml:space="preserve">100 А/с. Индуктивность катушки 200 мГн. Найти ЭДС самоиндукции.</w:t>
      </w:r>
    </w:p>
    <w:p>
      <w:pPr>
        <w:numPr>
          <w:ilvl w:val="0"/>
          <w:numId w:val="4"/>
        </w:numPr>
      </w:pPr>
      <w:r>
        <w:rPr/>
        <w:t xml:space="preserve">При равномерном изменении в течение 0,1 с силы тока в катушке от нуля до 10 А в ней возникла ЭДС самоиндукции 60 В. Определить индуктивность катушки.</w:t>
      </w:r>
    </w:p>
    <w:p>
      <w:pPr>
        <w:numPr>
          <w:ilvl w:val="0"/>
          <w:numId w:val="4"/>
        </w:numPr>
      </w:pPr>
      <w:r>
        <w:rPr/>
        <w:t xml:space="preserve">Определить скорость изменения силы тока в катушке с индуктивностью </w:t>
      </w:r>
      <w:r>
        <w:rPr/>
        <w:t xml:space="preserve">100 мГн, если в ней возникла ЭДС самоиндукции 80 В.</w:t>
      </w:r>
    </w:p>
    <w:p>
      <w:pPr>
        <w:numPr>
          <w:ilvl w:val="0"/>
          <w:numId w:val="4"/>
        </w:numPr>
      </w:pPr>
      <w:r>
        <w:rPr/>
        <w:t xml:space="preserve">Определить энергию магнитного поля катушки, если индуктивность ее 0,2 Гн и сила тока в ней 12 А.</w:t>
      </w:r>
    </w:p>
    <w:p>
      <w:pPr>
        <w:numPr>
          <w:ilvl w:val="0"/>
          <w:numId w:val="4"/>
        </w:numPr>
      </w:pPr>
      <w:r>
        <w:rPr/>
        <w:t xml:space="preserve">Сила тока в катушке равна 10 А. При какой индуктивности катушки энергия ее магнитного поля будет равна 6 Дж?</w:t>
      </w:r>
    </w:p>
    <w:p>
      <w:pPr>
        <w:numPr>
          <w:ilvl w:val="0"/>
          <w:numId w:val="4"/>
        </w:numPr>
      </w:pPr>
      <w:r>
        <w:rPr/>
        <w:t xml:space="preserve">Индуктивность катушки 0,1 мГн. При какой силе тока энергия магнитного поля катушки равна 0,0001 Дж.</w:t>
      </w:r>
    </w:p>
    <w:p>
      <w:pPr>
        <w:numPr>
          <w:ilvl w:val="0"/>
          <w:numId w:val="4"/>
        </w:numPr>
      </w:pPr>
      <w:r>
        <w:rPr/>
        <w:t xml:space="preserve">Колебательный контур состоит из конденсатора ёмкостью 2 пФ и катушки с индуктивностью 0,5 мкГн. Какова частота колебаний в контуре?</w:t>
      </w:r>
    </w:p>
    <w:p>
      <w:pPr>
        <w:numPr>
          <w:ilvl w:val="0"/>
          <w:numId w:val="4"/>
        </w:numPr>
      </w:pPr>
      <w:r>
        <w:rPr/>
        <w:t xml:space="preserve">Индуктивность катушки, входящей в колебательный контур, 500 мкГн. Требуется настроить этот контур на частоту 1 МГц. Какой должна быть емкость конденсатора?</w:t>
      </w:r>
    </w:p>
    <w:p>
      <w:pPr>
        <w:numPr>
          <w:ilvl w:val="0"/>
          <w:numId w:val="4"/>
        </w:numPr>
      </w:pPr>
      <w:r>
        <w:rPr/>
        <w:t xml:space="preserve">Частота электрических колебаний в контуре оказалась 1 МГц. Емкость конденсатора 200 пФ. Какова индуктивность катушки?</w:t>
      </w:r>
    </w:p>
    <w:p>
      <w:pPr>
        <w:numPr>
          <w:ilvl w:val="0"/>
          <w:numId w:val="4"/>
        </w:numPr>
      </w:pPr>
      <w:r>
        <w:rPr/>
        <w:t xml:space="preserve">В рамке равномерно вращающейся в магнитном поле, максимальная ЭДС равна 100 В. Определить действующее значение ЭДС.</w:t>
      </w:r>
    </w:p>
    <w:p>
      <w:pPr>
        <w:numPr>
          <w:ilvl w:val="0"/>
          <w:numId w:val="4"/>
        </w:numPr>
      </w:pPr>
      <w:r>
        <w:rPr/>
        <w:t xml:space="preserve">Через конденсатор емкостью 200 пФ проходит синусоидальный ток амплитудой 10 А, частотой 50 Гц. </w:t>
      </w:r>
      <w:r>
        <w:rPr/>
        <w:t xml:space="preserve">Определить действующее напряжение на конденсаторе.</w:t>
      </w:r>
    </w:p>
    <w:p>
      <w:pPr>
        <w:numPr>
          <w:ilvl w:val="0"/>
          <w:numId w:val="4"/>
        </w:numPr>
      </w:pPr>
      <w:r>
        <w:rPr/>
        <w:t xml:space="preserve">Какое значение силы тока покажет амперметр, если амплитудное значение синусоидального тока в цепи 28,2 А?</w:t>
      </w:r>
    </w:p>
    <w:p>
      <w:pPr>
        <w:numPr>
          <w:ilvl w:val="0"/>
          <w:numId w:val="4"/>
        </w:numPr>
      </w:pPr>
      <w:r>
        <w:rPr/>
        <w:t xml:space="preserve">В сеть переменного тока с действующим напряжением 220 В включено активное сопротивление 55 Ом. </w:t>
      </w:r>
      <w:r>
        <w:rPr/>
        <w:t xml:space="preserve">Определить амплитудное значение силы тока.</w:t>
      </w:r>
    </w:p>
    <w:p>
      <w:pPr>
        <w:numPr>
          <w:ilvl w:val="0"/>
          <w:numId w:val="4"/>
        </w:numPr>
      </w:pPr>
      <w:r>
        <w:rPr/>
        <w:t xml:space="preserve">Напряжение в сети изменяется по закону . Какое количество теплоты отдает в 1 мин электрическая плитка с активным сопротивлением 60 Ом, включенная в эту сеть.</w:t>
      </w:r>
    </w:p>
    <w:p>
      <w:pPr>
        <w:numPr>
          <w:ilvl w:val="0"/>
          <w:numId w:val="4"/>
        </w:numPr>
      </w:pPr>
      <w:r>
        <w:rPr/>
        <w:t xml:space="preserve">Каково индуктивное сопротивление катушки, если ее индуктивность 1 Гн, а частота переменного тока 400 Гц.</w:t>
      </w:r>
    </w:p>
    <w:p>
      <w:pPr>
        <w:numPr>
          <w:ilvl w:val="0"/>
          <w:numId w:val="4"/>
        </w:numPr>
      </w:pPr>
      <w:r>
        <w:rPr/>
        <w:t xml:space="preserve">При угловой частоте переменного тока 500 с</w:t>
      </w:r>
      <w:r>
        <w:rPr>
          <w:vertAlign w:val="superscript"/>
        </w:rPr>
        <w:t xml:space="preserve">-1</w:t>
      </w:r>
      <w:r>
        <w:rPr/>
        <w:t xml:space="preserve"> индуктивное сопротивление катушки 35 Ом. </w:t>
      </w:r>
      <w:r>
        <w:rPr/>
        <w:t xml:space="preserve">Определить индуктивность катушки.</w:t>
      </w:r>
    </w:p>
    <w:p>
      <w:pPr>
        <w:numPr>
          <w:ilvl w:val="0"/>
          <w:numId w:val="4"/>
        </w:numPr>
      </w:pPr>
      <w:r>
        <w:rPr/>
        <w:t xml:space="preserve">При частоте переменного тока 1 кГц определить емкостное сопротивление конденсатора, емкость которого 10 мкФ.</w:t>
      </w:r>
    </w:p>
    <w:p>
      <w:pPr>
        <w:numPr>
          <w:ilvl w:val="0"/>
          <w:numId w:val="4"/>
        </w:numPr>
      </w:pPr>
      <w:r>
        <w:rPr/>
        <w:t xml:space="preserve">Какова емкость батареи конденсаторов, сопротивление которой в цепи переменного тока частотой 50 Гц равно 40 Ом.</w:t>
      </w:r>
    </w:p>
    <w:p>
      <w:pPr>
        <w:numPr>
          <w:ilvl w:val="0"/>
          <w:numId w:val="4"/>
        </w:numPr>
      </w:pPr>
      <w:r>
        <w:rPr/>
        <w:t xml:space="preserve">Найти период переменного тока, для которого конденсатор емкостью </w:t>
      </w:r>
      <w:r>
        <w:rPr/>
        <w:t xml:space="preserve">2 мкФ представляет сопротивление 20 Ом.</w:t>
      </w:r>
    </w:p>
    <w:p>
      <w:pPr>
        <w:numPr>
          <w:ilvl w:val="0"/>
          <w:numId w:val="4"/>
        </w:numPr>
      </w:pPr>
      <w:r>
        <w:rPr/>
        <w:t xml:space="preserve">Электрическая цепь состоит из резистора с сопротивлением 4 Ом, катушки с индуктивным сопротивлением 8 Ом и конденсатора с емкостным сопротивлением 5 Ом, соединенных между собой последовательно. К концам цепи приложено переменное напряжение 120 В. Найти силу тока в цепи.</w:t>
      </w:r>
    </w:p>
    <w:p>
      <w:pPr>
        <w:numPr>
          <w:ilvl w:val="0"/>
          <w:numId w:val="4"/>
        </w:numPr>
      </w:pPr>
      <w:r>
        <w:rPr/>
        <w:t xml:space="preserve">Электрическая цепь состоит из резистора с сопротивлением 4 Ом, катушки с индуктивным сопротивлением 8 Ом и конденсатора с емкостным сопротивлением 5 Ом, соединенных между собой последовательно. К концам цепи приложено переменное напряжение 120 В. Найти напряжение на резисторе.</w:t>
      </w:r>
    </w:p>
    <w:p>
      <w:pPr>
        <w:numPr>
          <w:ilvl w:val="0"/>
          <w:numId w:val="4"/>
        </w:numPr>
      </w:pPr>
      <w:r>
        <w:rPr/>
        <w:t xml:space="preserve">Электрическая цепь состоит из резистора с сопротивлением 4 Ом, катушки с индуктивным сопротивлением 8 Ом и конденсатора с емкостным сопротивлением 5 Ом, соединенных между собой последовательно. К концам цепи приложено переменное напряжение 120 В. Найти напряжение на катушке.</w:t>
      </w:r>
    </w:p>
    <w:p>
      <w:pPr>
        <w:numPr>
          <w:ilvl w:val="0"/>
          <w:numId w:val="4"/>
        </w:numPr>
      </w:pPr>
      <w:r>
        <w:rPr/>
        <w:t xml:space="preserve">Электрическая цепь состоит из резистора с сопротивлением 4 Ом, катушки с индуктивным сопротивлением 8 Ом и конденсатора с емкостным сопротивлением 5 Ом, соединенных между собой последовательно. К концам цепи приложено переменное напряжение 120 В. Найти напряжение на конденсаторе.</w:t>
      </w:r>
    </w:p>
    <w:p>
      <w:pPr>
        <w:numPr>
          <w:ilvl w:val="0"/>
          <w:numId w:val="4"/>
        </w:numPr>
      </w:pPr>
      <w:r>
        <w:rPr/>
        <w:t xml:space="preserve">Катушка с активным сопротивлением 10 Ом и индуктивностью 0,05 Гн соединена последовательно с конденсатором емкостью 2 мкФ. К цепи подведено напряжение 100 В при частоте тока 500 Гц. </w:t>
      </w:r>
      <w:r>
        <w:rPr/>
        <w:t xml:space="preserve">Определить силу тока в электрической цепи.</w:t>
      </w:r>
    </w:p>
    <w:p>
      <w:pPr>
        <w:numPr>
          <w:ilvl w:val="0"/>
          <w:numId w:val="4"/>
        </w:numPr>
      </w:pPr>
      <w:r>
        <w:rPr/>
        <w:t xml:space="preserve">Мгновенные значения силы тока и напряжения в цепи выражается формулами , . </w:t>
      </w:r>
      <w:r>
        <w:rPr/>
        <w:t xml:space="preserve">Определить активную мощность.</w:t>
      </w:r>
    </w:p>
    <w:p>
      <w:pPr>
        <w:numPr>
          <w:ilvl w:val="0"/>
          <w:numId w:val="4"/>
        </w:numPr>
      </w:pPr>
      <w:r>
        <w:rPr/>
        <w:t xml:space="preserve">Мгновенные значения силы тока и напряжения в цепи выражается формулами , . </w:t>
      </w:r>
      <w:r>
        <w:rPr/>
        <w:t xml:space="preserve">Определить реактивную мощность.</w:t>
      </w:r>
    </w:p>
    <w:p>
      <w:pPr>
        <w:numPr>
          <w:ilvl w:val="0"/>
          <w:numId w:val="4"/>
        </w:numPr>
      </w:pPr>
      <w:r>
        <w:rPr/>
        <w:t xml:space="preserve">Двигатель переменного тока потребляет мощность 880 Вт при напряжении 220 В и коэффициенте мощности 0,8. </w:t>
      </w:r>
      <w:r>
        <w:rPr/>
        <w:t xml:space="preserve">Определить силу тока, потребляемого двигателем.</w:t>
      </w:r>
    </w:p>
    <w:p>
      <w:pPr>
        <w:numPr>
          <w:ilvl w:val="0"/>
          <w:numId w:val="4"/>
        </w:numPr>
      </w:pPr>
      <w:r>
        <w:rPr/>
        <w:t xml:space="preserve">При включении электродвигателя в сеть переменного тока вольтметр показал 200 В, амперметр 7 А, а ваттметр 900 Вт. </w:t>
      </w:r>
      <w:r>
        <w:rPr/>
        <w:t xml:space="preserve">Определить коэффициент мощности.</w:t>
      </w:r>
    </w:p>
    <w:p>
      <w:pPr>
        <w:numPr>
          <w:ilvl w:val="0"/>
          <w:numId w:val="4"/>
        </w:numPr>
      </w:pPr>
      <w:r>
        <w:rPr/>
        <w:t xml:space="preserve">Конденсатор и катушка соединены последовательно. Индуктивность катушки 0,01 Гн. При какой емкости конденсатора ток частотой 1 кГц будет максимальным?</w:t>
      </w:r>
    </w:p>
    <w:p>
      <w:pPr>
        <w:numPr>
          <w:ilvl w:val="0"/>
          <w:numId w:val="4"/>
        </w:numPr>
      </w:pPr>
      <w:r>
        <w:rPr/>
        <w:t xml:space="preserve">Конденсатор и катушка соединены последовательно. Емкостное сопротивление конденсатора 5000 Ом. Какой должна быть индуктивность катушки, чтобы резонанс наступил в цепи при частоте тока 20 кГц.</w:t>
      </w:r>
    </w:p>
    <w:p>
      <w:pPr>
        <w:numPr>
          <w:ilvl w:val="0"/>
          <w:numId w:val="4"/>
        </w:numPr>
      </w:pPr>
      <w:r>
        <w:rPr/>
        <w:t xml:space="preserve">В цепи переменного тока с частотой 50 Гц последовательно соединены катушка индуктивности </w:t>
      </w:r>
      <w:r>
        <w:rPr/>
        <w:t xml:space="preserve">L</w:t>
      </w:r>
      <w:r>
        <w:rPr/>
        <w:t xml:space="preserve"> и конденсатор С. Каким должно быть произведение </w:t>
      </w:r>
      <w:r>
        <w:rPr/>
        <w:t xml:space="preserve">LC</w:t>
      </w:r>
      <w:r>
        <w:rPr/>
        <w:t xml:space="preserve">, чтобы цепь была в режиме резонанса?</w:t>
      </w:r>
    </w:p>
    <w:p>
      <w:pPr>
        <w:numPr>
          <w:ilvl w:val="0"/>
          <w:numId w:val="4"/>
        </w:numPr>
      </w:pPr>
      <w:r>
        <w:rPr/>
        <w:t xml:space="preserve">Активное сопротивление катушки индуктивности составляет 78 Ом. Каким будет реактивное (индуктивное) сопротивление катушки, если полное сопротивление равно 200 Ом?</w:t>
      </w:r>
    </w:p>
    <w:p>
      <w:pPr/>
      <w:r>
        <w:rPr/>
        <w:t xml:space="preserve"> </w:t>
      </w:r>
    </w:p>
    <w:p>
      <w:pPr/>
      <w:r>
        <w:rPr/>
        <w:t xml:space="preserve">Экзамен проводится в форме тестирования в системе </w:t>
      </w:r>
      <w:r>
        <w:rPr/>
        <w:t xml:space="preserve">http</w:t>
      </w:r>
      <w:r>
        <w:rPr/>
        <w:t xml:space="preserve">://</w:t>
      </w:r>
      <w:r>
        <w:rPr/>
        <w:t xml:space="preserve">iq</w:t>
      </w:r>
      <w:r>
        <w:rPr/>
        <w:t xml:space="preserve">.</w:t>
      </w:r>
      <w:r>
        <w:rPr/>
        <w:t xml:space="preserve">karelia</w:t>
      </w:r>
      <w:r>
        <w:rPr/>
        <w:t xml:space="preserve">.</w:t>
      </w:r>
      <w:r>
        <w:rPr/>
        <w:t xml:space="preserve">ru</w:t>
      </w:r>
      <w:r>
        <w:rPr/>
        <w:t xml:space="preserve">/. Тестирование проводится в компьютерном классе под руководством преподавателя читающего дисциплину. Во время тестирования запрещено пользоваться какими-либо дополнительными материалами (учебниками, конспектами, шпаргалками, устройствами имеющими выход в Интернет).</w:t>
      </w:r>
    </w:p>
    <w:p>
      <w:pPr/>
      <w:r>
        <w:rPr/>
        <w:t xml:space="preserve">Система онлайн тестирования случайным образом выбирает 30 вопросов из базы контрольных вопросов. Время ответа на один вопрос составляет 3 минуты. Таким образом, всё тестирование занимает два учебных часа (90 минут).</w:t>
      </w:r>
    </w:p>
    <w:p>
      <w:pPr/>
      <w:r>
        <w:rPr/>
        <w:t xml:space="preserve">Общий результат прохождения теста – есть вещественное число в диапазоне от 0.0 до 5.0, пропорциональное проценту правильных ответов (т.е. 1.00 эквивалентно 20%, 2.00 эквивалентно 40%, 3.00 эквивалентно 60%, 4.00 эквивалентно 80%, 5.00 эквивалентно 100%). Для выставления общепринятой оценки в четырёх градациях (отл, хор, уд, неуд) используется округление к ближайшему целому.</w:t>
      </w:r>
    </w:p>
    <w:p>
      <w:pPr/>
      <w:r>
        <w:rPr/>
        <w:t xml:space="preserve">Критерии оценивания экзамена:</w:t>
      </w:r>
    </w:p>
    <w:p>
      <w:pPr/>
      <w:r>
        <w:rPr/>
        <w:t xml:space="preserve">от 4.50 до 5.00 - оценка "отлично",</w:t>
      </w:r>
    </w:p>
    <w:p>
      <w:pPr/>
      <w:r>
        <w:rPr/>
        <w:t xml:space="preserve">от 3.50 до 4.49 - оценка "хорошо",</w:t>
      </w:r>
    </w:p>
    <w:p>
      <w:pPr/>
      <w:r>
        <w:rPr/>
        <w:t xml:space="preserve">от 2.50 до 3.49 - оценка "удовлетворительно",</w:t>
      </w:r>
    </w:p>
    <w:p>
      <w:pPr/>
      <w:r>
        <w:rPr/>
        <w:t xml:space="preserve">менее 2.5 - оценка "неудовлетворительно".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учебной дисциплины студенту необходимо руководствоваться следующими методическими указаниями:</w:t>
      </w:r>
    </w:p>
    <w:p>
      <w:pPr/>
      <w:r>
        <w:rPr>
          <w:b w:val="1"/>
          <w:bCs w:val="1"/>
        </w:rPr>
        <w:t xml:space="preserve">6.1. Методические указания для выполнения практических работ </w:t>
      </w:r>
    </w:p>
    <w:p>
      <w:pPr/>
      <w:r>
        <w:rPr/>
        <w:t xml:space="preserve">Для выполнения практических работ, студент должен иметь как минимум шариковую ручку, тетрадку (в клеточку), калькулятор, линейку, карандаш, транспортир. Все схемы и графические построения должны осуществляться с помощью карандаша и линейки. При самостоятельном решении задач, студенту разрешается пользоваться собственным конспектом лекций и справочной литературой по дисциплине.</w:t>
      </w:r>
    </w:p>
    <w:p>
      <w:pPr/>
      <w:r>
        <w:rPr>
          <w:b w:val="1"/>
          <w:bCs w:val="1"/>
        </w:rPr>
        <w:t xml:space="preserve">6.2. Методические указания для выполнения лабораторных работ </w:t>
      </w:r>
    </w:p>
    <w:p>
      <w:pPr/>
      <w:r>
        <w:rPr/>
        <w:t xml:space="preserve">Лабораторную работу можно выполнять только после получения допуска у преподавателя или инженера. После выполнения лабораторной работы студент должен защитить ее у преподавателя. При этом он должен продемонстрировать владение теорией по изучаемой теме, объяснить идею метода измерений, рассчитать погрешность результатов, сделать выводы по работе. Рекомендации по выполнению лабораторных работ приведены в соответствующих методических указаниях. Допуск к экзамену дается при выполнении студентом всех лабораторных работ и успешной защите отчетов этих работ у преподавателя.</w:t>
      </w:r>
    </w:p>
    <w:p>
      <w:pPr/>
      <w:r>
        <w:rPr>
          <w:b w:val="1"/>
          <w:bCs w:val="1"/>
        </w:rPr>
        <w:t xml:space="preserve">6.3. Методические указания для выполнения самостоятельной работы </w:t>
      </w:r>
    </w:p>
    <w:p>
      <w:pPr/>
      <w:r>
        <w:rPr/>
        <w:t xml:space="preserve">Студенты должны регулярно знакомиться с теоретическим материалом и изучать материал, вынесенный на самостоятельную проработку. Контроль осуществляется на практических, семинарских занятиях и при приеме отчетов по лабораторным работам. Посещение лекций, практических (семинарских) и лабораторных занятий обязательно.</w:t>
      </w:r>
    </w:p>
    <w:p>
      <w:pPr/>
      <w:r>
        <w:rPr/>
        <w:t xml:space="preserve">Необходимая учебно-методическая литература размещена на образовательном портале ПетрГУ и регулярно обновляется:</w:t>
      </w:r>
    </w:p>
    <w:p>
      <w:pPr/>
      <w:r>
        <w:rPr/>
        <w:t xml:space="preserve">– Общая электротехника (конспект) </w:t>
      </w:r>
      <w:hyperlink r:id="rId7" w:history="1">
        <w:r>
          <w:rPr/>
          <w:t xml:space="preserve">https://edu.petrsu.ru/object/4119</w:t>
        </w:r>
      </w:hyperlink>
    </w:p>
    <w:p>
      <w:pPr/>
      <w:r>
        <w:rPr/>
        <w:t xml:space="preserve">– Электротехника. Постоянный ток </w:t>
      </w:r>
      <w:hyperlink r:id="rId8" w:history="1">
        <w:r>
          <w:rPr/>
          <w:t xml:space="preserve">https://edu.petrsu.ru/object/4120</w:t>
        </w:r>
      </w:hyperlink>
    </w:p>
    <w:p>
      <w:pPr/>
      <w:r>
        <w:rPr/>
        <w:t xml:space="preserve">– Электротехника. Переменный ток </w:t>
      </w:r>
      <w:hyperlink r:id="rId9" w:history="1">
        <w:r>
          <w:rPr/>
          <w:t xml:space="preserve">https://edu.petrsu.ru/object/4360</w:t>
        </w:r>
      </w:hyperlink>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Аудиторная нагрузка по дисциплине включает следующие виды занятий: лекции, практические занятия, лабораторные работы. Лекции, практические занятия, лабораторные работы проходят с начала четвертого семестра один раз в две недели. В течение семестра регулярно проводится контроль посещаемости (лекции, практические занятия, лабораторные работы).</w:t>
      </w:r>
    </w:p>
    <w:p>
      <w:pPr/>
      <w:r>
        <w:rPr/>
        <w:t xml:space="preserve">Содержание практических занятий включает решение задач по пройденному на лекциях материалу. На практических занятиях студентам необходимо иметь при себе конспект лекций по дисциплине. Во время решения задач разрешается пользоваться конспектом лекций и любой справочной литературой по дисциплине.</w:t>
      </w:r>
    </w:p>
    <w:p>
      <w:pPr/>
      <w:r>
        <w:rPr/>
        <w:t xml:space="preserve">Лабораторные занятия проводятся в лаборатории электротехники (ул. Университетская, д.10а, УЛК-6, ауд. 104) кафедры энергообеспечения предприятий и энергосбережения. В лаборатории имеется шесть стендов для проведения работ по темам «Электрические цепи постоянного и переменного тока». За каждым стендом предусмотрено два рабочих места. Таким образом, пропускная способность лаборатории – 12 студентов за одно учебное занятие. Лаборатория оборудована так же проектором и экраном. На первом лабораторном занятии, инженер лаборатории проводит со студентами инструктаж по технике безопасности, о чем составляется запись в журнале инструктажа. Каждый студент прошедший инструктаж обязан расписаться в журнале. После допуска к выполнению лабораторной работы, студент собирает электрическую схему и приглашает инженера лаборатории для проверки правильности сборки схемы и получения разрешения на включение стенда. После выполнения работы необходимо разобрать электрическую схему и привести стенд в первоначальное состояние. К следующему лабораторному занятию студенту необходимо подготовить отчет по предыдущей проделанной работе. Выполнение всех лабораторных работ и защита отчетов по ним, является необходимым условием допуска к экзамену по дисциплине.</w:t>
      </w:r>
    </w:p>
    <w:p>
      <w:pPr/>
      <w:r>
        <w:rPr/>
        <w:t xml:space="preserve">В конце семестра по каждому студенту вычисляется процент пропущенных занятий (лекции, практические занятия, лабораторные работы) без уважительной причины. Студенты, прогулявшие без уважительной причины </w:t>
      </w:r>
      <w:r>
        <w:rPr>
          <w:b w:val="1"/>
          <w:bCs w:val="1"/>
        </w:rPr>
        <w:t xml:space="preserve">50%</w:t>
      </w:r>
      <w:r>
        <w:rPr/>
        <w:t xml:space="preserve"> всех занятий и более, считаются неаттестованными и до итогового экзамена не допускаются. Такие студенты должны быть отправлены на повторное обучение. Студенты, не защитившие отчеты по выполненным лабораторным работам у преподавателя, не допускаются до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Блохин, А. В. Электротехника [Электронный ресурс] : учебное пособие / А. В.</w:t>
      </w:r>
      <w:r>
        <w:rPr/>
        <w:t xml:space="preserve"> </w:t>
      </w:r>
      <w:r>
        <w:rPr/>
        <w:t xml:space="preserve">Блохин. - 2-е изд., испр. - Екатеринбург : Издательство Уральского университета, 2014. - 184 с. : ил., табл., схем. // Университетская библиотека </w:t>
      </w:r>
      <w:r>
        <w:rPr/>
        <w:t xml:space="preserve">ONLINE</w:t>
      </w:r>
      <w:r>
        <w:rPr/>
        <w:t xml:space="preserve"> / компания «Директ-Медиа». – Электрон. дан. – [Москва], </w:t>
      </w:r>
      <w:r>
        <w:rPr/>
        <w:t xml:space="preserve">cop</w:t>
      </w:r>
      <w:r>
        <w:rPr/>
        <w:t xml:space="preserve">. 2001–2016. – </w:t>
      </w:r>
      <w:r>
        <w:rPr/>
        <w:t xml:space="preserve">URL</w:t>
      </w:r>
      <w:r>
        <w:rPr/>
        <w:t xml:space="preserve">: </w:t>
      </w:r>
      <w:hyperlink r:id="rId10" w:history="1">
        <w:r>
          <w:rPr/>
          <w:t xml:space="preserve">http://biblioclub.ru/index.php?page=book&amp;id=275798</w:t>
        </w:r>
      </w:hyperlink>
      <w:r>
        <w:rPr/>
        <w:t xml:space="preserve"> </w:t>
      </w:r>
    </w:p>
    <w:p>
      <w:pPr/>
      <w:r>
        <w:rPr/>
        <w:t xml:space="preserve">Кулдин, Н. А. Электротехника и электроника. Ч. 1 : Постоянный ток: учебно-методическое пособие / Н. А. Кулдин, А. А. Величко, А. Л. Пергамент. - Петрозаводск : Изд-во ПетрГУ, 2009. – 25 с.</w:t>
      </w:r>
    </w:p>
    <w:p>
      <w:pPr/>
      <w:r>
        <w:rPr/>
        <w:t xml:space="preserve">Кулдин, Н. А. Электротехника и электроника. Ч. 2 : Переменный ток: учебно-методическое пособие / Н. А. Кулдин, А. А. Величко, А. Л. Пергамент. - Петрозаводск : Изд-во ПетрГУ, 2009. – 36 с.</w:t>
      </w:r>
    </w:p>
    <w:p>
      <w:pPr/>
      <w:r>
        <w:rPr/>
        <w:t xml:space="preserve">Минкин, Ю. Б. Электротехника и электроника [Электронный ресурс] : учебник / Ю. Б.</w:t>
      </w:r>
      <w:r>
        <w:rPr/>
        <w:t xml:space="preserve"> </w:t>
      </w:r>
      <w:r>
        <w:rPr/>
        <w:t xml:space="preserve">Минкин, Г. П.</w:t>
      </w:r>
      <w:r>
        <w:rPr/>
        <w:t xml:space="preserve"> </w:t>
      </w:r>
      <w:r>
        <w:rPr/>
        <w:t xml:space="preserve">Лычкина, П. В.</w:t>
      </w:r>
      <w:r>
        <w:rPr/>
        <w:t xml:space="preserve"> </w:t>
      </w:r>
      <w:r>
        <w:rPr/>
        <w:t xml:space="preserve">Ермуратский. - Москва : ДМК Пресс, 2011. - 417 с. : ил., табл., схем. // Университетская библиотека </w:t>
      </w:r>
      <w:r>
        <w:rPr/>
        <w:t xml:space="preserve">ONLINE</w:t>
      </w:r>
      <w:r>
        <w:rPr/>
        <w:t xml:space="preserve"> / компания «Директ-Медиа». – Электрон. дан. – [Москва], </w:t>
      </w:r>
      <w:r>
        <w:rPr/>
        <w:t xml:space="preserve">cop</w:t>
      </w:r>
      <w:r>
        <w:rPr/>
        <w:t xml:space="preserve">. 2001–2016. – </w:t>
      </w:r>
      <w:r>
        <w:rPr/>
        <w:t xml:space="preserve">URL</w:t>
      </w:r>
      <w:r>
        <w:rPr/>
        <w:t xml:space="preserve">: </w:t>
      </w:r>
      <w:hyperlink r:id="rId11" w:history="1">
        <w:r>
          <w:rPr/>
          <w:t xml:space="preserve">http://biblioclub.ru/index.php?page=book&amp;id=129904</w:t>
        </w:r>
      </w:hyperlink>
    </w:p>
    <w:p>
      <w:pPr/>
      <w:r>
        <w:rPr/>
        <w:t xml:space="preserve">Савченко, В. И. Электротехника и электроника [Электронный ресурс] : учебник / В. И.</w:t>
      </w:r>
      <w:r>
        <w:rPr/>
        <w:t xml:space="preserve"> </w:t>
      </w:r>
      <w:r>
        <w:rPr/>
        <w:t xml:space="preserve">Савченко. - Москва : Издательство АСВ, 2012. - 262 с. : схем., табл. // Университетская библиотека </w:t>
      </w:r>
      <w:r>
        <w:rPr/>
        <w:t xml:space="preserve">ONLINE</w:t>
      </w:r>
      <w:r>
        <w:rPr/>
        <w:t xml:space="preserve"> / компания «Директ-Медиа». – Электрон. дан. – [Москва], </w:t>
      </w:r>
      <w:r>
        <w:rPr/>
        <w:t xml:space="preserve">cop</w:t>
      </w:r>
      <w:r>
        <w:rPr/>
        <w:t xml:space="preserve">. 2001–2016. – </w:t>
      </w:r>
      <w:r>
        <w:rPr/>
        <w:t xml:space="preserve">URL</w:t>
      </w:r>
      <w:r>
        <w:rPr/>
        <w:t xml:space="preserve">: </w:t>
      </w:r>
      <w:hyperlink r:id="rId12" w:history="1">
        <w:r>
          <w:rPr/>
          <w:t xml:space="preserve">http://biblioclub.ru/index.php?page=book&amp;id=274083</w:t>
        </w:r>
      </w:hyperlink>
    </w:p>
    <w:p>
      <w:pPr>
        <w:jc w:val="both"/>
        <w:ind w:left="0" w:right="0" w:firstLine="570" w:hanging="0"/>
        <w:spacing w:before="240" w:after="240"/>
      </w:pPr>
      <w:r>
        <w:rPr>
          <w:b w:val="1"/>
          <w:bCs w:val="1"/>
        </w:rPr>
        <w:t xml:space="preserve">8.2. Дополнительная литература:</w:t>
      </w:r>
    </w:p>
    <w:p>
      <w:pPr/>
      <w:r>
        <w:rPr/>
        <w:t xml:space="preserve">Нейман, В. Ю. Теоретические основы электротехники в примерах и задачах [Электронный ресурс] : учебное пособие / В. Ю.</w:t>
      </w:r>
      <w:r>
        <w:rPr/>
        <w:t xml:space="preserve"> </w:t>
      </w:r>
      <w:r>
        <w:rPr/>
        <w:t xml:space="preserve">Нейман. - Новосибирск : НГТУ, 2011. - Ч. 1. Линейные электрические цепи постоянного тока. - 116 с. : ил., табл., схем. // Университетская библиотека </w:t>
      </w:r>
      <w:r>
        <w:rPr/>
        <w:t xml:space="preserve">ONLINE</w:t>
      </w:r>
      <w:r>
        <w:rPr/>
        <w:t xml:space="preserve"> / компания «Директ-Медиа». – Электрон. дан. – [Москва], </w:t>
      </w:r>
      <w:r>
        <w:rPr/>
        <w:t xml:space="preserve">cop</w:t>
      </w:r>
      <w:r>
        <w:rPr/>
        <w:t xml:space="preserve">. 2001–2016. – </w:t>
      </w:r>
      <w:r>
        <w:rPr/>
        <w:t xml:space="preserve">URL</w:t>
      </w:r>
      <w:r>
        <w:rPr/>
        <w:t xml:space="preserve">: </w:t>
      </w:r>
      <w:hyperlink r:id="rId13" w:history="1">
        <w:r>
          <w:rPr/>
          <w:t xml:space="preserve">http://biblioclub.ru/index.php?page=book&amp;id=229135</w:t>
        </w:r>
      </w:hyperlink>
    </w:p>
    <w:p>
      <w:pPr/>
      <w:r>
        <w:rPr/>
        <w:t xml:space="preserve">Рекус, Г. Г. Основы электротехники и электроники в задачах с решениями [Электронный ресурс] : учебное пособие / Г. Г.</w:t>
      </w:r>
      <w:r>
        <w:rPr/>
        <w:t xml:space="preserve"> </w:t>
      </w:r>
      <w:r>
        <w:rPr/>
        <w:t xml:space="preserve">Рекус. - Москва : Директ-Медиа, 2014. - 344 с. : ил., табл., схем. // Университетская библиотека </w:t>
      </w:r>
      <w:r>
        <w:rPr/>
        <w:t xml:space="preserve">ONLINE</w:t>
      </w:r>
      <w:r>
        <w:rPr/>
        <w:t xml:space="preserve"> / компания «Директ-Медиа». – Электрон. дан. – [Москва], </w:t>
      </w:r>
      <w:r>
        <w:rPr/>
        <w:t xml:space="preserve">cop</w:t>
      </w:r>
      <w:r>
        <w:rPr/>
        <w:t xml:space="preserve">. 2001–2016. – </w:t>
      </w:r>
      <w:r>
        <w:rPr/>
        <w:t xml:space="preserve">URL</w:t>
      </w:r>
      <w:r>
        <w:rPr/>
        <w:t xml:space="preserve">: </w:t>
      </w:r>
      <w:hyperlink r:id="rId14" w:history="1">
        <w:r>
          <w:rPr/>
          <w:t xml:space="preserve">http://biblioclub.ru/index.php?page=book&amp;id=233698</w:t>
        </w:r>
      </w:hyperlink>
      <w:r>
        <w:rPr/>
        <w:t xml:space="preserve"> .</w:t>
      </w:r>
    </w:p>
    <w:p>
      <w:pPr/>
      <w:r>
        <w:rPr/>
        <w:t xml:space="preserve">Сборник задач по электротехнике и электронике [Электронный ресурс] : учебное пособие / Ю. В. Бладыко, Т. Т. Розум, Ю. А. Куварзин и др. ; ред. Ю. В. Бладыко. - 2-е изд., испр. - Минск : Вышэйшая школа, 2013. - 480 с. : ил., табл., схем. // Университетская библиотека ONLINE / компания «Директ-Медиа». – Электрон. дан. – [Москва], cop. 2001–2016. – URL: </w:t>
      </w:r>
      <w:hyperlink r:id="rId15" w:history="1">
        <w:r>
          <w:rPr/>
          <w:t xml:space="preserve">http://biblioclub.ru/index.php?page=book&amp;id=235786</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обучающиеся используют следующие ЭБС:</w:t>
      </w:r>
    </w:p>
    <w:p>
      <w:pPr>
        <w:numPr>
          <w:ilvl w:val="0"/>
          <w:numId w:val="5"/>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5"/>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5"/>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numPr>
          <w:ilvl w:val="0"/>
          <w:numId w:val="5"/>
        </w:numPr>
      </w:pPr>
      <w:r>
        <w:rPr/>
        <w:t xml:space="preserve">другие базы данных, размещенные на сайте Научной библиотеки ПетрГУ в разделе «Электронные журналы и базы данных» https://library.petrsu.ru/page/40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8.4.1. Конспект лекций «Общая электротехника» </w:t>
      </w:r>
      <w:hyperlink r:id="rId7" w:history="1">
        <w:r>
          <w:rPr/>
          <w:t xml:space="preserve">https://edu.petrsu.ru/object/4119</w:t>
        </w:r>
      </w:hyperlink>
      <w:r>
        <w:rPr/>
        <w:t xml:space="preserve"> размещен на Образовательном портале ПетрГУ.</w:t>
      </w:r>
    </w:p>
    <w:p>
      <w:pPr/>
      <w:r>
        <w:rPr/>
        <w:t xml:space="preserve">8.4.2. Учебное пособие «Электротехника. Постоянный ток» </w:t>
      </w:r>
      <w:hyperlink r:id="rId8" w:history="1">
        <w:r>
          <w:rPr/>
          <w:t xml:space="preserve">https://edu.petrsu.ru/object/4120</w:t>
        </w:r>
      </w:hyperlink>
      <w:r>
        <w:rPr/>
        <w:t xml:space="preserve"> размещено на Образовательном портале ПетрГУ.</w:t>
      </w:r>
    </w:p>
    <w:p>
      <w:pPr/>
      <w:r>
        <w:rPr/>
        <w:t xml:space="preserve">8.4.3. Учебно-методическое пособие «Электротехника. Переменный ток» </w:t>
      </w:r>
      <w:hyperlink r:id="rId9" w:history="1">
        <w:r>
          <w:rPr/>
          <w:t xml:space="preserve">https://edu.petrsu.ru/object/4360</w:t>
        </w:r>
      </w:hyperlink>
      <w:r>
        <w:rPr/>
        <w:t xml:space="preserve"> размещено на Образовательном портале ПетрГУ.</w:t>
      </w:r>
    </w:p>
    <w:p>
      <w:pPr/>
      <w:r>
        <w:rPr/>
        <w:t xml:space="preserve">8.4.4. Учебно-методическое пособие по выполнению лабораторных работ «Электротехника» </w:t>
      </w:r>
      <w:hyperlink r:id="rId16" w:history="1">
        <w:r>
          <w:rPr/>
          <w:t xml:space="preserve">https://edu.petrsu.ru/object/4539</w:t>
        </w:r>
      </w:hyperlink>
      <w:r>
        <w:rPr/>
        <w:t xml:space="preserve"> размещено на Образовательном портале ПетрГУ.</w:t>
      </w:r>
    </w:p>
    <w:p>
      <w:pPr/>
      <w:r>
        <w:rPr/>
        <w:t xml:space="preserve">8.4.5. Рабочая программа дисциплины «Электротехника» для обучающихся по направлению подготовки специалитета ФГОС 23.05.01 Наземные транспортно-технологические средства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работы проводятся в специализированной лаборатории «Электротехника» (лаб. 104). Работы выполняются на стендах ИПЦ «Учебная техника» (Группа компаний «ГалСен»).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BC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36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F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6A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4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E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4119" TargetMode="External"/><Relationship Id="rId8" Type="http://schemas.openxmlformats.org/officeDocument/2006/relationships/hyperlink" Target="https://edu.petrsu.ru/object/4120" TargetMode="External"/><Relationship Id="rId9" Type="http://schemas.openxmlformats.org/officeDocument/2006/relationships/hyperlink" Target="https://edu.petrsu.ru/object/4360" TargetMode="External"/><Relationship Id="rId10" Type="http://schemas.openxmlformats.org/officeDocument/2006/relationships/hyperlink" Target="http://biblioclub.ru/index.php?page=book&amp;id=275798" TargetMode="External"/><Relationship Id="rId11" Type="http://schemas.openxmlformats.org/officeDocument/2006/relationships/hyperlink" Target="http://biblioclub.ru/index.php?page=book&amp;id=129904" TargetMode="External"/><Relationship Id="rId12" Type="http://schemas.openxmlformats.org/officeDocument/2006/relationships/hyperlink" Target="http://biblioclub.ru/index.php?page=book&amp;id=274083" TargetMode="External"/><Relationship Id="rId13" Type="http://schemas.openxmlformats.org/officeDocument/2006/relationships/hyperlink" Target="http://biblioclub.ru/index.php?page=book&amp;id=229135" TargetMode="External"/><Relationship Id="rId14" Type="http://schemas.openxmlformats.org/officeDocument/2006/relationships/hyperlink" Target="http://biblioclub.ru/index.php?page=book&amp;id=233698" TargetMode="External"/><Relationship Id="rId15" Type="http://schemas.openxmlformats.org/officeDocument/2006/relationships/hyperlink" Target="http://biblioclub.ru/index.php?page=book&amp;id=235786" TargetMode="External"/><Relationship Id="rId16" Type="http://schemas.openxmlformats.org/officeDocument/2006/relationships/hyperlink" Target="https://edu.petrsu.ru/object/4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2026-04-21T11:18:24+03:00</dcterms:created>
  <dcterms:modified xsi:type="dcterms:W3CDTF">2026-04-21T11:18:24+03:00</dcterms:modified>
</cp:coreProperties>
</file>

<file path=docProps/custom.xml><?xml version="1.0" encoding="utf-8"?>
<Properties xmlns="http://schemas.openxmlformats.org/officeDocument/2006/custom-properties" xmlns:vt="http://schemas.openxmlformats.org/officeDocument/2006/docPropsVTypes"/>
</file>