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ТЕХНОЛОГИИ В ПРОФЕССИОНАЛЬНОЙ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профессиональные задачи с использованием методов, способов и средств получения, хранения и переработки информации; использовать информационные и цифровые технологии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Информатика (Н), Метрология, стандартизация и сертификация (О), Учебная практика (НО), Сопротивление материалов (О),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Математические методы и модели в расчетах на ЭВМ (О), Статистическая обработка экспериментальных данных (О), Информационные технологии в профессиональной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 и определения, используемые в теории и практике применения информационных и цифровых технологий;</w:t>
            </w:r>
          </w:p>
          <w:p/>
          <w:p>
            <w:pPr/>
            <w:r>
              <w:rPr/>
              <w:t xml:space="preserve">ОПК-2.2. Имеет представление об основных методах, способах и средствах получения, хранения, переработки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 сбора, хранения, обработки и представления информации на основе информационной культуры,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ОПК-2.4. Способен применять современные информационные и цифровые технологии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инструментарий формализации инженерных, научно-технических задач, использовать прикладное программное обеспечение при расчете, моделировании и проектировании технических объектов и технологических процессов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Информатика (Н), Инженерная графика (НО), Моделирование производственных процессов (О), Учебная практика (НО), Машинная графика (О), Конструкция и основы расчета энергетических установок (О),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Математические методы и модели в расчетах на ЭВМ (О), Статистическая обработка экспериментальных данных (О), Информационные технологии в профессиональной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понятия, принципы и методы моделирования и проектирования технических объектов и технологических процессов; </w:t>
            </w:r>
          </w:p>
          <w:p/>
          <w:p>
            <w:pPr/>
            <w:r>
              <w:rPr/>
              <w:t xml:space="preserve">ОПК-5.2. Способен определять перечень ресурсов и программного обеспечения для использования в профессиональной деятельности с учетом требований информационной безопасности; </w:t>
            </w:r>
          </w:p>
          <w:p/>
          <w:p>
            <w:pPr/>
            <w:r>
              <w:rPr/>
              <w:t xml:space="preserve">ОПК-5.3. Способен использовать прикладные программы и средства автоматизированного проектирования при решении научно-технических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технологии в профессиональной деятельности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Прикладное применение программного обеспечения.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информации. Свойства информации. Классификация информации. Информатика и информационная технология.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Единицы измерения информации. Подходы к измерению информации. Системы счисления. Количественное представление информации и единицы ее измерения. Состав вычислительной системы. Аппаратное обеспечение. Программное обеспечение. Базовое ПО. Системное ПО. Служебное ПО. Прикладное ПО. Классификация прикладных программных средств. Классификация служебных программных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Основы работы с программой. Работа с текстом. Работа с графиками. макросы.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 Основы работы с программой. Работа с текстом. Работа с графиками. макросы. 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Основы работы с программой. Работа с графиками.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Основы работы с программой. Построение геометрических фигур. Работа с интерфейсом программы. Работа с чертежами. 3D моделирование.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Выполнение практического задания.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 Выполнение практического задания.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Выполнение практического задания.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Выполнение практического задания.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в информационном обществе. Классификация информационных технологий управления. Сетевые технологии. Локальная сеть офиса. Глобальная компьютерная сеть Интернет.Прикладные программные комплексы для создания образовательных ресурсов. Интернет-ресурсы. Интернет-маркетинг.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Услуги Интернет. Использование средств компьютерной графики. Технология 3D. Информационные технологии для защиты информации и сведений.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Оргтехника для создания и обработки документов. Коммуникационные средства оргтехники. Технология телекоммуникации. Современные технические средства для печати и оперативного копирования документов. Презентационные средства оргтехники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Построение геометрических фигур. Работа с чертежами. 3D моделирование.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вариантов практических работ в </w:t>
      </w:r>
      <w:r>
        <w:rPr/>
        <w:t xml:space="preserve">Microsoft</w:t>
      </w:r>
      <w:r>
        <w:rPr/>
        <w:t xml:space="preserve"> </w:t>
      </w:r>
      <w:r>
        <w:rPr/>
        <w:t xml:space="preserve">Excel</w:t>
      </w:r>
      <w:r>
        <w:rPr/>
        <w:t xml:space="preserve">.</w:t>
      </w:r>
    </w:p>
    <w:p>
      <w:pPr/>
      <w:r>
        <w:rPr/>
        <w:t xml:space="preserve">Для выполнения следующего задания необходимо:</w:t>
      </w:r>
    </w:p>
    <w:p>
      <w:pPr>
        <w:numPr>
          <w:ilvl w:val="0"/>
          <w:numId w:val="1"/>
        </w:numPr>
      </w:pPr>
      <w:r>
        <w:rPr/>
        <w:t xml:space="preserve">На рабочем листе построить таблицу значений функции согласно варианту задания и ее график (см. ниже).</w:t>
      </w:r>
    </w:p>
    <w:p>
      <w:pPr>
        <w:numPr>
          <w:ilvl w:val="0"/>
          <w:numId w:val="1"/>
        </w:numPr>
      </w:pPr>
      <w:r>
        <w:rPr/>
        <w:t xml:space="preserve">Определить среднее , минимальное и максимальное значения функции (вывести эти данные на графике, используя команду </w:t>
      </w:r>
      <w:r>
        <w:rPr>
          <w:b w:val="1"/>
          <w:bCs w:val="1"/>
          <w:i w:val="1"/>
          <w:iCs w:val="1"/>
        </w:rPr>
        <w:t xml:space="preserve">Добавить данные</w:t>
      </w:r>
      <w:r>
        <w:rPr/>
        <w:t xml:space="preserve"> из меню </w:t>
      </w:r>
      <w:r>
        <w:rPr>
          <w:b w:val="1"/>
          <w:bCs w:val="1"/>
          <w:i w:val="1"/>
          <w:iCs w:val="1"/>
        </w:rPr>
        <w:t xml:space="preserve">Диаграмм)а.</w:t>
      </w:r>
    </w:p>
    <w:p>
      <w:pPr>
        <w:numPr>
          <w:ilvl w:val="0"/>
          <w:numId w:val="1"/>
        </w:numPr>
      </w:pPr>
      <w:r>
        <w:rPr/>
        <w:t xml:space="preserve">Используя логическую формулу, вычислить сумму, если среднее и максимальное значения имеют одинаковые знаки и произведение в противном случае.</w:t>
      </w:r>
    </w:p>
    <w:p>
      <w:pPr>
        <w:numPr>
          <w:ilvl w:val="0"/>
          <w:numId w:val="1"/>
        </w:numPr>
      </w:pPr>
      <w:r>
        <w:rPr/>
        <w:t xml:space="preserve">В произвольной ячейке сгенерировать случайное число. В таблице значений функции добавить еще один столбец, полученный умножением </w:t>
      </w:r>
      <w:r>
        <w:rPr>
          <w:b w:val="1"/>
          <w:bCs w:val="1"/>
          <w:i w:val="1"/>
          <w:iCs w:val="1"/>
        </w:rPr>
        <w:t xml:space="preserve">у </w:t>
      </w:r>
      <w:r>
        <w:rPr/>
        <w:t xml:space="preserve">на случайное число. Добавить на графике функции второй график, соответствующий полученному столбцу данных.</w:t>
      </w:r>
    </w:p>
    <w:p>
      <w:pPr/>
      <w:r>
        <w:rPr/>
        <w:t xml:space="preserve">Варианты заданий:</w:t>
      </w:r>
    </w:p>
    <w:p>
      <w:pPr>
        <w:numPr>
          <w:ilvl w:val="0"/>
          <w:numId w:val="2"/>
        </w:numPr>
      </w:pPr>
      <w:r>
        <w:rPr/>
        <w:t xml:space="preserve">y=cos</w:t>
      </w:r>
      <w:r>
        <w:rPr>
          <w:vertAlign w:val="superscript"/>
        </w:rPr>
        <w:t xml:space="preserve">2</w:t>
      </w:r>
      <w:r>
        <w:rPr/>
        <w:t xml:space="preserve"> (2x) + x -1=&lt;х=&lt;1.4, х=0.2 </w:t>
      </w:r>
    </w:p>
    <w:p>
      <w:pPr>
        <w:numPr>
          <w:ilvl w:val="0"/>
          <w:numId w:val="2"/>
        </w:numPr>
      </w:pPr>
      <w:r>
        <w:rPr/>
        <w:t xml:space="preserve">y= x * lg(x</w:t>
      </w:r>
      <w:r>
        <w:rPr>
          <w:vertAlign w:val="superscript"/>
        </w:rPr>
        <w:t xml:space="preserve">2</w:t>
      </w:r>
      <w:r>
        <w:rPr/>
        <w:t xml:space="preserve">)+ tg(3x) -10=&lt;x=&lt;10  x=l</w:t>
      </w:r>
    </w:p>
    <w:p>
      <w:pPr>
        <w:numPr>
          <w:ilvl w:val="0"/>
          <w:numId w:val="2"/>
        </w:numPr>
      </w:pPr>
      <w:r>
        <w:rPr/>
        <w:t xml:space="preserve">y=(x</w:t>
      </w:r>
      <w:r>
        <w:rPr>
          <w:vertAlign w:val="superscript"/>
        </w:rPr>
        <w:t xml:space="preserve">3</w:t>
      </w:r>
      <w:r>
        <w:rPr/>
        <w:t xml:space="preserve"> - cos(x</w:t>
      </w:r>
      <w:r>
        <w:rPr>
          <w:vertAlign w:val="superscript"/>
        </w:rPr>
        <w:t xml:space="preserve">2 </w:t>
      </w:r>
      <w:r>
        <w:rPr/>
        <w:t xml:space="preserve">)) – tgx -5=&lt;x=&lt;5 ,      x=0. 5</w:t>
      </w:r>
    </w:p>
    <w:p>
      <w:pPr>
        <w:numPr>
          <w:ilvl w:val="0"/>
          <w:numId w:val="2"/>
        </w:numPr>
      </w:pPr>
      <w:r>
        <w:rPr/>
        <w:t xml:space="preserve">y</w:t>
      </w:r>
      <w:r>
        <w:rPr/>
        <w:t xml:space="preserve">=(</w:t>
      </w:r>
      <w:r>
        <w:rPr/>
        <w:t xml:space="preserve">x</w:t>
      </w:r>
      <w:r>
        <w:rPr/>
        <w:t xml:space="preserve">+</w:t>
      </w:r>
      <w:r>
        <w:rPr/>
        <w:t xml:space="preserve">exp</w:t>
      </w:r>
      <w:r>
        <w:rPr/>
        <w:t xml:space="preserve">(</w:t>
      </w:r>
      <w:r>
        <w:rPr/>
        <w:t xml:space="preserve">x</w:t>
      </w:r>
      <w:r>
        <w:rPr/>
        <w:t xml:space="preserve">))^2+</w:t>
      </w:r>
      <w:r>
        <w:rPr/>
        <w:t xml:space="preserve">lnx</w:t>
      </w:r>
      <w:r>
        <w:rPr/>
        <w:t xml:space="preserve"> -1.8=&lt;х=&lt;1.8 х =0.4</w:t>
      </w:r>
    </w:p>
    <w:p>
      <w:pPr>
        <w:numPr>
          <w:ilvl w:val="0"/>
          <w:numId w:val="2"/>
        </w:numPr>
      </w:pPr>
      <w:r>
        <w:rPr/>
        <w:t xml:space="preserve">y</w:t>
      </w:r>
      <w:r>
        <w:rPr/>
        <w:t xml:space="preserve">=</w:t>
      </w:r>
      <w:r>
        <w:rPr/>
        <w:t xml:space="preserve">x</w:t>
      </w:r>
      <w:r>
        <w:rPr/>
        <w:t xml:space="preserve">*</w:t>
      </w:r>
      <w:r>
        <w:rPr/>
        <w:t xml:space="preserve">cosx</w:t>
      </w:r>
      <w:r>
        <w:rPr/>
        <w:t xml:space="preserve">/(</w:t>
      </w:r>
      <w:r>
        <w:rPr/>
        <w:t xml:space="preserve">x</w:t>
      </w:r>
      <w:r>
        <w:rPr/>
        <w:t xml:space="preserve">+</w:t>
      </w:r>
      <w:r>
        <w:rPr/>
        <w:t xml:space="preserve">exp</w:t>
      </w:r>
      <w:r>
        <w:rPr/>
        <w:t xml:space="preserve">(</w:t>
      </w:r>
      <w:r>
        <w:rPr/>
        <w:t xml:space="preserve">x</w:t>
      </w:r>
      <w:r>
        <w:rPr/>
        <w:t xml:space="preserve">)) -5.2=&lt;х=&lt;1.5 х=0.7</w:t>
      </w:r>
    </w:p>
    <w:p>
      <w:pPr>
        <w:numPr>
          <w:ilvl w:val="0"/>
          <w:numId w:val="2"/>
        </w:numPr>
      </w:pPr>
      <w:r>
        <w:rPr/>
        <w:t xml:space="preserve">y</w:t>
      </w:r>
      <w:r>
        <w:rPr/>
        <w:t xml:space="preserve">=(</w:t>
      </w:r>
      <w:r>
        <w:rPr/>
        <w:t xml:space="preserve">lgx</w:t>
      </w:r>
      <w:r>
        <w:rPr/>
        <w:t xml:space="preserve">^2*</w:t>
      </w:r>
      <w:r>
        <w:rPr/>
        <w:t xml:space="preserve">exp</w:t>
      </w:r>
      <w:r>
        <w:rPr/>
        <w:t xml:space="preserve">^2</w:t>
      </w:r>
      <w:r>
        <w:rPr/>
        <w:t xml:space="preserve">x</w:t>
      </w:r>
      <w:r>
        <w:rPr/>
        <w:t xml:space="preserve">)/</w:t>
      </w:r>
      <w:r>
        <w:rPr/>
        <w:t xml:space="preserve">lg</w:t>
      </w:r>
      <w:r>
        <w:rPr/>
        <w:t xml:space="preserve">3</w:t>
      </w:r>
      <w:r>
        <w:rPr/>
        <w:t xml:space="preserve">x</w:t>
      </w:r>
      <w:r>
        <w:rPr/>
        <w:t xml:space="preserve"> 1=&lt;х=&lt;100 х=5</w:t>
      </w:r>
    </w:p>
    <w:p>
      <w:pPr>
        <w:numPr>
          <w:ilvl w:val="0"/>
          <w:numId w:val="2"/>
        </w:numPr>
      </w:pPr>
      <w:r>
        <w:rPr/>
        <w:t xml:space="preserve">у=ехр^(х+2)+ 2^(2х)/(х+10) 1=&lt;х=&lt;50 х=2.5</w:t>
      </w:r>
    </w:p>
    <w:p>
      <w:pPr>
        <w:numPr>
          <w:ilvl w:val="0"/>
          <w:numId w:val="2"/>
        </w:numPr>
      </w:pPr>
      <w:r>
        <w:rPr/>
        <w:t xml:space="preserve">y</w:t>
      </w:r>
      <w:r>
        <w:rPr/>
        <w:t xml:space="preserve">=</w:t>
      </w:r>
      <w:r>
        <w:rPr/>
        <w:t xml:space="preserve">sin</w:t>
      </w:r>
      <w:r>
        <w:rPr/>
        <w:t xml:space="preserve">2</w:t>
      </w:r>
      <w:r>
        <w:rPr/>
        <w:t xml:space="preserve">x</w:t>
      </w:r>
      <w:r>
        <w:rPr/>
        <w:t xml:space="preserve">+</w:t>
      </w:r>
      <w:r>
        <w:rPr/>
        <w:t xml:space="preserve">tg</w:t>
      </w:r>
      <w:r>
        <w:rPr/>
        <w:t xml:space="preserve">3</w:t>
      </w:r>
      <w:r>
        <w:rPr/>
        <w:t xml:space="preserve">x</w:t>
      </w:r>
      <w:r>
        <w:rPr/>
        <w:t xml:space="preserve">+</w:t>
      </w:r>
      <w:r>
        <w:rPr/>
        <w:t xml:space="preserve">exp</w:t>
      </w:r>
      <w:r>
        <w:rPr/>
        <w:t xml:space="preserve">^4</w:t>
      </w:r>
      <w:r>
        <w:rPr/>
        <w:t xml:space="preserve">x</w:t>
      </w:r>
      <w:r>
        <w:rPr/>
        <w:t xml:space="preserve"> -2.5=&lt;х=&lt;1.5 х=0.4</w:t>
      </w:r>
    </w:p>
    <w:p>
      <w:pPr>
        <w:numPr>
          <w:ilvl w:val="0"/>
          <w:numId w:val="2"/>
        </w:numPr>
      </w:pPr>
      <w:r>
        <w:rPr/>
        <w:t xml:space="preserve">y</w:t>
      </w:r>
      <w:r>
        <w:rPr/>
        <w:t xml:space="preserve">= </w:t>
      </w:r>
      <w:r>
        <w:rPr/>
        <w:t xml:space="preserve">l</w:t>
      </w:r>
      <w:r>
        <w:rPr/>
        <w:t xml:space="preserve">-</w:t>
      </w:r>
      <w:r>
        <w:rPr/>
        <w:t xml:space="preserve">sinx</w:t>
      </w:r>
      <w:r>
        <w:rPr/>
        <w:t xml:space="preserve">+ (</w:t>
      </w:r>
      <w:r>
        <w:rPr/>
        <w:t xml:space="preserve">ln</w:t>
      </w:r>
      <w:r>
        <w:rPr/>
        <w:t xml:space="preserve">2</w:t>
      </w:r>
      <w:r>
        <w:rPr/>
        <w:t xml:space="preserve">x</w:t>
      </w:r>
      <w:r>
        <w:rPr/>
        <w:t xml:space="preserve">+</w:t>
      </w:r>
      <w:r>
        <w:rPr/>
        <w:t xml:space="preserve">lgx</w:t>
      </w:r>
      <w:r>
        <w:rPr/>
        <w:t xml:space="preserve">) 1=&lt;х=&lt;10 х=0.5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y</w:t>
      </w:r>
      <w:r>
        <w:rPr/>
        <w:t xml:space="preserve">=</w:t>
      </w:r>
      <w:r>
        <w:rPr/>
        <w:t xml:space="preserve">x</w:t>
      </w:r>
      <w:r>
        <w:rPr/>
        <w:t xml:space="preserve">*</w:t>
      </w:r>
      <w:r>
        <w:rPr/>
        <w:t xml:space="preserve">expx</w:t>
      </w:r>
      <w:r>
        <w:rPr/>
        <w:t xml:space="preserve">+</w:t>
      </w:r>
      <w:r>
        <w:rPr/>
        <w:t xml:space="preserve">sinx</w:t>
      </w:r>
      <w:r>
        <w:rPr/>
        <w:t xml:space="preserve">*</w:t>
      </w:r>
      <w:r>
        <w:rPr/>
        <w:t xml:space="preserve">cosx</w:t>
      </w:r>
      <w:r>
        <w:rPr/>
        <w:t xml:space="preserve">^2 1=&lt;х=&lt;15 х=0.5</w:t>
      </w:r>
      <w:r>
        <w:rPr/>
        <w:t xml:space="preserve"> </w:t>
      </w:r>
    </w:p>
    <w:p>
      <w:pPr/>
      <w:r>
        <w:rPr/>
        <w:t xml:space="preserve">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Причислите методы, которые вы использовали при выполнении лабораторной работы в </w:t>
      </w: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Причислите методы, которые вы использовали при выполнении лабораторной работы в </w:t>
      </w:r>
      <w:r>
        <w:rPr/>
        <w:t xml:space="preserve">Microsoft</w:t>
      </w:r>
      <w:r>
        <w:rPr/>
        <w:t xml:space="preserve"> </w:t>
      </w:r>
      <w:r>
        <w:rPr/>
        <w:t xml:space="preserve">Excel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Причислите методы, которые вы использовали при выполнении лабораторной работы в </w:t>
      </w:r>
      <w:r>
        <w:rPr/>
        <w:t xml:space="preserve">MathCad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Причислите методы, которые вы использовали при выполнении лабораторной работы в </w:t>
      </w:r>
      <w:r>
        <w:rPr/>
        <w:t xml:space="preserve">Kompas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Как строятся графики в </w:t>
      </w:r>
      <w:r>
        <w:rPr/>
        <w:t xml:space="preserve">Microsoft</w:t>
      </w:r>
      <w:r>
        <w:rPr/>
        <w:t xml:space="preserve"> </w:t>
      </w:r>
      <w:r>
        <w:rPr/>
        <w:t xml:space="preserve">Excel</w:t>
      </w:r>
      <w:r>
        <w:rPr/>
        <w:t xml:space="preserve">?</w:t>
      </w:r>
    </w:p>
    <w:p>
      <w:pPr>
        <w:numPr>
          <w:ilvl w:val="0"/>
          <w:numId w:val="3"/>
        </w:numPr>
      </w:pPr>
      <w:r>
        <w:rPr/>
        <w:t xml:space="preserve">Как строятся графики в </w:t>
      </w:r>
      <w:r>
        <w:rPr/>
        <w:t xml:space="preserve">MathCad</w:t>
      </w:r>
      <w:r>
        <w:rPr/>
        <w:t xml:space="preserve">?</w:t>
      </w:r>
    </w:p>
    <w:p>
      <w:pPr>
        <w:numPr>
          <w:ilvl w:val="0"/>
          <w:numId w:val="3"/>
        </w:numPr>
      </w:pPr>
      <w:r>
        <w:rPr/>
        <w:t xml:space="preserve">Как работает функция СРЗНАЧ?</w:t>
      </w:r>
    </w:p>
    <w:p>
      <w:pPr>
        <w:numPr>
          <w:ilvl w:val="0"/>
          <w:numId w:val="3"/>
        </w:numPr>
      </w:pPr>
      <w:r>
        <w:rPr/>
        <w:t xml:space="preserve">Как делаются колонтитулы в </w:t>
      </w: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?</w:t>
      </w:r>
    </w:p>
    <w:p>
      <w:pPr>
        <w:numPr>
          <w:ilvl w:val="0"/>
          <w:numId w:val="3"/>
        </w:numPr>
      </w:pPr>
      <w:r>
        <w:rPr/>
        <w:t xml:space="preserve">Что такое ранжированная переменная?</w:t>
      </w:r>
    </w:p>
    <w:p>
      <w:pPr>
        <w:numPr>
          <w:ilvl w:val="0"/>
          <w:numId w:val="3"/>
        </w:numPr>
      </w:pPr>
      <w:r>
        <w:rPr/>
        <w:t xml:space="preserve">Работа с матрицами в </w:t>
      </w:r>
      <w:r>
        <w:rPr/>
        <w:t xml:space="preserve">MathCad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Понятие информации и информационного пространства. </w:t>
      </w:r>
      <w:r>
        <w:rPr/>
        <w:t xml:space="preserve">Приведите примеры.</w:t>
      </w:r>
    </w:p>
    <w:p>
      <w:pPr>
        <w:numPr>
          <w:ilvl w:val="0"/>
          <w:numId w:val="4"/>
        </w:numPr>
      </w:pPr>
      <w:r>
        <w:rPr/>
        <w:t xml:space="preserve">Признаки информационного общества. Приведите примеры.</w:t>
      </w:r>
    </w:p>
    <w:p>
      <w:pPr>
        <w:numPr>
          <w:ilvl w:val="0"/>
          <w:numId w:val="4"/>
        </w:numPr>
      </w:pPr>
      <w:r>
        <w:rPr/>
        <w:t xml:space="preserve">Цели информатизации. Приведите примеры.</w:t>
      </w:r>
    </w:p>
    <w:p>
      <w:pPr>
        <w:numPr>
          <w:ilvl w:val="0"/>
          <w:numId w:val="4"/>
        </w:numPr>
      </w:pPr>
      <w:r>
        <w:rPr/>
        <w:t xml:space="preserve">Виды информации. Приведите примеры информации в разном виде.</w:t>
      </w:r>
    </w:p>
    <w:p>
      <w:pPr>
        <w:numPr>
          <w:ilvl w:val="0"/>
          <w:numId w:val="4"/>
        </w:numPr>
      </w:pPr>
      <w:r>
        <w:rPr/>
        <w:t xml:space="preserve">Оценка качества информации. Приведите примеры.</w:t>
      </w:r>
    </w:p>
    <w:p>
      <w:pPr>
        <w:numPr>
          <w:ilvl w:val="0"/>
          <w:numId w:val="4"/>
        </w:numPr>
      </w:pPr>
      <w:r>
        <w:rPr/>
        <w:t xml:space="preserve">Информационная структура системы управления. Приведите примеры.</w:t>
      </w:r>
    </w:p>
    <w:p>
      <w:pPr>
        <w:numPr>
          <w:ilvl w:val="0"/>
          <w:numId w:val="4"/>
        </w:numPr>
      </w:pPr>
      <w:r>
        <w:rPr/>
        <w:t xml:space="preserve">Оценка количества информации. Приведите примеры.</w:t>
      </w:r>
    </w:p>
    <w:p>
      <w:pPr>
        <w:numPr>
          <w:ilvl w:val="0"/>
          <w:numId w:val="4"/>
        </w:numPr>
      </w:pPr>
      <w:r>
        <w:rPr/>
        <w:t xml:space="preserve">Информационный ресурс и его составляющие. Приведите примеры.</w:t>
      </w:r>
    </w:p>
    <w:p>
      <w:pPr>
        <w:numPr>
          <w:ilvl w:val="0"/>
          <w:numId w:val="4"/>
        </w:numPr>
      </w:pPr>
      <w:r>
        <w:rPr/>
        <w:t xml:space="preserve">Виды иерархии информации. Приведите примеры.</w:t>
      </w:r>
    </w:p>
    <w:p>
      <w:pPr>
        <w:numPr>
          <w:ilvl w:val="0"/>
          <w:numId w:val="4"/>
        </w:numPr>
      </w:pPr>
      <w:r>
        <w:rPr/>
        <w:t xml:space="preserve">Основы информационного общества. Приведите примеры.</w:t>
      </w:r>
    </w:p>
    <w:p>
      <w:pPr>
        <w:numPr>
          <w:ilvl w:val="0"/>
          <w:numId w:val="4"/>
        </w:numPr>
      </w:pPr>
      <w:r>
        <w:rPr/>
        <w:t xml:space="preserve">Этапы перехода к информационному обществу. </w:t>
      </w:r>
      <w:r>
        <w:rPr/>
        <w:t xml:space="preserve">Приведите примеры.</w:t>
      </w:r>
    </w:p>
    <w:p>
      <w:pPr>
        <w:numPr>
          <w:ilvl w:val="0"/>
          <w:numId w:val="4"/>
        </w:numPr>
      </w:pPr>
      <w:r>
        <w:rPr/>
        <w:t xml:space="preserve">Оценка качества информационных систем. Приведите примеры.</w:t>
      </w:r>
    </w:p>
    <w:p>
      <w:pPr>
        <w:numPr>
          <w:ilvl w:val="0"/>
          <w:numId w:val="4"/>
        </w:numPr>
      </w:pPr>
      <w:r>
        <w:rPr/>
        <w:t xml:space="preserve">Базовые технологические процессы. Приведите примеры.</w:t>
      </w:r>
    </w:p>
    <w:p>
      <w:pPr>
        <w:numPr>
          <w:ilvl w:val="0"/>
          <w:numId w:val="4"/>
        </w:numPr>
      </w:pPr>
      <w:r>
        <w:rPr/>
        <w:t xml:space="preserve">Базовые информационные технологии. Приведите примеры.</w:t>
      </w:r>
    </w:p>
    <w:p>
      <w:pPr>
        <w:numPr>
          <w:ilvl w:val="0"/>
          <w:numId w:val="4"/>
        </w:numPr>
      </w:pPr>
      <w:r>
        <w:rPr/>
        <w:t xml:space="preserve">Специализированные информационные технологии. Приведите примеры.</w:t>
      </w:r>
    </w:p>
    <w:p>
      <w:pPr>
        <w:numPr>
          <w:ilvl w:val="0"/>
          <w:numId w:val="4"/>
        </w:numPr>
      </w:pPr>
      <w:r>
        <w:rPr/>
        <w:t xml:space="preserve">Средства реализации информационных технологий. Приведите примеры.</w:t>
      </w:r>
    </w:p>
    <w:p>
      <w:pPr>
        <w:numPr>
          <w:ilvl w:val="0"/>
          <w:numId w:val="4"/>
        </w:numPr>
      </w:pPr>
      <w:r>
        <w:rPr/>
        <w:t xml:space="preserve">Этапы эволюции информационных технологий. Приведите примеры.</w:t>
      </w:r>
    </w:p>
    <w:p>
      <w:pPr>
        <w:numPr>
          <w:ilvl w:val="0"/>
          <w:numId w:val="4"/>
        </w:numPr>
      </w:pPr>
      <w:r>
        <w:rPr/>
        <w:t xml:space="preserve">Извлечение информации. Приведите примеры.</w:t>
      </w:r>
    </w:p>
    <w:p>
      <w:pPr>
        <w:numPr>
          <w:ilvl w:val="0"/>
          <w:numId w:val="4"/>
        </w:numPr>
      </w:pPr>
      <w:r>
        <w:rPr/>
        <w:t xml:space="preserve">Транспортирование информации. Приведите примеры.</w:t>
      </w:r>
    </w:p>
    <w:p>
      <w:pPr>
        <w:numPr>
          <w:ilvl w:val="0"/>
          <w:numId w:val="4"/>
        </w:numPr>
      </w:pPr>
      <w:r>
        <w:rPr/>
        <w:t xml:space="preserve">Обработка информации. Приведите примеры.</w:t>
      </w:r>
    </w:p>
    <w:p>
      <w:pPr>
        <w:numPr>
          <w:ilvl w:val="0"/>
          <w:numId w:val="4"/>
        </w:numPr>
      </w:pPr>
      <w:r>
        <w:rPr/>
        <w:t xml:space="preserve">Хранение информации. Приведите примеры.</w:t>
      </w:r>
    </w:p>
    <w:p>
      <w:pPr>
        <w:numPr>
          <w:ilvl w:val="0"/>
          <w:numId w:val="4"/>
        </w:numPr>
      </w:pPr>
      <w:r>
        <w:rPr/>
        <w:t xml:space="preserve">Представление и использование информации. Приведите примеры.</w:t>
      </w:r>
    </w:p>
    <w:p>
      <w:pPr>
        <w:numPr>
          <w:ilvl w:val="0"/>
          <w:numId w:val="4"/>
        </w:numPr>
      </w:pPr>
      <w:r>
        <w:rPr/>
        <w:t xml:space="preserve">Телекоммуникационные технологии. Приведите примеры.</w:t>
      </w:r>
    </w:p>
    <w:p>
      <w:pPr>
        <w:numPr>
          <w:ilvl w:val="0"/>
          <w:numId w:val="4"/>
        </w:numPr>
      </w:pPr>
      <w:r>
        <w:rPr/>
        <w:t xml:space="preserve">Технологии искусственного интеллекта. Приведите примеры.</w:t>
      </w:r>
    </w:p>
    <w:p>
      <w:pPr>
        <w:numPr>
          <w:ilvl w:val="0"/>
          <w:numId w:val="4"/>
        </w:numPr>
      </w:pPr>
      <w:r>
        <w:rPr/>
        <w:t xml:space="preserve">Мультимедиа – технологии. Приведите примеры.</w:t>
      </w:r>
    </w:p>
    <w:p>
      <w:pPr>
        <w:numPr>
          <w:ilvl w:val="0"/>
          <w:numId w:val="4"/>
        </w:numPr>
      </w:pPr>
      <w:r>
        <w:rPr/>
        <w:t xml:space="preserve">Геоинформационные технологии. Приведите примеры.</w:t>
      </w:r>
    </w:p>
    <w:p>
      <w:pPr>
        <w:numPr>
          <w:ilvl w:val="0"/>
          <w:numId w:val="4"/>
        </w:numPr>
      </w:pPr>
      <w:r>
        <w:rPr/>
        <w:t xml:space="preserve">Корпоративные информационные технологии. Приведите примеры.</w:t>
      </w:r>
    </w:p>
    <w:p>
      <w:pPr>
        <w:numPr>
          <w:ilvl w:val="0"/>
          <w:numId w:val="4"/>
        </w:numPr>
      </w:pPr>
      <w:r>
        <w:rPr/>
        <w:t xml:space="preserve">Информационные технологии в промышленности. Приведите примеры.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</w:t>
      </w:r>
      <w:r>
        <w:rPr/>
        <w:t xml:space="preserve">(28 час) и самостоятельную работу студента (80 часов). </w:t>
      </w:r>
      <w:r>
        <w:rPr/>
        <w:t xml:space="preserve">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практических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Практические работы посвящены закреплению лекционного материала, решению прикладных инженерных задач в сфере программ </w:t>
      </w: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, </w:t>
      </w:r>
      <w:r>
        <w:rPr/>
        <w:t xml:space="preserve">Microsoft</w:t>
      </w:r>
      <w:r>
        <w:rPr/>
        <w:t xml:space="preserve"> </w:t>
      </w:r>
      <w:r>
        <w:rPr/>
        <w:t xml:space="preserve">Excel</w:t>
      </w:r>
      <w:r>
        <w:rPr/>
        <w:t xml:space="preserve">, </w:t>
      </w:r>
      <w:r>
        <w:rPr/>
        <w:t xml:space="preserve">MathCad</w:t>
      </w:r>
      <w:r>
        <w:rPr/>
        <w:t xml:space="preserve">, </w:t>
      </w:r>
      <w:r>
        <w:rPr/>
        <w:t xml:space="preserve">Kompas</w:t>
      </w:r>
      <w:r>
        <w:rPr/>
        <w:t xml:space="preserve"> 3</w:t>
      </w:r>
      <w:r>
        <w:rPr/>
        <w:t xml:space="preserve">D</w:t>
      </w:r>
      <w:r>
        <w:rPr/>
        <w:t xml:space="preserve">. В процессе выполнения этих работ приобретаются навыки моделирования технологических процессов. Варианты большинства</w:t>
      </w:r>
      <w:r>
        <w:rPr/>
        <w:t xml:space="preserve"> </w:t>
      </w:r>
      <w:r>
        <w:rPr/>
        <w:t xml:space="preserve"> работ выдаются в начале шестого семестра. При выполнении своего варианта, обучающийся должен проанализировать свои данные и указать их в выводе работы. Так же, при выполнении</w:t>
      </w:r>
      <w:r>
        <w:rPr/>
        <w:t xml:space="preserve"> </w:t>
      </w:r>
      <w:r>
        <w:rPr/>
        <w:t xml:space="preserve"> работ обучающийся работает в прикладных программах, решает инженерные задачи</w:t>
      </w:r>
      <w:r>
        <w:rPr/>
        <w:t xml:space="preserve"> </w:t>
      </w:r>
      <w:r>
        <w:rPr/>
        <w:t xml:space="preserve"> и строит 3</w:t>
      </w:r>
      <w:r>
        <w:rPr/>
        <w:t xml:space="preserve">d</w:t>
      </w:r>
      <w:r>
        <w:rPr/>
        <w:t xml:space="preserve"> модели. Защита всех практических работ проводится в течении шестого</w:t>
      </w:r>
      <w:r>
        <w:rPr/>
        <w:t xml:space="preserve"> </w:t>
      </w:r>
      <w:r>
        <w:rPr/>
        <w:t xml:space="preserve"> семестра, а так же в конце шестого семестра перед началом сессии. Успешная защита отчета по</w:t>
      </w:r>
      <w:r>
        <w:rPr/>
        <w:t xml:space="preserve"> </w:t>
      </w:r>
      <w:r>
        <w:rPr/>
        <w:t xml:space="preserve">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</w:t>
      </w:r>
      <w:r>
        <w:rPr/>
        <w:t xml:space="preserve"> </w:t>
      </w:r>
      <w:r>
        <w:rPr/>
        <w:t xml:space="preserve"> практические работы. Лекции и практические занятия проходят с начала шестого семестра еженедельно. Практические занятия проходят с начала шестого семестра и проводятся</w:t>
      </w:r>
      <w:r>
        <w:rPr/>
        <w:t xml:space="preserve"> </w:t>
      </w:r>
      <w:r>
        <w:rPr/>
        <w:t xml:space="preserve"> в оборудованном компьютерном классе (пр. Ленина, 29).</w:t>
      </w:r>
    </w:p>
    <w:p>
      <w:pPr/>
      <w:r>
        <w:rPr/>
        <w:t xml:space="preserve">Зачет по дисциплине проводится перед</w:t>
      </w:r>
      <w:r>
        <w:rPr/>
        <w:t xml:space="preserve"> </w:t>
      </w:r>
      <w:r>
        <w:rPr/>
        <w:t xml:space="preserve">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</w:t>
      </w:r>
      <w:r>
        <w:rPr/>
        <w:t xml:space="preserve"> </w:t>
      </w:r>
      <w:r>
        <w:rPr/>
        <w:t xml:space="preserve"> практические работы. Лекции</w:t>
      </w:r>
      <w:r>
        <w:rPr/>
        <w:t xml:space="preserve"> </w:t>
      </w:r>
      <w:r>
        <w:rPr/>
        <w:t xml:space="preserve"> проходят с начала шестого семестра еженедельно. В течение семестра проводится контроль посещаемости. Контроль проводится на каждой лекции.</w:t>
      </w:r>
      <w:r>
        <w:rPr/>
        <w:t xml:space="preserve"> </w:t>
      </w:r>
      <w:r>
        <w:rPr/>
        <w:t xml:space="preserve"> Практические занятия проходят с начала шестого семестра и проводятся раз в две недели в оборудованном компьютерном классе (пр. Ленина, 29). В ходе выполнения практических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«Информационные технологии в профессиональной деятельности».</w:t>
      </w:r>
    </w:p>
    <w:p>
      <w:pPr/>
      <w:r>
        <w:rPr/>
        <w:t xml:space="preserve">Практические работы посвящены закреплению лекционного материала, решению прикладных инженерных задач в сфере программ </w:t>
      </w: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, </w:t>
      </w:r>
      <w:r>
        <w:rPr/>
        <w:t xml:space="preserve">Microsoft</w:t>
      </w:r>
      <w:r>
        <w:rPr/>
        <w:t xml:space="preserve"> </w:t>
      </w:r>
      <w:r>
        <w:rPr/>
        <w:t xml:space="preserve">Excel</w:t>
      </w:r>
      <w:r>
        <w:rPr/>
        <w:t xml:space="preserve">, </w:t>
      </w:r>
      <w:r>
        <w:rPr/>
        <w:t xml:space="preserve">MathCad</w:t>
      </w:r>
      <w:r>
        <w:rPr/>
        <w:t xml:space="preserve">, </w:t>
      </w:r>
      <w:r>
        <w:rPr/>
        <w:t xml:space="preserve">Kompas</w:t>
      </w:r>
      <w:r>
        <w:rPr/>
        <w:t xml:space="preserve"> 3</w:t>
      </w:r>
      <w:r>
        <w:rPr/>
        <w:t xml:space="preserve">D</w:t>
      </w:r>
      <w:r>
        <w:rPr/>
        <w:t xml:space="preserve">. В процессе выполнения этих работ приобретаются навыки моделирования технологических процессов. Варианты большинства</w:t>
      </w:r>
      <w:r>
        <w:rPr/>
        <w:t xml:space="preserve"> </w:t>
      </w:r>
      <w:r>
        <w:rPr/>
        <w:t xml:space="preserve"> работ выдаются в начале семестра. При выполнении своего варианта, обучающийся должен проанализировать свои данные и указать их в выводе работы. Так же, при выполнении</w:t>
      </w:r>
      <w:r>
        <w:rPr/>
        <w:t xml:space="preserve"> </w:t>
      </w:r>
      <w:r>
        <w:rPr/>
        <w:t xml:space="preserve"> работ обучающийся работает в прикладных программах, решает инженерные задачи</w:t>
      </w:r>
      <w:r>
        <w:rPr/>
        <w:t xml:space="preserve"> </w:t>
      </w:r>
      <w:r>
        <w:rPr/>
        <w:t xml:space="preserve"> и строит 3</w:t>
      </w:r>
      <w:r>
        <w:rPr/>
        <w:t xml:space="preserve">d</w:t>
      </w:r>
      <w:r>
        <w:rPr/>
        <w:t xml:space="preserve"> модели. Защита всех</w:t>
      </w:r>
      <w:r>
        <w:rPr/>
        <w:t xml:space="preserve"> </w:t>
      </w:r>
      <w:r>
        <w:rPr/>
        <w:t xml:space="preserve"> работ проводится в течении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семестра, а так же в конце шестого семестра перед началом</w:t>
      </w:r>
      <w:r>
        <w:rPr/>
        <w:t xml:space="preserve"> </w:t>
      </w:r>
      <w:r>
        <w:rPr/>
        <w:t xml:space="preserve"> сессии. Успешная защита отчета по л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практическим</w:t>
      </w:r>
      <w:r>
        <w:rPr/>
        <w:t xml:space="preserve"> </w:t>
      </w:r>
      <w:r>
        <w:rPr/>
        <w:t xml:space="preserve">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Основы информатики [Текст] : учебное пособие / Е. А. Питухин, О. А. Зятева ; М-во образования и науки Российской Федерации, Федеральное гос. бюджетное образовательное учреждение высш. проф. образования Петрозаводский гос. ун-т. - Петрозаводск : Изд-во ПетрГУ, 2012. - 76 с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Кондратьев, Ю. Н. Машинная графика САПР КОМПАС-3</w:t>
      </w:r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 [Электронный ресурс]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Электронные текстовые данные. - Петрозаводск, 2014.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Кондратьев, Ю. Н.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Система автоматизированного проектирования Компас-3</w:t>
      </w:r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1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«Информационные технологии в профессиональной деятельности» для обучающихся по направлению подготовки специалитет 23.05.01 Технический сервис и эксплуатация транспортных и технологических машин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A9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A63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ABD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1F4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688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F3C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F8FE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2026-04-21T09:19:45+03:00</dcterms:created>
  <dcterms:modified xsi:type="dcterms:W3CDTF">2026-04-21T09:19:45+03:00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