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ПСИХОФИЗИОЛОГИЯ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Волонтерство (+), Подготовка к сдаче и сдача государственного экзамена (И), Философия (О), Логика (Н), Основы математической обработки информации (НО), Информационные технологии (Н), Учебная ознакомительная практика (НО), Психофизиология (О), Библиография (+), Научно-исследовательская работа (курсовое сочинение) (О), Выполнение и защита выпускной квалификационной работы (И), Информационные технологии в образовании (О),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Психолого-педагогическое сопровождение образовательных программ (О), Введение в профессиональную деятельность (Н), Психолого-педагогическая поддержка и сопровождение семьи (И), Преддипломная практика (И), Подготовка к сдаче и сдача государственного экзамена (И), Педагогическая психология (О), Психолого-педагогическая диагностика (О), Клиническая психология детей и подростков (О), Технологии психолого-педагогической поддержки участников образовательных отношений (О), Педагогическая практика (О), Психология развития и возрастная психология (О), Психофизиология (О), Возрастная анатомия, физиология и гигиена (Н), Основы педиатрии и гигиены (О), Физиология центральной нервной системы, высшей нервной деятельности и сенсорных систем (О), Основы психологической коррекции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Психофизиология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Общая психология, Возрастная анатомия, физиология и гигиена, Физиология центральной нервной системы, высшей нервной деятельности и сенсорных систем.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психофизиологию. Основные нейрофизиологические процессы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основы психических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Психофизиология как наука. Методы психофизиологии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Возбудимые ткани. Нейрон – основа протекания психофизиологических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Синапс и медиаторы. Роль синапсов в протекании психофизиологических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Сознание. Функциональная асимметрия мозга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основы внимания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памяти. Роль памяти в трудовой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эмоций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речи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мышления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механизмы научения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сна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зрительного анализатора (часть 1)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зрительного анализатора (часть 2)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обонятельного анализатора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слухового анализатора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вкусового анализатора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соматосенсорной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характеристик внешнего внимания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Механизмы памяти, классификация памяти, определение объема кратковременной памяти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объема зрительной и слуховой кратковременной памяти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Мотивации и эмоции, их связь с биологическими потребностями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Механизмы переработки информации в зрительной сенсорной системе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остроты и полей зрения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ощущений в коре больших полушарий. Кора больших полушарий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усталости, утомления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Психофизиология как наука. Методы психофизиологии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Синапс и медиаторы. Роль синапсов в протекании психофизиологических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основы речи, памяти, внимания, мышления, научения, эмоций, сна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основы формирования ощущений и функционирования анализаторов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Интерактивные лекции, мастер-классы, информационные коммуникативные технологии, технологии проблемного обучения.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Вопросы для собеседования:</w:t>
      </w:r>
    </w:p>
    <w:p>
      <w:pPr>
        <w:numPr>
          <w:ilvl w:val="0"/>
          <w:numId w:val="1"/>
        </w:numPr>
      </w:pPr>
      <w:r>
        <w:rPr/>
        <w:t xml:space="preserve">Предмет, задачи и принципы психофизиологии.</w:t>
      </w:r>
    </w:p>
    <w:p>
      <w:pPr>
        <w:numPr>
          <w:ilvl w:val="0"/>
          <w:numId w:val="1"/>
        </w:numPr>
      </w:pPr>
      <w:r>
        <w:rPr/>
        <w:t xml:space="preserve">Методы исследования в психофизиологии.</w:t>
      </w:r>
    </w:p>
    <w:p>
      <w:pPr>
        <w:numPr>
          <w:ilvl w:val="0"/>
          <w:numId w:val="1"/>
        </w:numPr>
      </w:pPr>
      <w:r>
        <w:rPr/>
        <w:t xml:space="preserve">Электроэнцефалография. Основные разновидности ритмов головного мозга.</w:t>
      </w:r>
    </w:p>
    <w:p>
      <w:pPr>
        <w:numPr>
          <w:ilvl w:val="0"/>
          <w:numId w:val="1"/>
        </w:numPr>
      </w:pPr>
      <w:r>
        <w:rPr/>
        <w:t xml:space="preserve">Оценка свойств нервных процессов с помощью метода ЭЭГ и учет полученных сведений в оценке текущего нейрофизиологического и психофизиологического статуса человека.</w:t>
      </w:r>
    </w:p>
    <w:p>
      <w:pPr>
        <w:numPr>
          <w:ilvl w:val="0"/>
          <w:numId w:val="1"/>
        </w:numPr>
      </w:pPr>
      <w:r>
        <w:rPr/>
        <w:t xml:space="preserve">Нейрон – основа протекания психофизиологических процессов.</w:t>
      </w:r>
    </w:p>
    <w:p>
      <w:pPr>
        <w:numPr>
          <w:ilvl w:val="0"/>
          <w:numId w:val="1"/>
        </w:numPr>
      </w:pPr>
      <w:r>
        <w:rPr/>
        <w:t xml:space="preserve">Роль синапсов в протекании психофизиологических процессов.</w:t>
      </w:r>
    </w:p>
    <w:p>
      <w:pPr>
        <w:numPr>
          <w:ilvl w:val="0"/>
          <w:numId w:val="1"/>
        </w:numPr>
      </w:pPr>
      <w:r>
        <w:rPr/>
        <w:t xml:space="preserve">Кодирование информации в ЦНС.</w:t>
      </w:r>
    </w:p>
    <w:p>
      <w:pPr>
        <w:numPr>
          <w:ilvl w:val="0"/>
          <w:numId w:val="1"/>
        </w:numPr>
      </w:pPr>
      <w:r>
        <w:rPr/>
        <w:t xml:space="preserve">Сознание и функциональная асимметрия мозга.</w:t>
      </w:r>
    </w:p>
    <w:p>
      <w:pPr>
        <w:numPr>
          <w:ilvl w:val="0"/>
          <w:numId w:val="1"/>
        </w:numPr>
      </w:pPr>
      <w:r>
        <w:rPr/>
        <w:t xml:space="preserve">Психофизиология внимания. Произвольное и непроизвольное внимание. Роль ретикуло-корковых и таламо-корковых связей в обеспечении процесса внимания.</w:t>
      </w:r>
    </w:p>
    <w:p>
      <w:pPr>
        <w:numPr>
          <w:ilvl w:val="0"/>
          <w:numId w:val="1"/>
        </w:numPr>
      </w:pPr>
      <w:r>
        <w:rPr/>
        <w:t xml:space="preserve">Физиологические механизмы научения. Роль условно-рефлекторной деятельности в процессе научения. Повторение в педагогике как процесс закрепления рефлекса.  </w:t>
      </w:r>
    </w:p>
    <w:p>
      <w:pPr>
        <w:numPr>
          <w:ilvl w:val="0"/>
          <w:numId w:val="1"/>
        </w:numPr>
      </w:pPr>
      <w:r>
        <w:rPr/>
        <w:t xml:space="preserve">Психофизиологические механизмы памяти.</w:t>
      </w:r>
    </w:p>
    <w:p>
      <w:pPr>
        <w:numPr>
          <w:ilvl w:val="0"/>
          <w:numId w:val="1"/>
        </w:numPr>
      </w:pPr>
      <w:r>
        <w:rPr/>
        <w:t xml:space="preserve">Психофизиологические механизмы мышления. Психофизиология интеллекта. Роль ассоциативных полей коры больших полушарий в формировании мышления. Связь преобладания вербального или невербального типа мышления с функциональной асимметрией мозга.</w:t>
      </w:r>
    </w:p>
    <w:p>
      <w:pPr>
        <w:numPr>
          <w:ilvl w:val="0"/>
          <w:numId w:val="1"/>
        </w:numPr>
      </w:pPr>
      <w:r>
        <w:rPr/>
        <w:t xml:space="preserve">Механизмы творческой деятельности. Связь доминирования правого или левого полушария мозга с формированием предрасположенности к определённому виду трудовой деятельности.</w:t>
      </w:r>
    </w:p>
    <w:p>
      <w:pPr>
        <w:numPr>
          <w:ilvl w:val="0"/>
          <w:numId w:val="1"/>
        </w:numPr>
      </w:pPr>
      <w:r>
        <w:rPr/>
        <w:t xml:space="preserve">Психофизиология эмоций и функциональных состояний. Роль лимбической системы, ретикулярной формации и медиаторов в формировании эмоций.</w:t>
      </w:r>
    </w:p>
    <w:p>
      <w:pPr>
        <w:numPr>
          <w:ilvl w:val="0"/>
          <w:numId w:val="1"/>
        </w:numPr>
      </w:pPr>
      <w:r>
        <w:rPr/>
        <w:t xml:space="preserve">Физиология сна.</w:t>
      </w:r>
    </w:p>
    <w:p>
      <w:pPr>
        <w:numPr>
          <w:ilvl w:val="0"/>
          <w:numId w:val="1"/>
        </w:numPr>
      </w:pPr>
      <w:r>
        <w:rPr/>
        <w:t xml:space="preserve">Физиология зрительного анализатора и физиология формирования зрительных ощущений.</w:t>
      </w:r>
    </w:p>
    <w:p>
      <w:pPr>
        <w:numPr>
          <w:ilvl w:val="0"/>
          <w:numId w:val="1"/>
        </w:numPr>
      </w:pPr>
      <w:r>
        <w:rPr/>
        <w:t xml:space="preserve">Физиология обонятельного анализатора и физиология формирования обонятельных ощущений.</w:t>
      </w:r>
    </w:p>
    <w:p>
      <w:pPr>
        <w:numPr>
          <w:ilvl w:val="0"/>
          <w:numId w:val="1"/>
        </w:numPr>
      </w:pPr>
      <w:r>
        <w:rPr/>
        <w:t xml:space="preserve">Физиология слухового анализатора и физиология формирования слуховых ощущений.</w:t>
      </w:r>
    </w:p>
    <w:p>
      <w:pPr>
        <w:numPr>
          <w:ilvl w:val="0"/>
          <w:numId w:val="1"/>
        </w:numPr>
      </w:pPr>
      <w:r>
        <w:rPr/>
        <w:t xml:space="preserve">Физиология вкусового анализатора и физиология формирования вкусовых ощущений.</w:t>
      </w:r>
    </w:p>
    <w:p>
      <w:pPr>
        <w:numPr>
          <w:ilvl w:val="0"/>
          <w:numId w:val="1"/>
        </w:numPr>
      </w:pPr>
      <w:r>
        <w:rPr/>
        <w:t xml:space="preserve">Физиология соматосенсорной системы. Кожная чувствительность. Проприоцептивная сенсорная система.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Оценка результатов собеседования:</w:t>
      </w:r>
    </w:p>
    <w:p>
      <w:pPr>
        <w:jc w:val="both"/>
      </w:pPr>
      <w:r>
        <w:rPr>
          <w:b w:val="1"/>
          <w:bCs w:val="1"/>
        </w:rPr>
        <w:t xml:space="preserve">Отметка «Зачтено»</w:t>
      </w:r>
      <w:r>
        <w:rPr/>
        <w:t xml:space="preserve"> выставляется, если обучающийся показывает верное понимание рассматриваемых вопросов.</w:t>
      </w:r>
    </w:p>
    <w:p>
      <w:pPr>
        <w:jc w:val="both"/>
      </w:pPr>
      <w:r>
        <w:rPr>
          <w:b w:val="1"/>
          <w:bCs w:val="1"/>
        </w:rPr>
        <w:t xml:space="preserve">Отметка «Не зачтено»</w:t>
      </w:r>
      <w:r>
        <w:rPr/>
        <w:t xml:space="preserve"> выставляется, если обучающийся не показывает верное понимание рассматриваемых вопросов.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Вопросы, требующие развернутого ответа:</w:t>
      </w:r>
    </w:p>
    <w:p>
      <w:pPr>
        <w:numPr>
          <w:ilvl w:val="0"/>
          <w:numId w:val="2"/>
        </w:numPr>
      </w:pPr>
      <w:r>
        <w:rPr/>
        <w:t xml:space="preserve">Предмет, задачи и принципы психофизиологии.</w:t>
      </w:r>
    </w:p>
    <w:p>
      <w:pPr>
        <w:numPr>
          <w:ilvl w:val="0"/>
          <w:numId w:val="2"/>
        </w:numPr>
      </w:pPr>
      <w:r>
        <w:rPr/>
        <w:t xml:space="preserve">Методы исследования в психофизиологии.</w:t>
      </w:r>
    </w:p>
    <w:p>
      <w:pPr>
        <w:numPr>
          <w:ilvl w:val="0"/>
          <w:numId w:val="2"/>
        </w:numPr>
      </w:pPr>
      <w:r>
        <w:rPr/>
        <w:t xml:space="preserve">Электроэнцефалография. Основные разновидности ритмов головного мозга.</w:t>
      </w:r>
    </w:p>
    <w:p>
      <w:pPr>
        <w:numPr>
          <w:ilvl w:val="0"/>
          <w:numId w:val="2"/>
        </w:numPr>
      </w:pPr>
      <w:r>
        <w:rPr/>
        <w:t xml:space="preserve">Оценка свойств нервных процессов с помощью метода ЭЭГ и учет полученных сведений в оценке текущего нейрофизиологического и психофизиологического статуса человека.</w:t>
      </w:r>
    </w:p>
    <w:p>
      <w:pPr>
        <w:numPr>
          <w:ilvl w:val="0"/>
          <w:numId w:val="2"/>
        </w:numPr>
      </w:pPr>
      <w:r>
        <w:rPr/>
        <w:t xml:space="preserve">Нейрон – основа протекания психофизиологических процессов.</w:t>
      </w:r>
    </w:p>
    <w:p>
      <w:pPr>
        <w:numPr>
          <w:ilvl w:val="0"/>
          <w:numId w:val="2"/>
        </w:numPr>
      </w:pPr>
      <w:r>
        <w:rPr/>
        <w:t xml:space="preserve">Роль синапсов в протекании психофизиологических процессов.</w:t>
      </w:r>
    </w:p>
    <w:p>
      <w:pPr>
        <w:numPr>
          <w:ilvl w:val="0"/>
          <w:numId w:val="2"/>
        </w:numPr>
      </w:pPr>
      <w:r>
        <w:rPr/>
        <w:t xml:space="preserve">Кодирование информации в ЦНС.</w:t>
      </w:r>
    </w:p>
    <w:p>
      <w:pPr>
        <w:numPr>
          <w:ilvl w:val="0"/>
          <w:numId w:val="2"/>
        </w:numPr>
      </w:pPr>
      <w:r>
        <w:rPr/>
        <w:t xml:space="preserve">Сознание и функциональная асимметрия мозга.</w:t>
      </w:r>
    </w:p>
    <w:p>
      <w:pPr>
        <w:numPr>
          <w:ilvl w:val="0"/>
          <w:numId w:val="2"/>
        </w:numPr>
      </w:pPr>
      <w:r>
        <w:rPr/>
        <w:t xml:space="preserve">Психофизиология внимания. Произвольное и непроизвольное внимание. Роль ретикуло-корковых и таламо-корковых связей в обеспечении процесса внимания.</w:t>
      </w:r>
    </w:p>
    <w:p>
      <w:pPr>
        <w:numPr>
          <w:ilvl w:val="0"/>
          <w:numId w:val="2"/>
        </w:numPr>
      </w:pPr>
      <w:r>
        <w:rPr/>
        <w:t xml:space="preserve">Физиологические механизмы научения. Роль условно-рефлекторной деятельности в процессе научения. Повторение в педагогике как процесс закрепления рефлекса.  </w:t>
      </w:r>
    </w:p>
    <w:p>
      <w:pPr>
        <w:numPr>
          <w:ilvl w:val="0"/>
          <w:numId w:val="2"/>
        </w:numPr>
      </w:pPr>
      <w:r>
        <w:rPr/>
        <w:t xml:space="preserve">Психофизиологические механизмы памяти.</w:t>
      </w:r>
    </w:p>
    <w:p>
      <w:pPr>
        <w:numPr>
          <w:ilvl w:val="0"/>
          <w:numId w:val="2"/>
        </w:numPr>
      </w:pPr>
      <w:r>
        <w:rPr/>
        <w:t xml:space="preserve">Психофизиологические механизмы мышления. Психофизиология интеллекта. Роль ассоциативных полей коры больших полушарий в формировании мышления. Связь преобладания вербального или невербального типа мышления с функциональной асимметрией мозга.</w:t>
      </w:r>
    </w:p>
    <w:p>
      <w:pPr>
        <w:numPr>
          <w:ilvl w:val="0"/>
          <w:numId w:val="2"/>
        </w:numPr>
      </w:pPr>
      <w:r>
        <w:rPr/>
        <w:t xml:space="preserve">Механизмы творческой деятельности. Связь доминирования правого или левого полушария мозга с формированием предрасположенности к определённому виду трудовой деятельности.</w:t>
      </w:r>
    </w:p>
    <w:p>
      <w:pPr>
        <w:numPr>
          <w:ilvl w:val="0"/>
          <w:numId w:val="2"/>
        </w:numPr>
      </w:pPr>
      <w:r>
        <w:rPr/>
        <w:t xml:space="preserve">Психофизиология эмоций и функциональных состояний. Роль лимбической системы, ретикулярной формации и медиаторов в формировании эмоций.</w:t>
      </w:r>
    </w:p>
    <w:p>
      <w:pPr>
        <w:numPr>
          <w:ilvl w:val="0"/>
          <w:numId w:val="2"/>
        </w:numPr>
      </w:pPr>
      <w:r>
        <w:rPr/>
        <w:t xml:space="preserve">Физиология сна.</w:t>
      </w:r>
    </w:p>
    <w:p>
      <w:pPr>
        <w:numPr>
          <w:ilvl w:val="0"/>
          <w:numId w:val="2"/>
        </w:numPr>
      </w:pPr>
      <w:r>
        <w:rPr/>
        <w:t xml:space="preserve">Физиология зрительного анализатора и физиология формирования зрительных ощущений.</w:t>
      </w:r>
    </w:p>
    <w:p>
      <w:pPr>
        <w:numPr>
          <w:ilvl w:val="0"/>
          <w:numId w:val="2"/>
        </w:numPr>
      </w:pPr>
      <w:r>
        <w:rPr/>
        <w:t xml:space="preserve">Физиология обонятельного анализатора и физиология формирования обонятельных ощущений.</w:t>
      </w:r>
    </w:p>
    <w:p>
      <w:pPr>
        <w:numPr>
          <w:ilvl w:val="0"/>
          <w:numId w:val="2"/>
        </w:numPr>
      </w:pPr>
      <w:r>
        <w:rPr/>
        <w:t xml:space="preserve">Физиология слухового анализатора и физиология формирования слуховых ощущений.</w:t>
      </w:r>
    </w:p>
    <w:p>
      <w:pPr>
        <w:numPr>
          <w:ilvl w:val="0"/>
          <w:numId w:val="2"/>
        </w:numPr>
      </w:pPr>
      <w:r>
        <w:rPr/>
        <w:t xml:space="preserve">Физиология вкусового анализатора и физиология формирования вкусовых ощущений.</w:t>
      </w:r>
    </w:p>
    <w:p>
      <w:pPr>
        <w:numPr>
          <w:ilvl w:val="0"/>
          <w:numId w:val="2"/>
        </w:numPr>
      </w:pPr>
      <w:r>
        <w:rPr/>
        <w:t xml:space="preserve">Физиология соматосенсорной системы. Кожная чувствительность. Проприоцептивная сенсорная система.</w:t>
      </w:r>
    </w:p>
    <w:p>
      <w:pPr>
        <w:numPr>
          <w:ilvl w:val="0"/>
          <w:numId w:val="2"/>
        </w:numPr>
      </w:pPr>
      <w:r>
        <w:rPr/>
        <w:t xml:space="preserve">Психофизиология восприятия. Роль первичных, вторичных и третичных полей коры больших полушарий в формировании восприятий.</w:t>
      </w:r>
    </w:p>
    <w:p>
      <w:pPr>
        <w:numPr>
          <w:ilvl w:val="0"/>
          <w:numId w:val="2"/>
        </w:numPr>
      </w:pPr>
      <w:r>
        <w:rPr/>
        <w:t xml:space="preserve">Психофизиология мотивации и потребностей.</w:t>
      </w:r>
    </w:p>
    <w:p>
      <w:pPr>
        <w:numPr>
          <w:ilvl w:val="0"/>
          <w:numId w:val="2"/>
        </w:numPr>
      </w:pPr>
      <w:r>
        <w:rPr/>
        <w:t xml:space="preserve">Педагогическая психофизиология. Учет психофизиологических особенностей в организации обучения и воспитания.</w:t>
      </w:r>
    </w:p>
    <w:p>
      <w:pPr>
        <w:numPr>
          <w:ilvl w:val="0"/>
          <w:numId w:val="2"/>
        </w:numPr>
      </w:pPr>
      <w:r>
        <w:rPr/>
        <w:t xml:space="preserve">Возрастная динамика психофизиологических свойств.</w:t>
      </w:r>
    </w:p>
    <w:p>
      <w:pPr/>
    </w:p>
    <w:p>
      <w:pPr/>
      <w:r>
        <w:rPr>
          <w:b w:val="1"/>
          <w:bCs w:val="1"/>
        </w:rPr>
        <w:t xml:space="preserve">Вопросы, требующие выбора одного правильного ответа:</w:t>
      </w:r>
    </w:p>
    <w:p>
      <w:pPr/>
    </w:p>
    <w:p>
      <w:pPr/>
      <w:r>
        <w:rPr>
          <w:b w:val="1"/>
          <w:bCs w:val="1"/>
        </w:rPr>
        <w:t xml:space="preserve">1) Психофизиология – это наука, которая занимается изучением …</w:t>
      </w:r>
    </w:p>
    <w:p>
      <w:pPr/>
      <w:r>
        <w:rPr/>
        <w:t xml:space="preserve">А) вегетативных функций организма</w:t>
      </w:r>
    </w:p>
    <w:p>
      <w:pPr/>
      <w:r>
        <w:rPr>
          <w:i w:val="1"/>
          <w:iCs w:val="1"/>
        </w:rPr>
        <w:t xml:space="preserve">Б) физиологических процессов, которые лежат в основе всех психических процессов</w:t>
      </w:r>
    </w:p>
    <w:p>
      <w:pPr/>
      <w:r>
        <w:rPr/>
        <w:t xml:space="preserve">В) всех функций нервной системы</w:t>
      </w:r>
    </w:p>
    <w:p>
      <w:pPr/>
      <w:r>
        <w:rPr/>
        <w:t xml:space="preserve">Г) функций коры больших полушарий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2) Метод электроэнцефалографии представляет собой: </w:t>
      </w:r>
    </w:p>
    <w:p>
      <w:pPr/>
      <w:r>
        <w:rPr/>
        <w:t xml:space="preserve">А) Регистрацию суммарной электрической активности</w:t>
      </w:r>
      <w:r>
        <w:rPr/>
        <w:t xml:space="preserve"> </w:t>
      </w:r>
      <w:r>
        <w:rPr/>
        <w:t xml:space="preserve">поперечно-полосатых мышц</w:t>
      </w:r>
    </w:p>
    <w:p>
      <w:pPr/>
      <w:r>
        <w:rPr>
          <w:i w:val="1"/>
          <w:iCs w:val="1"/>
        </w:rPr>
        <w:t xml:space="preserve">Б) Регистрацию суммарной электрической активности </w:t>
      </w:r>
      <w:r>
        <w:rPr>
          <w:i w:val="1"/>
          <w:iCs w:val="1"/>
        </w:rPr>
        <w:t xml:space="preserve">головного мозга</w:t>
      </w:r>
    </w:p>
    <w:p>
      <w:pPr/>
      <w:r>
        <w:rPr/>
        <w:t xml:space="preserve">В) исследование глазных мышц и наружного слоя сетчатки за счёт изменений биопотенциалов во время движения глаза</w:t>
      </w:r>
    </w:p>
    <w:p>
      <w:pPr/>
      <w:r>
        <w:rPr/>
        <w:t xml:space="preserve">Г) Регистрацию электрической активности</w:t>
      </w:r>
      <w:r>
        <w:rPr/>
        <w:t xml:space="preserve"> </w:t>
      </w:r>
      <w:r>
        <w:rPr/>
        <w:t xml:space="preserve">кожи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3) В процессе поддержания внимания и регуляции активационных влияний участвуют .…</w:t>
      </w:r>
    </w:p>
    <w:p>
      <w:pPr/>
      <w:r>
        <w:rPr>
          <w:i w:val="1"/>
          <w:iCs w:val="1"/>
        </w:rPr>
        <w:t xml:space="preserve">А) Лобная доля коры больших полушарий и таламус</w:t>
      </w:r>
    </w:p>
    <w:p>
      <w:pPr/>
      <w:r>
        <w:rPr/>
        <w:t xml:space="preserve">Б) Ядро оливы продолговатого мозга</w:t>
      </w:r>
    </w:p>
    <w:p>
      <w:pPr/>
      <w:r>
        <w:rPr/>
        <w:t xml:space="preserve">В) Красное ядро среднего мозга</w:t>
      </w:r>
    </w:p>
    <w:p>
      <w:pPr/>
      <w:r>
        <w:rPr/>
        <w:t xml:space="preserve">Г) Ядро лицевого нерва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4) Выраженное обострение памяти по сравнению со средними показателями – это …</w:t>
      </w:r>
    </w:p>
    <w:p>
      <w:pPr/>
      <w:r>
        <w:rPr/>
        <w:t xml:space="preserve">А) Амнезия</w:t>
      </w:r>
    </w:p>
    <w:p>
      <w:pPr/>
      <w:r>
        <w:rPr>
          <w:i w:val="1"/>
          <w:iCs w:val="1"/>
        </w:rPr>
        <w:t xml:space="preserve">Б) Гипермнезия</w:t>
      </w:r>
    </w:p>
    <w:p>
      <w:pPr/>
      <w:r>
        <w:rPr/>
        <w:t xml:space="preserve">В) Гипомнезия</w:t>
      </w:r>
    </w:p>
    <w:p>
      <w:pPr/>
      <w:r>
        <w:rPr/>
        <w:t xml:space="preserve">Г) Парамнезии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5) Физиологическое явление, когда произвольная мимика лица инициирует появление эмоций, называется …</w:t>
      </w:r>
    </w:p>
    <w:p>
      <w:pPr/>
      <w:r>
        <w:rPr/>
        <w:t xml:space="preserve">А) Гипермнезией</w:t>
      </w:r>
    </w:p>
    <w:p>
      <w:pPr/>
      <w:r>
        <w:rPr/>
        <w:t xml:space="preserve">Б) Формированием субъективных переживаний</w:t>
      </w:r>
    </w:p>
    <w:p>
      <w:pPr/>
      <w:r>
        <w:rPr/>
        <w:t xml:space="preserve">В) Парамнезией</w:t>
      </w:r>
    </w:p>
    <w:p>
      <w:pPr/>
      <w:r>
        <w:rPr>
          <w:i w:val="1"/>
          <w:iCs w:val="1"/>
        </w:rPr>
        <w:t xml:space="preserve">Г) Мимической обратной связью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6) Левое полушарие следующим образом принимает участие в формировании эмоций:</w:t>
      </w:r>
    </w:p>
    <w:p>
      <w:pPr/>
      <w:r>
        <w:rPr/>
        <w:t xml:space="preserve">А) Участвует в восприятии и экспрессии отрицательных эмоций</w:t>
      </w:r>
    </w:p>
    <w:p>
      <w:pPr/>
      <w:r>
        <w:rPr/>
        <w:t xml:space="preserve">Б) Участвует в формировании субъективных переживаний</w:t>
      </w:r>
    </w:p>
    <w:p>
      <w:pPr/>
      <w:r>
        <w:rPr>
          <w:i w:val="1"/>
          <w:iCs w:val="1"/>
        </w:rPr>
        <w:t xml:space="preserve">В) Участвует в восприятии и экспрессии положительных эмоций</w:t>
      </w:r>
    </w:p>
    <w:p>
      <w:pPr/>
      <w:r>
        <w:rPr/>
        <w:t xml:space="preserve">Г) Участвует в формировании мимической обратной связи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7) Одним из ведущих нервных центров воспроизведения и формирования речи является …</w:t>
      </w:r>
    </w:p>
    <w:p>
      <w:pPr/>
      <w:r>
        <w:rPr/>
        <w:t xml:space="preserve">А) Ядро оливы продолговатого мозга</w:t>
      </w:r>
    </w:p>
    <w:p>
      <w:pPr/>
      <w:r>
        <w:rPr>
          <w:i w:val="1"/>
          <w:iCs w:val="1"/>
        </w:rPr>
        <w:t xml:space="preserve">Б) Нервный центр Брока</w:t>
      </w:r>
    </w:p>
    <w:p>
      <w:pPr/>
      <w:r>
        <w:rPr/>
        <w:t xml:space="preserve">В) Миндалевидное тело</w:t>
      </w:r>
    </w:p>
    <w:p>
      <w:pPr/>
      <w:r>
        <w:rPr/>
        <w:t xml:space="preserve">Г) Нервный центр Вернике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8) Одним из ведущих нервных центров понимания и восприятия устной или письменной речи является …</w:t>
      </w:r>
    </w:p>
    <w:p>
      <w:pPr/>
      <w:r>
        <w:rPr/>
        <w:t xml:space="preserve">А) Ядро оливы продолговатого мозга</w:t>
      </w:r>
    </w:p>
    <w:p>
      <w:pPr/>
      <w:r>
        <w:rPr/>
        <w:t xml:space="preserve">Б) Нервный центр Брока</w:t>
      </w:r>
    </w:p>
    <w:p>
      <w:pPr/>
      <w:r>
        <w:rPr/>
        <w:t xml:space="preserve">В) Миндалевидное тело</w:t>
      </w:r>
    </w:p>
    <w:p>
      <w:pPr/>
      <w:r>
        <w:rPr>
          <w:i w:val="1"/>
          <w:iCs w:val="1"/>
        </w:rPr>
        <w:t xml:space="preserve">Г) Нервный центр Вернике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</w:rPr>
        <w:t xml:space="preserve">9) Мыслительная деятельность вызывает на ЭЭГ:</w:t>
      </w:r>
    </w:p>
    <w:p>
      <w:pPr/>
      <w:r>
        <w:rPr>
          <w:i w:val="1"/>
          <w:iCs w:val="1"/>
        </w:rPr>
        <w:t xml:space="preserve">А) Устойчивую десинхронизацию альфа-ритма, появление устойчивого бета-ритма с редким появлением дельта- и тета-активности </w:t>
      </w:r>
    </w:p>
    <w:p>
      <w:pPr/>
      <w:r>
        <w:rPr/>
        <w:t xml:space="preserve">Б) Появление только дельта- и тета-ритмов</w:t>
      </w:r>
    </w:p>
    <w:p>
      <w:pPr/>
      <w:r>
        <w:rPr/>
        <w:t xml:space="preserve">В) Появление только бета-ритмов</w:t>
      </w:r>
    </w:p>
    <w:p>
      <w:pPr/>
      <w:r>
        <w:rPr/>
        <w:t xml:space="preserve">Г) Сохранение альфа-ритма и появление бета-ритма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10) Альфа-ритм – это</w:t>
      </w:r>
    </w:p>
    <w:p>
      <w:pPr/>
      <w:r>
        <w:rPr/>
        <w:t xml:space="preserve">А) ритм, в котором частота колебаний составляет от 1 до 3 Гц</w:t>
      </w:r>
    </w:p>
    <w:p>
      <w:pPr/>
      <w:r>
        <w:rPr/>
        <w:t xml:space="preserve">Б) ритм, в котором частота колебаний составляет от 4 до 7 Гц</w:t>
      </w:r>
    </w:p>
    <w:p>
      <w:pPr/>
      <w:r>
        <w:rPr/>
        <w:t xml:space="preserve">В) ритм, в котором частота колебаний составляет от 14 до 40 Гц</w:t>
      </w:r>
    </w:p>
    <w:p>
      <w:pPr/>
      <w:r>
        <w:rPr>
          <w:i w:val="1"/>
          <w:iCs w:val="1"/>
        </w:rPr>
        <w:t xml:space="preserve">Г) ритм, в котором частота колебаний составляет от 8 до 13 Гц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11) Процесс обучения способствует …</w:t>
      </w:r>
    </w:p>
    <w:p>
      <w:pPr/>
      <w:r>
        <w:rPr>
          <w:i w:val="1"/>
          <w:iCs w:val="1"/>
        </w:rPr>
        <w:t xml:space="preserve">А) Увеличению числа нервных отростков, степени их разветвления, увеличению количества синапсов и утолщению коры головного мозга</w:t>
      </w:r>
    </w:p>
    <w:p>
      <w:pPr/>
      <w:r>
        <w:rPr/>
        <w:t xml:space="preserve">Б) Уменьшению числа нервных отростков, степени их разветвления, сохранению количества синапсов и толщины коры головного мозга на прежнем уровне</w:t>
      </w:r>
    </w:p>
    <w:p>
      <w:pPr/>
      <w:r>
        <w:rPr/>
        <w:t xml:space="preserve">В) Сохранению числа нервных отростков, степени их разветвления, количества синапсов и толщины коры головного мозга на прежнем уровне</w:t>
      </w:r>
    </w:p>
    <w:p>
      <w:pPr/>
      <w:r>
        <w:rPr/>
        <w:t xml:space="preserve">Г) Уменьшению числа нервных отростков, степени их разветвления, уменьшению количества синапсов и увеличению толщины коры головного мозга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12) Ослабление реакции нейрона на повторяющийся раздражитель – это …</w:t>
      </w:r>
    </w:p>
    <w:p>
      <w:pPr/>
      <w:r>
        <w:rPr/>
        <w:t xml:space="preserve">А) Возбуждение нейрона</w:t>
      </w:r>
    </w:p>
    <w:p>
      <w:pPr/>
      <w:r>
        <w:rPr>
          <w:i w:val="1"/>
          <w:iCs w:val="1"/>
        </w:rPr>
        <w:t xml:space="preserve">Б) Привыкание нейрона </w:t>
      </w:r>
    </w:p>
    <w:p>
      <w:pPr/>
      <w:r>
        <w:rPr/>
        <w:t xml:space="preserve">В) Сенситизация нейрона</w:t>
      </w:r>
    </w:p>
    <w:p>
      <w:pPr/>
      <w:r>
        <w:rPr/>
        <w:t xml:space="preserve">Г) Десенситизация нейрона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13) Усиление ответов постсинаптического нейрона на одиночные импульсы, приходящие от пресинаптической клетки (усиление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синаптической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передачи между двумя нейронами, сохраняющееся на протяжении длительного времени) – это …</w:t>
      </w:r>
    </w:p>
    <w:p>
      <w:pPr/>
      <w:r>
        <w:rPr/>
        <w:t xml:space="preserve">А) Привыкание нейрона</w:t>
      </w:r>
    </w:p>
    <w:p>
      <w:pPr/>
      <w:r>
        <w:rPr/>
        <w:t xml:space="preserve">Б) Гиперполяризация мембраны нейрона</w:t>
      </w:r>
    </w:p>
    <w:p>
      <w:pPr/>
      <w:r>
        <w:rPr/>
        <w:t xml:space="preserve">В) Долговременная депрессия синапсов</w:t>
      </w:r>
    </w:p>
    <w:p>
      <w:pPr/>
      <w:r>
        <w:rPr>
          <w:i w:val="1"/>
          <w:iCs w:val="1"/>
        </w:rPr>
        <w:t xml:space="preserve">Г) Долговременная потенциация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14) Сон с быстрыми движениями глаз (БДГ-сон) – это …</w:t>
      </w:r>
    </w:p>
    <w:p>
      <w:pPr/>
      <w:r>
        <w:rPr/>
        <w:t xml:space="preserve">А) Первая стадия медленного сна</w:t>
      </w:r>
    </w:p>
    <w:p>
      <w:pPr/>
      <w:r>
        <w:rPr/>
        <w:t xml:space="preserve">Б) Вторая стадия медленного сна</w:t>
      </w:r>
    </w:p>
    <w:p>
      <w:pPr/>
      <w:r>
        <w:rPr/>
        <w:t xml:space="preserve">В) Третья стадия медленного сна</w:t>
      </w:r>
    </w:p>
    <w:p>
      <w:pPr/>
      <w:r>
        <w:rPr>
          <w:i w:val="1"/>
          <w:iCs w:val="1"/>
        </w:rPr>
        <w:t xml:space="preserve">Г) Быстрый сон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15) Доминирование по функциям </w:t>
      </w:r>
      <w:r>
        <w:rPr>
          <w:b w:val="1"/>
          <w:bCs w:val="1"/>
          <w:i w:val="1"/>
          <w:iCs w:val="1"/>
        </w:rPr>
        <w:t xml:space="preserve">правого</w:t>
      </w:r>
      <w:r>
        <w:rPr>
          <w:b w:val="1"/>
          <w:bCs w:val="1"/>
        </w:rPr>
        <w:t xml:space="preserve"> полушария головного мозга наиболее характерно для:</w:t>
      </w:r>
    </w:p>
    <w:p>
      <w:pPr/>
      <w:r>
        <w:rPr/>
        <w:t xml:space="preserve">А) Праворуких детей и правшей</w:t>
      </w:r>
    </w:p>
    <w:p>
      <w:pPr/>
      <w:r>
        <w:rPr>
          <w:i w:val="1"/>
          <w:iCs w:val="1"/>
        </w:rPr>
        <w:t xml:space="preserve">Б) Леворуких детей и левшей</w:t>
      </w:r>
    </w:p>
    <w:p>
      <w:pPr/>
      <w:r>
        <w:rPr/>
        <w:t xml:space="preserve">В) Амбидексстров</w:t>
      </w:r>
    </w:p>
    <w:p>
      <w:pPr/>
      <w:r>
        <w:rPr/>
        <w:t xml:space="preserve">Г) Праворуких детей, правшей, леворуких детей, левшей и амбидексстров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16) Доминирование по функциям </w:t>
      </w:r>
      <w:r>
        <w:rPr>
          <w:b w:val="1"/>
          <w:bCs w:val="1"/>
          <w:i w:val="1"/>
          <w:iCs w:val="1"/>
        </w:rPr>
        <w:t xml:space="preserve">левого</w:t>
      </w:r>
      <w:r>
        <w:rPr>
          <w:b w:val="1"/>
          <w:bCs w:val="1"/>
        </w:rPr>
        <w:t xml:space="preserve"> полушария головного мозга наиболее характерно для:</w:t>
      </w:r>
    </w:p>
    <w:p>
      <w:pPr/>
      <w:r>
        <w:rPr>
          <w:i w:val="1"/>
          <w:iCs w:val="1"/>
        </w:rPr>
        <w:t xml:space="preserve">А) Праворуких детей и правшей </w:t>
      </w:r>
    </w:p>
    <w:p>
      <w:pPr/>
      <w:r>
        <w:rPr/>
        <w:t xml:space="preserve">Б) Леворуких детей и левшей</w:t>
      </w:r>
    </w:p>
    <w:p>
      <w:pPr/>
      <w:r>
        <w:rPr/>
        <w:t xml:space="preserve">В) Амбидексстров</w:t>
      </w:r>
    </w:p>
    <w:p>
      <w:pPr/>
      <w:r>
        <w:rPr/>
        <w:t xml:space="preserve">Г) Праворуких детей, правшей, леворуких детей, левшей и амбидексстров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17) Наиболее легко изучаемыми учебными дисциплинами для ребенка с доминированием </w:t>
      </w:r>
      <w:r>
        <w:rPr>
          <w:b w:val="1"/>
          <w:bCs w:val="1"/>
          <w:i w:val="1"/>
          <w:iCs w:val="1"/>
        </w:rPr>
        <w:t xml:space="preserve">правого</w:t>
      </w:r>
      <w:r>
        <w:rPr>
          <w:b w:val="1"/>
          <w:bCs w:val="1"/>
        </w:rPr>
        <w:t xml:space="preserve"> полушария по функциям будут:</w:t>
      </w:r>
    </w:p>
    <w:p>
      <w:pPr/>
      <w:r>
        <w:rPr/>
        <w:t xml:space="preserve">А) Математика, Информатика</w:t>
      </w:r>
    </w:p>
    <w:p>
      <w:pPr/>
      <w:r>
        <w:rPr/>
        <w:t xml:space="preserve">Б) Химия, Математика</w:t>
      </w:r>
    </w:p>
    <w:p>
      <w:pPr/>
      <w:r>
        <w:rPr>
          <w:i w:val="1"/>
          <w:iCs w:val="1"/>
        </w:rPr>
        <w:t xml:space="preserve">В) Изобразительное искусство, Музыка</w:t>
      </w:r>
    </w:p>
    <w:p>
      <w:pPr/>
      <w:r>
        <w:rPr/>
        <w:t xml:space="preserve">Г) Информатика, Химия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18) Наиболее легко изучаемыми учебными дисциплинами для ребенка с доминированием </w:t>
      </w:r>
      <w:r>
        <w:rPr>
          <w:b w:val="1"/>
          <w:bCs w:val="1"/>
          <w:i w:val="1"/>
          <w:iCs w:val="1"/>
        </w:rPr>
        <w:t xml:space="preserve">левого</w:t>
      </w:r>
      <w:r>
        <w:rPr>
          <w:b w:val="1"/>
          <w:bCs w:val="1"/>
        </w:rPr>
        <w:t xml:space="preserve"> полушария по функциям будут:</w:t>
      </w:r>
    </w:p>
    <w:p>
      <w:pPr/>
      <w:r>
        <w:rPr>
          <w:i w:val="1"/>
          <w:iCs w:val="1"/>
        </w:rPr>
        <w:t xml:space="preserve">А) Математика, Информатика</w:t>
      </w:r>
    </w:p>
    <w:p>
      <w:pPr/>
      <w:r>
        <w:rPr/>
        <w:t xml:space="preserve">Б) Изобразительное искусство, Музыка</w:t>
      </w:r>
    </w:p>
    <w:p>
      <w:pPr/>
      <w:r>
        <w:rPr/>
        <w:t xml:space="preserve">В) Изобразительное искусство, литература</w:t>
      </w:r>
    </w:p>
    <w:p>
      <w:pPr/>
      <w:r>
        <w:rPr/>
        <w:t xml:space="preserve">Г) Литература, Музыка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19) Ребенок с доминирование </w:t>
      </w:r>
      <w:r>
        <w:rPr>
          <w:b w:val="1"/>
          <w:bCs w:val="1"/>
          <w:i w:val="1"/>
          <w:iCs w:val="1"/>
        </w:rPr>
        <w:t xml:space="preserve">правого</w:t>
      </w:r>
      <w:r>
        <w:rPr>
          <w:b w:val="1"/>
          <w:bCs w:val="1"/>
        </w:rPr>
        <w:t xml:space="preserve"> полушария головного мозга по функциям будет с наибольшим интересом и эффективностью усваивать:</w:t>
      </w:r>
    </w:p>
    <w:p>
      <w:pPr/>
      <w:r>
        <w:rPr/>
        <w:t xml:space="preserve">А) Написанную или напечатанную словесную информацию</w:t>
      </w:r>
    </w:p>
    <w:p>
      <w:pPr/>
      <w:r>
        <w:rPr/>
        <w:t xml:space="preserve">Б) Произнесенную вслух словесную информацию</w:t>
      </w:r>
    </w:p>
    <w:p>
      <w:pPr/>
      <w:r>
        <w:rPr/>
        <w:t xml:space="preserve">В) Написанную или напечатанную числовую информацию</w:t>
      </w:r>
    </w:p>
    <w:p>
      <w:pPr/>
      <w:r>
        <w:rPr>
          <w:i w:val="1"/>
          <w:iCs w:val="1"/>
        </w:rPr>
        <w:t xml:space="preserve">Г) Образную информацию (формы, цвета, расположение объектов в пространстве)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20) Ребенок с доминирование </w:t>
      </w:r>
      <w:r>
        <w:rPr>
          <w:b w:val="1"/>
          <w:bCs w:val="1"/>
          <w:i w:val="1"/>
          <w:iCs w:val="1"/>
        </w:rPr>
        <w:t xml:space="preserve">левого</w:t>
      </w:r>
      <w:r>
        <w:rPr>
          <w:b w:val="1"/>
          <w:bCs w:val="1"/>
        </w:rPr>
        <w:t xml:space="preserve"> полушария головного мозга по функциям будет с наибольшей эффективностью решать задачи, связанные с:</w:t>
      </w:r>
    </w:p>
    <w:p>
      <w:pPr/>
      <w:r>
        <w:rPr/>
        <w:t xml:space="preserve">А) Звучащей музыкальной информацией (звуками, мелодиями, музыкальными композициями)</w:t>
      </w:r>
    </w:p>
    <w:p>
      <w:pPr/>
      <w:r>
        <w:rPr>
          <w:i w:val="1"/>
          <w:iCs w:val="1"/>
        </w:rPr>
        <w:t xml:space="preserve">Б) Написанной или напечатанной словесной или числовой информацией</w:t>
      </w:r>
    </w:p>
    <w:p>
      <w:pPr/>
      <w:r>
        <w:rPr/>
        <w:t xml:space="preserve">В) Образной информацией (формами, цветами, расположением объектов в пространстве)</w:t>
      </w:r>
    </w:p>
    <w:p>
      <w:pPr/>
      <w:r>
        <w:rPr/>
        <w:t xml:space="preserve">Г) Музыкальной и образной информацией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21) В основе процесса запоминания лежит:</w:t>
      </w:r>
    </w:p>
    <w:p>
      <w:pPr/>
      <w:r>
        <w:rPr/>
        <w:t xml:space="preserve">А) Трофика нейронов</w:t>
      </w:r>
    </w:p>
    <w:p>
      <w:pPr/>
      <w:r>
        <w:rPr>
          <w:i w:val="1"/>
          <w:iCs w:val="1"/>
        </w:rPr>
        <w:t xml:space="preserve">Б) Выработка условного рефлекса на новый раздражитель</w:t>
      </w:r>
    </w:p>
    <w:p>
      <w:pPr/>
      <w:r>
        <w:rPr/>
        <w:t xml:space="preserve">В) Рост новых нейронов</w:t>
      </w:r>
    </w:p>
    <w:p>
      <w:pPr/>
      <w:r>
        <w:rPr/>
        <w:t xml:space="preserve">Г) Рост глиальных клеток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22) При отсутствии повторения дидактического материала происходит</w:t>
      </w:r>
    </w:p>
    <w:p>
      <w:pPr/>
      <w:r>
        <w:rPr/>
        <w:t xml:space="preserve">А) Закрепление условного рефлекса и забывание материала</w:t>
      </w:r>
    </w:p>
    <w:p>
      <w:pPr/>
      <w:r>
        <w:rPr>
          <w:i w:val="1"/>
          <w:iCs w:val="1"/>
        </w:rPr>
        <w:t xml:space="preserve">Б) Угасание условного рефлекса и забывание материала</w:t>
      </w:r>
    </w:p>
    <w:p>
      <w:pPr/>
      <w:r>
        <w:rPr/>
        <w:t xml:space="preserve">В) Сохранение условного рефлекса и дидактического материала в памяти на исходном уровне</w:t>
      </w:r>
    </w:p>
    <w:p>
      <w:pPr/>
      <w:r>
        <w:rPr/>
        <w:t xml:space="preserve">Г) Забывание материала, но на состояние условного рефлекса это не оказывает ни какого влияния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23) Если дидактический материал долго не повторять, то информация о нем в памяти человека пропадает. Однако в ряде случаев, повторение длительное время спустя приводит к быстрому, а иногда к  мгновенному, вспоминаю уже забытой информации. Это явление можно объяснить:</w:t>
      </w:r>
    </w:p>
    <w:p>
      <w:pPr/>
      <w:r>
        <w:rPr>
          <w:i w:val="1"/>
          <w:iCs w:val="1"/>
        </w:rPr>
        <w:t xml:space="preserve">А) Вспоминанием в связи с растормаживанием условного рефлекса  </w:t>
      </w:r>
    </w:p>
    <w:p>
      <w:pPr/>
      <w:r>
        <w:rPr/>
        <w:t xml:space="preserve">Б) Вспоминанием в связи с формированием нового условного рефлекса </w:t>
      </w:r>
    </w:p>
    <w:p>
      <w:pPr/>
      <w:r>
        <w:rPr/>
        <w:t xml:space="preserve">В) Вспоминанием в связи с торможением условного рефлекса </w:t>
      </w:r>
    </w:p>
    <w:p>
      <w:pPr/>
      <w:r>
        <w:rPr/>
        <w:t xml:space="preserve">Г) Вспоминанием в связи с угасанием условного рефлекса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24) Анализ зрительной информации осуществляется в:</w:t>
      </w:r>
    </w:p>
    <w:p>
      <w:pPr/>
      <w:r>
        <w:rPr/>
        <w:t xml:space="preserve">А) Лобной доле коры больших полушарий</w:t>
      </w:r>
    </w:p>
    <w:p>
      <w:pPr/>
      <w:r>
        <w:rPr/>
        <w:t xml:space="preserve">Б) Теменной доле коры больших полушарий</w:t>
      </w:r>
    </w:p>
    <w:p>
      <w:pPr/>
      <w:r>
        <w:rPr/>
        <w:t xml:space="preserve">В) Височной доле коры больших полушарий</w:t>
      </w:r>
    </w:p>
    <w:p>
      <w:pPr/>
      <w:r>
        <w:rPr>
          <w:i w:val="1"/>
          <w:iCs w:val="1"/>
        </w:rPr>
        <w:t xml:space="preserve">Г) Затылочной доле коры больших полушарий 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25) Анализ звуковой информации осуществляется в:</w:t>
      </w:r>
    </w:p>
    <w:p>
      <w:pPr/>
      <w:r>
        <w:rPr/>
        <w:t xml:space="preserve">А) Лобной доле коры больших полушарий</w:t>
      </w:r>
    </w:p>
    <w:p>
      <w:pPr/>
      <w:r>
        <w:rPr/>
        <w:t xml:space="preserve">Б) Теменной доле коры больших полушарий</w:t>
      </w:r>
    </w:p>
    <w:p>
      <w:pPr/>
      <w:r>
        <w:rPr>
          <w:i w:val="1"/>
          <w:iCs w:val="1"/>
        </w:rPr>
        <w:t xml:space="preserve">В) Височной доле коры больших полушарий</w:t>
      </w:r>
    </w:p>
    <w:p>
      <w:pPr/>
      <w:r>
        <w:rPr/>
        <w:t xml:space="preserve">Г) Затылочной доле коры больших полушарий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26) За формирование эмоций преимущественно ответственны:</w:t>
      </w:r>
    </w:p>
    <w:p>
      <w:pPr/>
      <w:r>
        <w:rPr/>
        <w:t xml:space="preserve">А) Структуры продолговатого мозга</w:t>
      </w:r>
    </w:p>
    <w:p>
      <w:pPr/>
      <w:r>
        <w:rPr>
          <w:i w:val="1"/>
          <w:iCs w:val="1"/>
        </w:rPr>
        <w:t xml:space="preserve">Б) Структуры лимбической системы</w:t>
      </w:r>
    </w:p>
    <w:p>
      <w:pPr/>
      <w:r>
        <w:rPr/>
        <w:t xml:space="preserve">В) Структуры мозжечка</w:t>
      </w:r>
    </w:p>
    <w:p>
      <w:pPr/>
      <w:r>
        <w:rPr/>
        <w:t xml:space="preserve">Г) Структуры среднего мозга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27) Синапс – это …</w:t>
      </w:r>
    </w:p>
    <w:p>
      <w:pPr/>
      <w:r>
        <w:rPr>
          <w:i w:val="1"/>
          <w:iCs w:val="1"/>
        </w:rPr>
        <w:t xml:space="preserve">А) Место контакта двух клеток, одна из которых нервная</w:t>
      </w:r>
    </w:p>
    <w:p>
      <w:pPr/>
      <w:r>
        <w:rPr/>
        <w:t xml:space="preserve">Б) Место контакта двух мышечных клеток</w:t>
      </w:r>
    </w:p>
    <w:p>
      <w:pPr/>
      <w:r>
        <w:rPr/>
        <w:t xml:space="preserve">В) Часть мембраны нейрона</w:t>
      </w:r>
    </w:p>
    <w:p>
      <w:pPr/>
      <w:r>
        <w:rPr/>
        <w:t xml:space="preserve">Г) Часть мембраны глиальной клетки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28) Движение ионов натрия и калия через мембрану нейрона вследствие влияния на ее рецепторы раздражителя представляет собой: </w:t>
      </w:r>
    </w:p>
    <w:p>
      <w:pPr/>
      <w:r>
        <w:rPr/>
        <w:t xml:space="preserve">А) Тормозной постсинаптический потенциал</w:t>
      </w:r>
    </w:p>
    <w:p>
      <w:pPr/>
      <w:r>
        <w:rPr/>
        <w:t xml:space="preserve">Б) Гиперполяризацию мембраны</w:t>
      </w:r>
    </w:p>
    <w:p>
      <w:pPr/>
      <w:r>
        <w:rPr/>
        <w:t xml:space="preserve">В) Мембранный потенциал покоя</w:t>
      </w:r>
    </w:p>
    <w:p>
      <w:pPr/>
      <w:r>
        <w:rPr>
          <w:i w:val="1"/>
          <w:iCs w:val="1"/>
        </w:rPr>
        <w:t xml:space="preserve">Г) Мембранный потенциал действия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Вопросы, в которых необходимо самостоятельно дать 1 правильный ответ: </w:t>
      </w:r>
    </w:p>
    <w:p>
      <w:pPr/>
      <w:r>
        <w:rPr>
          <w:b w:val="1"/>
          <w:bCs w:val="1"/>
        </w:rPr>
        <w:t xml:space="preserve">1) Место контакта двух клеток, одна из которых нервная, называется</w:t>
      </w:r>
      <w:r>
        <w:rPr/>
        <w:t xml:space="preserve"> </w:t>
      </w:r>
      <w:r>
        <w:rPr>
          <w:i w:val="1"/>
          <w:iCs w:val="1"/>
        </w:rPr>
        <w:t xml:space="preserve">___________________________ (правильный ответ – синапс)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2) Комплекс познавательных способностей и высших психических функций, связанных с сохранением, накоплением и воспроизведением знаний, умений, навыков – это …  </w:t>
      </w:r>
      <w:r>
        <w:rPr>
          <w:i w:val="1"/>
          <w:iCs w:val="1"/>
        </w:rPr>
        <w:t xml:space="preserve">___________________________ (правильный ответ – память)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3) Психофизиологическая функция человека, обеспечивающая возможность общения посредством звуков, знаков и символов, – это … </w:t>
      </w:r>
      <w:r>
        <w:rPr>
          <w:i w:val="1"/>
          <w:iCs w:val="1"/>
        </w:rPr>
        <w:t xml:space="preserve">___________________________ (правильный ответ – речь)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4) Психический процесс, высшая ступень человеческого познания относительно себя и окружающей действительности, включающий, процессы анализа, синтеза, сравнения, абстракции, конкретизации, индукции, дедукции, классификации, обобщения, –  это …  </w:t>
      </w:r>
      <w:r>
        <w:rPr>
          <w:i w:val="1"/>
          <w:iCs w:val="1"/>
        </w:rPr>
        <w:t xml:space="preserve">___________________________ (правильный ответ – мышление)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5) Периодически возникающее физиологическое состояние, противоположное состоянию бодрствования, характеризующееся пониженной реакцией на окружающую действительность, присущее млекопитающим, птицам, рыбам и некоторым другим животным, в том числе насекомым и головоногим моллюскам, включающее в себя ряд стадий, закономерно повторяющихся в течение ночи, – это … </w:t>
      </w:r>
      <w:r>
        <w:rPr>
          <w:i w:val="1"/>
          <w:iCs w:val="1"/>
        </w:rPr>
        <w:t xml:space="preserve">___________________________ (правильный ответ – сон)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курса, необходимо уточнять у преподавателя на консультациях. Подготовка к промежуточной аттестации подразумевает в том числе самостоятельное изучение студентом рекомендованной литературы и других источников информации, обозначенных в списке, предназначенных для студентов высших учебных заведений. При подготовке к промежуточной аттестации следует внимательно вчитываться в формулировку вопроса и уточнить возникшие вопросы во время консультации.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реализуется в соответствии с планом, представленным в программе. Преподаватель должен опираться на современные знания в области психофизиологии, для чего необходимо использовать при подготовке к аудиторным занятиям не только классические учебники, но и научные,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психофизиологии. Лекционный материал должен быть направлен на овладение студентами системой научно-практических и специальных знаний в данной </w:t>
      </w:r>
      <w:r>
        <w:rPr/>
        <w:t xml:space="preserve"> </w:t>
      </w:r>
      <w:r>
        <w:rPr/>
        <w:t xml:space="preserve">области. Проведение занятий, направленных на получение умений и навыков,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Данилова, Н. Н. Психофизиология : учеб. для студентов вузов, обучающихся по направлению и специальностям психологии / Н. Н. Данилова. - Москва : Аспект Пресс, 2012. - 367 с.</w:t>
      </w:r>
    </w:p>
    <w:p>
      <w:pPr>
        <w:numPr>
          <w:ilvl w:val="0"/>
          <w:numId w:val="3"/>
        </w:numPr>
      </w:pPr>
      <w:r>
        <w:rPr/>
        <w:t xml:space="preserve">Психофизиология профессиональной деятельности / О.О. Заварзина, Р.В. Козьяков, Н.Р. Коро и др. – Москва: Директ-Медиа, 2015. – 546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Возрастная психофизиология / Т.С. Копосова, С.Ф. Лукина, Н.В. Звягина и др. ; Министерство образования и науки Российской Федерации, Северный (Арктический) федеральный университет имени М.В. Ломоносова. – Архангельск : САФУ, 2015. – 164 с.</w:t>
      </w:r>
    </w:p>
    <w:p>
      <w:pPr>
        <w:numPr>
          <w:ilvl w:val="0"/>
          <w:numId w:val="4"/>
        </w:numPr>
      </w:pPr>
      <w:r>
        <w:rPr/>
        <w:t xml:space="preserve">Антропова Л.К. Физиология высшей нервной деятельности и сенсорных систем / Л.К. Антропова. – Новосибирск : НГТУ, 2011. – 70 с.</w:t>
      </w:r>
    </w:p>
    <w:p>
      <w:pPr>
        <w:numPr>
          <w:ilvl w:val="0"/>
          <w:numId w:val="4"/>
        </w:numPr>
      </w:pPr>
      <w:r>
        <w:rPr/>
        <w:t xml:space="preserve">Гамова, Л.Г. Оценка психофизиологического статуса человека / Л.Г. Гамова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«Елецкий государственный университет им. И.А. Бунина». – Елец : ЕГУ им. И.А. Бунина, 2011. – 27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b w:val="1"/>
          <w:bCs w:val="1"/>
          <w:i w:val="1"/>
          <w:iCs w:val="1"/>
        </w:rPr>
        <w:t xml:space="preserve">Программное обеспечение:</w:t>
      </w:r>
    </w:p>
    <w:p>
      <w:pPr/>
      <w:r>
        <w:rPr/>
        <w:t xml:space="preserve">Пакет Microsoft Office 2007-2010 (Word, Excel, Power Point)</w:t>
      </w:r>
    </w:p>
    <w:p>
      <w:pPr/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/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Интернет-ресурсы:</w:t>
      </w:r>
    </w:p>
    <w:p>
      <w:pPr/>
      <w:r>
        <w:rPr/>
        <w:t xml:space="preserve">ЭБС «Университетская библиотека Онлайн»: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</w:p>
    <w:p>
      <w:pPr/>
      <w:r>
        <w:rPr/>
        <w:t xml:space="preserve">Научная электронная библиотека </w:t>
      </w:r>
      <w:r>
        <w:rPr/>
        <w:t xml:space="preserve">eLIBRARY</w:t>
      </w:r>
      <w:r>
        <w:rPr/>
        <w:t xml:space="preserve">:</w:t>
      </w:r>
      <w:r>
        <w:rPr/>
        <w:t xml:space="preserve"> </w:t>
      </w:r>
      <w:r>
        <w:rPr/>
        <w:t xml:space="preserve"> </w:t>
      </w:r>
      <w:hyperlink r:id="rId7" w:history="1">
        <w:r>
          <w:rPr/>
          <w:t xml:space="preserve">http://elibrary.ru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</w:t>
      </w:r>
      <w:r>
        <w:rPr/>
        <w:t xml:space="preserve">Skype</w:t>
      </w:r>
      <w:r>
        <w:rPr/>
        <w:t xml:space="preserve">, </w:t>
      </w:r>
      <w:r>
        <w:rPr/>
        <w:t xml:space="preserve">Zoom</w:t>
      </w:r>
      <w:r>
        <w:rPr/>
        <w:t xml:space="preserve">, в Вк и других каналов связи; с учетом, что технические характеристики компьютеров</w:t>
      </w:r>
      <w:r>
        <w:rPr/>
        <w:t xml:space="preserve"> </w:t>
      </w:r>
      <w:r>
        <w:rPr/>
        <w:t xml:space="preserve">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</w:t>
      </w:r>
      <w:r>
        <w:rPr/>
        <w:t xml:space="preserve">- в режиме видеоконференцсвязи;</w:t>
      </w:r>
    </w:p>
    <w:p>
      <w:pPr/>
      <w:r>
        <w:rPr/>
        <w:t xml:space="preserve"> </w:t>
      </w:r>
      <w:r>
        <w:rPr/>
        <w:t xml:space="preserve">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/>
      <w:r>
        <w:rPr/>
        <w:t xml:space="preserve">Курс «Психофизиология» в Мудл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5B9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7D5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5CE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F63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7298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2026-04-21T09:20:25+03:00</dcterms:created>
  <dcterms:modified xsi:type="dcterms:W3CDTF">2026-04-21T09:20:25+03:00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