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делового общения.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этики как науки и явления духовной культуры. Духовная культура и духовность. Исторические типы морали. Особенности развития этики предпринимательства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Этический кодекс 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профессиональной этики в сервисе и туризме. Сущность этических принципов как одной из форм общественного сознания и выражения требований общества. Этические принципы деятельности государственного служащего.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литературой, конспектирование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коллоквиум.</w:t>
      </w:r>
    </w:p>
    <w:p>
      <w:pPr/>
    </w:p>
    <w:p>
      <w:pPr/>
      <w:r>
        <w:rPr/>
        <w:t xml:space="preserve">Темы сообщений по разделу 1 " Этика. Основные понятия"</w:t>
      </w:r>
    </w:p>
    <w:p>
      <w:pPr/>
      <w:r>
        <w:rPr/>
        <w:t xml:space="preserve">1. Понятие и предмет этики.</w:t>
      </w:r>
    </w:p>
    <w:p>
      <w:pPr/>
      <w:r>
        <w:rPr/>
        <w:t xml:space="preserve">2. Основные этапы исторического развития этических учений. </w:t>
      </w:r>
    </w:p>
    <w:p>
      <w:pPr/>
      <w:r>
        <w:rPr/>
        <w:t xml:space="preserve">3. Понятие и содержание основных категорий этики. </w:t>
      </w:r>
    </w:p>
    <w:p>
      <w:pPr/>
      <w:r>
        <w:rPr/>
        <w:t xml:space="preserve">4. Этика как способ миропонимания. </w:t>
      </w:r>
    </w:p>
    <w:p>
      <w:pPr/>
      <w:r>
        <w:rPr/>
        <w:t xml:space="preserve">5. Категории «добра» и «зла» в деятельности сотрудника сферы сервиса. </w:t>
      </w:r>
    </w:p>
    <w:p>
      <w:pPr/>
      <w:r>
        <w:rPr/>
        <w:t xml:space="preserve">6. Долг, совесть, ответственность в работе сотрудника сферы сервиса. </w:t>
      </w:r>
    </w:p>
    <w:p>
      <w:pPr/>
      <w:r>
        <w:rPr/>
        <w:t xml:space="preserve">7. Понятие и сущность морали.</w:t>
      </w:r>
    </w:p>
    <w:p>
      <w:pPr/>
      <w:r>
        <w:rPr/>
        <w:t xml:space="preserve">8. Нравственная свобода выбора.</w:t>
      </w:r>
    </w:p>
    <w:p>
      <w:pPr/>
      <w:r>
        <w:rPr/>
        <w:t xml:space="preserve"> 9. Понятие, признаки и виды социальных норм. </w:t>
      </w:r>
    </w:p>
    <w:p>
      <w:pPr/>
      <w:r>
        <w:rPr/>
        <w:t xml:space="preserve">10. Моральное сознание и моральная практика. </w:t>
      </w:r>
    </w:p>
    <w:p>
      <w:pPr/>
      <w:r>
        <w:rPr/>
        <w:t xml:space="preserve">11. Понятие и виды профессиональной этики.</w:t>
      </w:r>
    </w:p>
    <w:p>
      <w:pPr/>
      <w:r>
        <w:rPr/>
        <w:t xml:space="preserve">12. История этических учений. </w:t>
      </w:r>
    </w:p>
    <w:p>
      <w:pPr/>
      <w:r>
        <w:rPr/>
        <w:t xml:space="preserve">13. Структура морали. </w:t>
      </w:r>
    </w:p>
    <w:p>
      <w:pPr/>
      <w:r>
        <w:rPr/>
        <w:t xml:space="preserve">14. Понятие категорий этики и их классификация. </w:t>
      </w:r>
    </w:p>
    <w:p>
      <w:pPr/>
      <w:r>
        <w:rPr/>
        <w:t xml:space="preserve">15. Справедливость: нравственно-правовые аспекты. </w:t>
      </w:r>
    </w:p>
    <w:p>
      <w:pPr/>
      <w:r>
        <w:rPr/>
        <w:t xml:space="preserve">16. Профессионализм и профессиональная этика: общая характеристика. </w:t>
      </w:r>
    </w:p>
    <w:p>
      <w:pPr/>
      <w:r>
        <w:rPr/>
        <w:t xml:space="preserve">17. Профессиональная этика сотрудника: виды и содержание. </w:t>
      </w:r>
    </w:p>
    <w:p>
      <w:pPr/>
      <w:r>
        <w:rPr/>
        <w:t xml:space="preserve">18. Нравственные требования, предъявляемые к сотрудникам сферы сервиса. </w:t>
      </w:r>
    </w:p>
    <w:p>
      <w:pPr/>
      <w:r>
        <w:rPr/>
        <w:t xml:space="preserve">19. Соотношение морали и права. </w:t>
      </w:r>
    </w:p>
    <w:p>
      <w:pPr/>
      <w:r>
        <w:rPr/>
        <w:t xml:space="preserve">20. Соотношение целей и средств в профессиональной деятельности сотрудника сферы сервиса.</w:t>
      </w:r>
    </w:p>
    <w:p>
      <w:pPr/>
    </w:p>
    <w:p>
      <w:pPr/>
      <w:r>
        <w:rPr/>
        <w:t xml:space="preserve">Темы сообщений по разделу 3 " Этикет"</w:t>
      </w:r>
    </w:p>
    <w:p>
      <w:pPr/>
      <w:r>
        <w:rPr/>
        <w:t xml:space="preserve">1. Принципы подбора и ношения деловой одежды для женщин. </w:t>
      </w:r>
    </w:p>
    <w:p>
      <w:pPr/>
      <w:r>
        <w:rPr/>
        <w:t xml:space="preserve">2. Принципы подбора и ношения деловой одежды для мужчин. </w:t>
      </w:r>
    </w:p>
    <w:p>
      <w:pPr/>
      <w:r>
        <w:rPr/>
        <w:t xml:space="preserve">3. Аксессуары делового человека. Рекомендации по использованию. </w:t>
      </w:r>
    </w:p>
    <w:p>
      <w:pPr/>
      <w:r>
        <w:rPr/>
        <w:t xml:space="preserve">4. Этика оформления офиса. Требования делового этикета к организации служебных помещений и рабочих мест. </w:t>
      </w:r>
    </w:p>
    <w:p>
      <w:pPr/>
      <w:r>
        <w:rPr/>
        <w:t xml:space="preserve">5. Визитная карточка как элемент современного стиля работы делового человека. </w:t>
      </w:r>
    </w:p>
    <w:p>
      <w:pPr/>
      <w:r>
        <w:rPr/>
        <w:t xml:space="preserve">6. Этика проведения торжественных событий на работе. </w:t>
      </w:r>
    </w:p>
    <w:p>
      <w:pPr/>
      <w:r>
        <w:rPr/>
        <w:t xml:space="preserve">7. Виды и правила проведения деловых приемов. </w:t>
      </w:r>
    </w:p>
    <w:p>
      <w:pPr/>
      <w:r>
        <w:rPr/>
        <w:t xml:space="preserve">8. Поведение за столом. Ресторанный этикет. </w:t>
      </w:r>
    </w:p>
    <w:p>
      <w:pPr/>
      <w:r>
        <w:rPr/>
        <w:t xml:space="preserve">9. Этикет выбора и вручения подарков. </w:t>
      </w:r>
    </w:p>
    <w:p>
      <w:pPr/>
      <w:r>
        <w:rPr/>
        <w:t xml:space="preserve">10. Правила поведения на корпоративных вечеринках. </w:t>
      </w:r>
    </w:p>
    <w:p>
      <w:pPr/>
      <w:r>
        <w:rPr/>
        <w:t xml:space="preserve">11. Этикет делового телефонного разговора. </w:t>
      </w:r>
    </w:p>
    <w:p>
      <w:pPr/>
      <w:r>
        <w:rPr/>
        <w:t xml:space="preserve">12. Правила пользования мобильным телефоном, телексом, телефаксом, электронной почтой. </w:t>
      </w:r>
    </w:p>
    <w:p>
      <w:pPr/>
      <w:r>
        <w:rPr/>
        <w:t xml:space="preserve">13. Этикет секретаря </w:t>
      </w:r>
    </w:p>
    <w:p>
      <w:pPr/>
      <w:r>
        <w:rPr/>
        <w:t xml:space="preserve">14. Подготовка и проведение деловых совещаний: этикетный минимум. </w:t>
      </w:r>
    </w:p>
    <w:p>
      <w:pPr/>
      <w:r>
        <w:rPr/>
        <w:t xml:space="preserve">15. Правила проведения презентации фирмы, проекта, отчета. </w:t>
      </w:r>
    </w:p>
    <w:p>
      <w:pPr/>
      <w:r>
        <w:rPr/>
        <w:t xml:space="preserve">16. Этикет проведения деловой беседы.</w:t>
      </w:r>
    </w:p>
    <w:p>
      <w:pPr/>
      <w:r>
        <w:rPr/>
        <w:t xml:space="preserve">17. Требования к грамотной и культурной речи.</w:t>
      </w:r>
    </w:p>
    <w:p>
      <w:pPr/>
      <w:r>
        <w:rPr/>
        <w:t xml:space="preserve">18. Обстановка общения и этикетные формулы. </w:t>
      </w:r>
    </w:p>
    <w:p>
      <w:pPr/>
      <w:r>
        <w:rPr/>
        <w:t xml:space="preserve">19. Правила приветствия в деловой сфере. </w:t>
      </w:r>
    </w:p>
    <w:p>
      <w:pPr/>
      <w:r>
        <w:rPr/>
        <w:t xml:space="preserve">20. Система обращений в деловом речевом этикете. </w:t>
      </w:r>
    </w:p>
    <w:p>
      <w:pPr/>
      <w:r>
        <w:rPr/>
        <w:t xml:space="preserve">21. Ты- и Вы- общение в деловой коммуникации. </w:t>
      </w:r>
    </w:p>
    <w:p>
      <w:pPr/>
      <w:r>
        <w:rPr/>
        <w:t xml:space="preserve">22. Правила представления в деловой сфере. Чем отличается знакомство в деловой сфере общения от знакомства в личной сфере общения? </w:t>
      </w:r>
    </w:p>
    <w:p>
      <w:pPr/>
      <w:r>
        <w:rPr/>
        <w:t xml:space="preserve">23. Этикетные правила отказа, просьбы, критики, комплимента в профессиональной сфере.</w:t>
      </w:r>
    </w:p>
    <w:p>
      <w:pPr/>
    </w:p>
    <w:p>
      <w:pPr/>
      <w:r>
        <w:rPr/>
        <w:t xml:space="preserve">Темы сообщений по разделу 4 " Современные проблемы этики"</w:t>
      </w:r>
    </w:p>
    <w:p>
      <w:pPr/>
    </w:p>
    <w:p>
      <w:pPr/>
      <w:r>
        <w:rPr/>
        <w:t xml:space="preserve">1. Актуальные проблемы этики и культуры поведения служащих в России.</w:t>
      </w:r>
    </w:p>
    <w:p>
      <w:pPr/>
      <w:r>
        <w:rPr/>
        <w:t xml:space="preserve">2. Этика и культура поведения женщины-руководителя.</w:t>
      </w:r>
    </w:p>
    <w:p>
      <w:pPr/>
      <w:r>
        <w:rPr/>
        <w:t xml:space="preserve">3. Особенности этики и культуры поведения в компаниях с разной организационной культурой.</w:t>
      </w:r>
    </w:p>
    <w:p>
      <w:pPr/>
      <w:r>
        <w:rPr/>
        <w:t xml:space="preserve">4. Особенности этики и культуры поведения в бюрократических организациях.</w:t>
      </w:r>
    </w:p>
    <w:p>
      <w:pPr/>
      <w:r>
        <w:rPr/>
        <w:t xml:space="preserve">5. Харассмент в деловых отношениях: пути и методы противодействия.</w:t>
      </w:r>
    </w:p>
    <w:p>
      <w:pPr/>
      <w:r>
        <w:rPr/>
        <w:t xml:space="preserve">6. Моббинг в деловых отношениях: пути и методы противодействия.</w:t>
      </w:r>
    </w:p>
    <w:p>
      <w:pPr/>
      <w:r>
        <w:rPr/>
        <w:t xml:space="preserve">7. Имидж современного государственного служащего в контексте моральных и нравственных ориентиров.</w:t>
      </w:r>
    </w:p>
    <w:p>
      <w:pPr/>
      <w:r>
        <w:rPr/>
        <w:t xml:space="preserve">8. Имидж современного руководителя в контексте моральных и нравственных ориентиров.</w:t>
      </w:r>
    </w:p>
    <w:p>
      <w:pPr/>
      <w:r>
        <w:rPr/>
        <w:t xml:space="preserve">9. Морально-этические нормы и коррупция.</w:t>
      </w:r>
    </w:p>
    <w:p>
      <w:pPr/>
      <w:r>
        <w:rPr/>
        <w:t xml:space="preserve">10. Особенности коррупции в Российской Федерации.</w:t>
      </w:r>
    </w:p>
    <w:p>
      <w:pPr/>
      <w:r>
        <w:rPr/>
        <w:t xml:space="preserve">11. Пути и методы противодействия коррупции в Российской Федерации.</w:t>
      </w:r>
    </w:p>
    <w:p>
      <w:pPr/>
      <w:r>
        <w:rPr/>
        <w:t xml:space="preserve">12. Особенности и способы противодействия коррупции в зарубежных странах.</w:t>
      </w:r>
    </w:p>
    <w:p>
      <w:pPr/>
      <w:r>
        <w:rPr/>
        <w:t xml:space="preserve">13. Моральные и нравственные ценности современной российской политической элиты.</w:t>
      </w:r>
    </w:p>
    <w:p>
      <w:pPr/>
      <w:r>
        <w:rPr/>
        <w:t xml:space="preserve">14. Моральные и нравственные ценности современной политической элиты в зарубежных странах.</w:t>
      </w:r>
    </w:p>
    <w:p>
      <w:pPr/>
      <w:r>
        <w:rPr/>
        <w:t xml:space="preserve">15. Причины и следствия законодательного продвижения культуры гомосексуализма в странах Евросоюза и США.</w:t>
      </w:r>
    </w:p>
    <w:p>
      <w:pPr/>
      <w:r>
        <w:rPr/>
        <w:t xml:space="preserve">16. Причины и следствия законодательного продвижения культуры феминизма в странах Евросоюза и США.</w:t>
      </w:r>
    </w:p>
    <w:p>
      <w:pPr/>
      <w:r>
        <w:rPr/>
        <w:t xml:space="preserve">17. Особенности влияния ювенальной юстиции на формирование моральных и этических норм поведения молодёжи.</w:t>
      </w:r>
    </w:p>
    <w:p>
      <w:pPr/>
      <w:r>
        <w:rPr/>
        <w:t xml:space="preserve">18. Причина и следствия введения ювенальной юстиции в России.</w:t>
      </w:r>
    </w:p>
    <w:p>
      <w:pPr/>
      <w:r>
        <w:rPr/>
        <w:t xml:space="preserve">19. Особенности и следствия реализации ювенальных технологий в российских школах и детских садах.</w:t>
      </w:r>
    </w:p>
    <w:p>
      <w:pPr/>
      <w:r>
        <w:rPr/>
        <w:t xml:space="preserve">20. Особенности и результаты реализации ювенальных программ в детских образовательных учреждениях США и Евросоюза.</w:t>
      </w:r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 (Порядок оценивания: «зачтено/не зачтено»)</w:t>
      </w:r>
    </w:p>
    <w:p>
      <w:pPr/>
      <w:r>
        <w:rPr/>
        <w:t xml:space="preserve">«зачтено» - раскрыто содержание темы; тема подробно проработана;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 содержание сообщения представляет собой перечень кратких цитат, отражающих те или иные вопросы; освещено менее половины вопросов; отсутствует логика, непоследовательность изложения; неаккуратное оформление; наличие большого количества орфографических,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/>
      <w:r>
        <w:rPr/>
        <w:t xml:space="preserve"> Общее понятие этики как науки и явления духовной культуры.</w:t>
      </w:r>
    </w:p>
    <w:p>
      <w:pPr/>
      <w:r>
        <w:rPr/>
        <w:t xml:space="preserve"> Соотношение понятий "этика", "мораль", "нравственность".</w:t>
      </w:r>
    </w:p>
    <w:p>
      <w:pPr/>
      <w:r>
        <w:rPr/>
        <w:t xml:space="preserve"> Духовная культура и духовность.</w:t>
      </w:r>
    </w:p>
    <w:p>
      <w:pPr/>
      <w:r>
        <w:rPr/>
        <w:t xml:space="preserve"> Нравственность – существенный компонент духовной культуры служащих.</w:t>
      </w:r>
    </w:p>
    <w:p>
      <w:pPr/>
      <w:r>
        <w:rPr/>
        <w:t xml:space="preserve"> Взаимосвязь интеллектуального и нравственного в духовной культуре.</w:t>
      </w:r>
    </w:p>
    <w:p>
      <w:pPr/>
      <w:r>
        <w:rPr/>
        <w:t xml:space="preserve"> Роль эстетического идеала и искусства в формировании духовного мира.</w:t>
      </w:r>
    </w:p>
    <w:p>
      <w:pPr/>
      <w:r>
        <w:rPr/>
        <w:t xml:space="preserve"> Происхождение и сущность профессиональной этики.</w:t>
      </w:r>
    </w:p>
    <w:p>
      <w:pPr/>
      <w:r>
        <w:rPr/>
        <w:t xml:space="preserve"> Виды профессиональной этики.</w:t>
      </w:r>
    </w:p>
    <w:p>
      <w:pPr/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/>
      <w:r>
        <w:rPr/>
        <w:t xml:space="preserve"> Нормы в профессиональной этике и профессиональная мораль.</w:t>
      </w:r>
    </w:p>
    <w:p>
      <w:pPr/>
      <w:r>
        <w:rPr/>
        <w:t xml:space="preserve"> Единство норм и принципов общей и профессиональной этики.</w:t>
      </w:r>
    </w:p>
    <w:p>
      <w:pPr/>
      <w:r>
        <w:rPr/>
        <w:t xml:space="preserve"> Профессиональная этика работников социально-культурного сервиса и туризма.</w:t>
      </w:r>
    </w:p>
    <w:p>
      <w:pPr/>
      <w:r>
        <w:rPr/>
        <w:t xml:space="preserve"> Основные принципы этики деловых отношений.</w:t>
      </w:r>
    </w:p>
    <w:p>
      <w:pPr/>
      <w:r>
        <w:rPr/>
        <w:t xml:space="preserve"> Управленческая этика.</w:t>
      </w:r>
    </w:p>
    <w:p>
      <w:pPr/>
      <w:r>
        <w:rPr/>
        <w:t xml:space="preserve"> Деловое общение.</w:t>
      </w:r>
    </w:p>
    <w:p>
      <w:pPr/>
      <w:r>
        <w:rPr/>
        <w:t xml:space="preserve"> Управленческие конфликты.</w:t>
      </w:r>
    </w:p>
    <w:p>
      <w:pPr/>
      <w:r>
        <w:rPr/>
        <w:t xml:space="preserve"> Этика решения конфликтных ситуаций.</w:t>
      </w:r>
    </w:p>
    <w:p>
      <w:pPr/>
      <w:r>
        <w:rPr/>
        <w:t xml:space="preserve"> Этика партнерских отношений.</w:t>
      </w:r>
    </w:p>
    <w:p>
      <w:pPr/>
      <w:r>
        <w:rPr/>
        <w:t xml:space="preserve"> Функции норм профессиональной этики.</w:t>
      </w:r>
    </w:p>
    <w:p>
      <w:pPr/>
      <w:r>
        <w:rPr/>
        <w:t xml:space="preserve"> Служебная этика как вид профессиональной этики.</w:t>
      </w:r>
    </w:p>
    <w:p>
      <w:pPr/>
      <w:r>
        <w:rPr/>
        <w:t xml:space="preserve"> Причины усиления этического момента в регулировании служебных отношений в учреждениях социально-культурного сервиса и туризма.</w:t>
      </w:r>
    </w:p>
    <w:p>
      <w:pPr/>
      <w:r>
        <w:rPr/>
        <w:t xml:space="preserve"> Сущность этических принципов как одной из форм общественного сознания и выражения требований общества.</w:t>
      </w:r>
    </w:p>
    <w:p>
      <w:pPr/>
      <w:r>
        <w:rPr/>
        <w:t xml:space="preserve"> Этический кодекс служащего в учреждениях социально-культурного сервиса и туризма.</w:t>
      </w:r>
    </w:p>
    <w:p>
      <w:pPr/>
      <w:r>
        <w:rPr/>
        <w:t xml:space="preserve"> Этические принципы и нормы поведения служащего в учреждениях социально-культурного сервиса и туризма.</w:t>
      </w:r>
    </w:p>
    <w:p>
      <w:pPr/>
      <w:r>
        <w:rPr/>
        <w:t xml:space="preserve"> Понятие "корпоративная этика" и социальные основы ее формирования.</w:t>
      </w:r>
    </w:p>
    <w:p>
      <w:pPr/>
      <w:r>
        <w:rPr/>
        <w:t xml:space="preserve"> Факторы, способствующие распространению "корпоративной этики" на службе.</w:t>
      </w:r>
    </w:p>
    <w:p>
      <w:pPr/>
      <w:r>
        <w:rPr/>
        <w:t xml:space="preserve"> Основные характеристики "корпоративной этики".</w:t>
      </w:r>
    </w:p>
    <w:p>
      <w:pPr/>
      <w:r>
        <w:rPr/>
        <w:t xml:space="preserve"> Социальные последствия господства принципов и норм "корпоративной этики" в среде управленцев.</w:t>
      </w:r>
    </w:p>
    <w:p>
      <w:pPr/>
      <w:r>
        <w:rPr/>
        <w:t xml:space="preserve"> Пути преодоления корпоративности в этике служебных отношений.</w:t>
      </w:r>
    </w:p>
    <w:p>
      <w:pPr/>
      <w:r>
        <w:rPr/>
        <w:t xml:space="preserve"> Основные функции этикета на службе в учреждениях социально-культурного сервиса и туризма.</w:t>
      </w:r>
    </w:p>
    <w:p>
      <w:pPr/>
      <w:r>
        <w:rPr/>
        <w:t xml:space="preserve"> Внешние формы поведения.</w:t>
      </w:r>
    </w:p>
    <w:p>
      <w:pPr/>
      <w:r>
        <w:rPr/>
        <w:t xml:space="preserve"> Принципы современного этикета.</w:t>
      </w:r>
    </w:p>
    <w:p>
      <w:pPr/>
      <w:r>
        <w:rPr/>
        <w:t xml:space="preserve"> Особенности приветствия на службе в учреждениях социально-культурного сервиса и туризма.</w:t>
      </w:r>
    </w:p>
    <w:p>
      <w:pPr/>
      <w:r>
        <w:rPr/>
        <w:t xml:space="preserve"> Стили управления.</w:t>
      </w:r>
    </w:p>
    <w:p>
      <w:pPr/>
      <w:r>
        <w:rPr/>
        <w:t xml:space="preserve"> Личные качества руководителя.</w:t>
      </w:r>
    </w:p>
    <w:p>
      <w:pPr/>
      <w:r>
        <w:rPr/>
        <w:t xml:space="preserve"> Границы лояльности по отношению к руководителю или учреждению.</w:t>
      </w:r>
    </w:p>
    <w:p>
      <w:pPr/>
      <w:r>
        <w:rPr/>
        <w:t xml:space="preserve"> Внешний облик служащего.</w:t>
      </w:r>
    </w:p>
    <w:p>
      <w:pPr/>
      <w:r>
        <w:rPr/>
        <w:t xml:space="preserve"> Манеры поведения.</w:t>
      </w:r>
    </w:p>
    <w:p>
      <w:pPr/>
      <w:r>
        <w:rPr/>
        <w:t xml:space="preserve"> Социально-ролевое и функциональной назначение одежды служащих.</w:t>
      </w:r>
    </w:p>
    <w:p>
      <w:pPr/>
      <w:r>
        <w:rPr/>
        <w:t xml:space="preserve"> Требования к одежде служащих в учреждениях социально-культурного сервиса и туризма.</w:t>
      </w:r>
    </w:p>
    <w:p>
      <w:pPr/>
      <w:r>
        <w:rPr/>
        <w:t xml:space="preserve"> Особенности внешнего вида женщин в учреждениях социально-культурного сервиса и туризма.</w:t>
      </w:r>
    </w:p>
    <w:p>
      <w:pPr/>
      <w:r>
        <w:rPr/>
        <w:t xml:space="preserve"> Особенности внешнего вида мужчин в учреждениях социально-культурного сервиса и туризма.</w:t>
      </w:r>
    </w:p>
    <w:p>
      <w:pPr/>
      <w:r>
        <w:rPr/>
        <w:t xml:space="preserve"> Языковые нормы делового общения в учреждениях социально-культурного сервиса и туризма.</w:t>
      </w:r>
    </w:p>
    <w:p>
      <w:pPr/>
      <w:r>
        <w:rPr/>
        <w:t xml:space="preserve"> Стиль речи в учреждениях социально-культурного сервиса и туризма.</w:t>
      </w:r>
    </w:p>
    <w:p>
      <w:pPr/>
      <w:r>
        <w:rPr/>
        <w:t xml:space="preserve"> Прагматический, лингвистический, социолингвистический, культурологический факторы речи.</w:t>
      </w:r>
    </w:p>
    <w:p>
      <w:pPr/>
      <w:r>
        <w:rPr/>
        <w:t xml:space="preserve"> Культура речи в учреждениях социально-культурного сервиса и туризма.</w:t>
      </w:r>
    </w:p>
    <w:p>
      <w:pPr/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/>
      <w:r>
        <w:rPr/>
        <w:t xml:space="preserve"> Формулы речевого этикета: выражение просьбы, извинения, неодобрения, приглашения.</w:t>
      </w:r>
    </w:p>
    <w:p>
      <w:pPr/>
      <w:r>
        <w:rPr/>
        <w:t xml:space="preserve"> Официально-деловой стиль речи в учреждениях социально-культурного сервиса и туризма.</w:t>
      </w:r>
    </w:p>
    <w:p>
      <w:pPr/>
      <w:r>
        <w:rPr/>
        <w:t xml:space="preserve"> Официальная переписка.</w:t>
      </w:r>
    </w:p>
    <w:p>
      <w:pPr/>
      <w:r>
        <w:rPr/>
        <w:t xml:space="preserve"> Административный речевой этикет.</w:t>
      </w:r>
    </w:p>
    <w:p>
      <w:pPr/>
      <w:r>
        <w:rPr/>
        <w:t xml:space="preserve"> Особенности языка служебных документов.</w:t>
      </w:r>
    </w:p>
    <w:p>
      <w:pPr/>
      <w:r>
        <w:rPr/>
        <w:t xml:space="preserve"> Частные особенности деловых бумаг.</w:t>
      </w:r>
    </w:p>
    <w:p>
      <w:pPr/>
      <w:r>
        <w:rPr/>
        <w:t xml:space="preserve"> Элементы речевого этикета в деловой переписке.</w:t>
      </w:r>
    </w:p>
    <w:p>
      <w:pPr/>
      <w:r>
        <w:rPr/>
        <w:t xml:space="preserve"> Тон и речевой этикет письма строго официального характера</w:t>
      </w:r>
    </w:p>
    <w:p>
      <w:pPr/>
      <w:r>
        <w:rPr/>
        <w:t xml:space="preserve"> Текст официального письма-приглашения.</w:t>
      </w:r>
    </w:p>
    <w:p>
      <w:pPr/>
      <w:r>
        <w:rPr/>
        <w:t xml:space="preserve"> Тон и речевой этикет писем полуофициального характера.</w:t>
      </w:r>
    </w:p>
    <w:p>
      <w:pPr/>
      <w:r>
        <w:rPr/>
        <w:t xml:space="preserve"> Содержание официально-деловых писем.</w:t>
      </w:r>
    </w:p>
    <w:p>
      <w:pPr/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/>
      <w:r>
        <w:rPr/>
        <w:t xml:space="preserve"> Диалектика – искусство вести спор.</w:t>
      </w:r>
    </w:p>
    <w:p>
      <w:pPr/>
      <w:r>
        <w:rPr/>
        <w:t xml:space="preserve"> Разновидности и методы спора.</w:t>
      </w:r>
    </w:p>
    <w:p>
      <w:pPr/>
      <w:r>
        <w:rPr/>
        <w:t xml:space="preserve"> Возможные результаты спора: победа или компромисс.</w:t>
      </w:r>
    </w:p>
    <w:p>
      <w:pPr/>
      <w:r>
        <w:rPr/>
        <w:t xml:space="preserve"> Культура делового спора.</w:t>
      </w:r>
    </w:p>
    <w:p>
      <w:pPr/>
      <w:r>
        <w:rPr/>
        <w:t xml:space="preserve"> Рекомендации ведения спора. Задачи этикета: соединение сфер взаимоотношений людей в обществе.</w:t>
      </w:r>
    </w:p>
    <w:p>
      <w:pPr/>
      <w:r>
        <w:rPr/>
        <w:t xml:space="preserve"> Этика знакомства, приветствия, прощания деловых людей.</w:t>
      </w:r>
    </w:p>
    <w:p>
      <w:pPr/>
      <w:r>
        <w:rPr/>
        <w:t xml:space="preserve"> Ведение деловых бесед и выступлений.</w:t>
      </w:r>
    </w:p>
    <w:p>
      <w:pPr/>
      <w:r>
        <w:rPr/>
        <w:t xml:space="preserve"> Этикет особого случая.</w:t>
      </w:r>
    </w:p>
    <w:p>
      <w:pPr/>
      <w:r>
        <w:rPr/>
        <w:t xml:space="preserve"> Деловая переписка.</w:t>
      </w:r>
    </w:p>
    <w:p>
      <w:pPr/>
      <w:r>
        <w:rPr/>
        <w:t xml:space="preserve"> Деловая встреча и ее виды в учреждениях социально-культурного сервиса и туризма.</w:t>
      </w:r>
    </w:p>
    <w:p>
      <w:pPr/>
      <w:r>
        <w:rPr/>
        <w:t xml:space="preserve"> Принципы ведения переговоров.</w:t>
      </w:r>
    </w:p>
    <w:p>
      <w:pPr/>
      <w:r>
        <w:rPr/>
        <w:t xml:space="preserve"> Невербальные средства общения.</w:t>
      </w:r>
    </w:p>
    <w:p>
      <w:pPr/>
      <w:r>
        <w:rPr/>
        <w:t xml:space="preserve"> Культура телефонного разговора.</w:t>
      </w:r>
    </w:p>
    <w:p>
      <w:pPr/>
      <w:r>
        <w:rPr/>
        <w:t xml:space="preserve"> Основные требования к служебному телефонному разговору.</w:t>
      </w:r>
    </w:p>
    <w:p>
      <w:pPr/>
      <w:r>
        <w:rPr/>
        <w:t xml:space="preserve"> Визитные карточки.</w:t>
      </w:r>
    </w:p>
    <w:p>
      <w:pPr/>
      <w:r>
        <w:rPr/>
        <w:t xml:space="preserve"> Приемы. Виды приемов.</w:t>
      </w:r>
    </w:p>
    <w:p>
      <w:pPr/>
      <w:r>
        <w:rPr/>
        <w:t xml:space="preserve"> Деловой протокол.</w:t>
      </w:r>
    </w:p>
    <w:p>
      <w:pPr/>
      <w:r>
        <w:rPr/>
        <w:t xml:space="preserve"> Застольный этикет.</w:t>
      </w:r>
    </w:p>
    <w:p>
      <w:pPr/>
      <w:r>
        <w:rPr/>
        <w:t xml:space="preserve"> Деловые подарки.</w:t>
      </w:r>
    </w:p>
    <w:p>
      <w:pPr/>
      <w:r>
        <w:rPr/>
        <w:t xml:space="preserve"> Внешний вид, манеры делового человека.</w:t>
      </w:r>
    </w:p>
    <w:p>
      <w:pPr/>
      <w:r>
        <w:rPr/>
        <w:t xml:space="preserve"> Этикет коммуникаций.</w:t>
      </w:r>
    </w:p>
    <w:p>
      <w:pPr/>
      <w:r>
        <w:rPr/>
        <w:t xml:space="preserve"> Дипломатический этикет. Виды дипломатических приемов.</w:t>
      </w:r>
    </w:p>
    <w:p>
      <w:pPr/>
      <w:r>
        <w:rPr/>
        <w:t xml:space="preserve"> Порядок подготовки и проведения дипломатических приемов.</w:t>
      </w:r>
    </w:p>
    <w:p>
      <w:pPr/>
      <w:r>
        <w:rPr/>
        <w:t xml:space="preserve"> Звуковая организация речи.</w:t>
      </w:r>
    </w:p>
    <w:p>
      <w:pPr/>
      <w:r>
        <w:rPr/>
        <w:t xml:space="preserve"> Благозвучие речи в учреждениях социально-культурного сервиса и туризма.</w:t>
      </w:r>
    </w:p>
    <w:p>
      <w:pPr/>
      <w:r>
        <w:rPr/>
        <w:t xml:space="preserve"> Интонация и ее компоненты в учреждениях социально-культурного сервиса и туризма.</w:t>
      </w:r>
    </w:p>
    <w:p>
      <w:pPr/>
      <w:r>
        <w:rPr/>
        <w:t xml:space="preserve"> Функции интонации в языке: коммуникативная, выделительная, эмоциональная, модальность.</w:t>
      </w:r>
    </w:p>
    <w:p>
      <w:pPr/>
      <w:r>
        <w:rPr/>
        <w:t xml:space="preserve"> Возможности использования интонации в деловом общении.</w:t>
      </w:r>
    </w:p>
    <w:p>
      <w:pPr/>
      <w:r>
        <w:rPr/>
        <w:t xml:space="preserve"> Дипломатический протокол в учреждениях социально-культурного сервиса и туризма.</w:t>
      </w:r>
    </w:p>
    <w:p>
      <w:pPr/>
      <w:r>
        <w:rPr/>
        <w:t xml:space="preserve"> Протокол перед деловой встречей.</w:t>
      </w:r>
    </w:p>
    <w:p>
      <w:pPr/>
      <w:r>
        <w:rPr/>
        <w:t xml:space="preserve"> Стили и культура деловых переговоров.</w:t>
      </w:r>
    </w:p>
    <w:p>
      <w:pPr/>
      <w:r>
        <w:rPr/>
        <w:t xml:space="preserve"> Дипломатический протокол на переговорах.</w:t>
      </w:r>
    </w:p>
    <w:p>
      <w:pPr/>
      <w:r>
        <w:rPr/>
        <w:t xml:space="preserve"> Международный деловой этикет.</w:t>
      </w:r>
    </w:p>
    <w:p>
      <w:pPr/>
      <w:r>
        <w:rPr/>
        <w:t xml:space="preserve"> Этнокультурные особенности речевого этикета.</w:t>
      </w:r>
    </w:p>
    <w:p>
      <w:pPr/>
      <w:r>
        <w:rPr/>
        <w:t xml:space="preserve"> Этикетные принципы вежливости.</w:t>
      </w:r>
    </w:p>
    <w:p>
      <w:pPr/>
      <w:r>
        <w:rPr/>
        <w:t xml:space="preserve"> Этнокультурная специфика мимики, поз, жестов. Основные правила общественных приличий в районах распространения ислама на территории нашей страны.</w:t>
      </w:r>
    </w:p>
    <w:p>
      <w:pPr/>
      <w:r>
        <w:rPr/>
        <w:t xml:space="preserve"> Современная этика.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Дусенко, С. В. Этика и этикет в профессиональной деятельности сферы туризма и гостеприимства / С. В. Дусенко. – Москва : Спортивная книга, 2019. – 384 с. – ISBN 978-5-91812-140-5. – EDN CKYHNR.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3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3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5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8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5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F2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2026-04-21T09:56:07+03:00</dcterms:created>
  <dcterms:modified xsi:type="dcterms:W3CDTF">2026-04-21T09:56:07+03:00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