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ВОЗРАСТНАЯ АНАТОМИЯ, ФИЗИОЛОГИЯ И ГИГИЕНА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44.03.01 Педагогическое образование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предметной области Физическая культура»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121 (с изменениями от 27.02.2023 г. №208, от 19.07.2022 №662, от 08.02.2021 №83, от 26.11.2020 №1456) и учебным планом по направлению подготовки бакалавриата 44.03.01 Педагогическое образование  (профиль «Образование в предметной области Физическая культура»).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Галашова Елена Сергеевна, старший преподаватель, кафедра безопасности жизнедеятельности и здоровьесберегающих технологий.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Научно-исследовательская работа (получение первичных навыков научно-исследовательской работы) (О), Основы медицинских знаний и здорового образа жизни (О), Введение в профессиональную деятельность (Н), История образования и педагогической мысли (О), Возрастная психология (О), Введение в психологию (Н), Общая и социальная психология (О), Коррекционная педагогика с основами специальной психологии (О), Психология физического воспитания и спорта (О), Педагогическая практика (О), Адаптивная физическая культура (И), Теория обучения и воспитания (О), Возрастная анатомия, физиология и гигиена (О), Педагогическая психология (О), Подготовка к сдаче и сдача государственного экзамена (И),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Возрастная анатомия, физиология и гигиена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Раздел 1. Введение в предмет. основные закономерности процессов роста и развития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Основные  закономерности роста и развития.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Акселерация и ретардация. Причины.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Возрастная периодизация. Гетерохрония и системогенез. Надежность биологических систем.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опорно-двигательного аппарата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сердечно-сосудистой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дыхательной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мочевыделительной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Возрастные особенности невной системы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физического развития антропометрическими методами (соматометрия, физиометрия, соматоскопия).Виды осанок.   Плантограмма.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физического развития методом центильных таблиц.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Оценнка микроклимата учебной  аудитории и спортивного зала.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светового режима учебного класса и спортивного зала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Степ-тест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физического  развития по методу Апанасенко.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пищевого баланса спортсмена (положительного, отрицательного или равновеликого).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Оценка готовности ребёнка к школьному обучению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закономерности роста и развития детей и подростков. Организма как целое. Единство организма и среды. Понятие о «внутренней среде организма. Гомеостаз. П.К.Анохин и учение о гетерохронии и системогенезе.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А.А.Маркосян и «Закон надёжности биологической системы» .Возрастная периодизация.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Общий план строения нервной системы. Нейрон и нейроглия. Синапсы, их строение и классификация. Передача возбуждения в синапсах. Медиаторы возбуждающие и тормозящие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Рефлекс как основная форма нервной деятельности. Рефлекторная дуга. Рефлекторное кольцо. Обратная связь.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Возбуждение и торможение в ЦНС. Иррадиация и индукция в ЦНС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Спинной мозг. Серое и белое вещество. Функции спинного мозга. Возрастные особенности.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Строение и функции отделов головного мозга. Кортиколизация функций. Сенсорные, моторные и ассоциативные области коры.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Вегетативная нервная система , симпатический и парасимпатический отделы. Двойная иннервация органов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Высшая нервная деятельность и её возрастные особенности.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Значение работ И.М.Сеченова и И.П.Павлова – основоположников рефлекторной теории, в изучении функций коры головного мозга.  Понятия об аналитико-синтетической деятельности коры.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Условные и безусловные рефлексы. Биологическое значение условных рефлексов. Условия их образования. Динамический стереотип.   Торможение условных рефлексов. Виды внешнего и внутреннего торможения.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функциональной системы П.К.Анохина  18. Принцип доминанты А.А.Ухтомского. Учение И.П.Павлова о двух сигнальных системах действительности. Первая и вторая сигнальные системы.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реализации учебной работы используются:</w:t>
      </w:r>
    </w:p>
    <w:p>
      <w:pPr/>
      <w:r>
        <w:rPr/>
        <w:t xml:space="preserve">- информационные коммуникативные технологии (презентации, работа в сети Интернет)</w:t>
      </w:r>
    </w:p>
    <w:p>
      <w:pPr/>
      <w:r>
        <w:rPr/>
        <w:t xml:space="preserve">- визуальные технические средства обучения (обучающие фильмы)</w:t>
      </w:r>
    </w:p>
    <w:p>
      <w:pPr/>
      <w:r>
        <w:rPr/>
        <w:t xml:space="preserve">- анализ проблем при помощи собеседования</w:t>
      </w:r>
    </w:p>
    <w:p>
      <w:pPr/>
      <w:r>
        <w:rPr/>
        <w:t xml:space="preserve">- самостоятельное изучение материала при помощи подготовки конспекта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практические занятия, самостоятельная работа студентов.</w:t>
      </w:r>
    </w:p>
    <w:p>
      <w:pPr/>
      <w:r>
        <w:rPr/>
        <w:t xml:space="preserve">Компьютерные симуляции, деловые и ролевые игры, разбор конкретных ситуаций, тренинги, эвристическое обучение, мозговой штурм, проблемное обучение, дебаты.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i w:val="1"/>
          <w:iCs w:val="1"/>
        </w:rPr>
        <w:t xml:space="preserve">Вопросы для собеседования:</w:t>
      </w:r>
    </w:p>
    <w:p>
      <w:pPr/>
      <w:r>
        <w:rPr/>
        <w:t xml:space="preserve">- строение и функции опорно-двигательного аппарата человека</w:t>
      </w:r>
    </w:p>
    <w:p>
      <w:pPr/>
      <w:r>
        <w:rPr/>
        <w:t xml:space="preserve">- особенности роста и развития мышечного аппарата</w:t>
      </w:r>
    </w:p>
    <w:p>
      <w:pPr/>
      <w:r>
        <w:rPr/>
        <w:t xml:space="preserve">- особенности роста и развития костного аппарата</w:t>
      </w:r>
    </w:p>
    <w:p>
      <w:pPr/>
      <w:r>
        <w:rPr/>
        <w:t xml:space="preserve">- строение и функции центральной и периферической нервной системы</w:t>
      </w:r>
    </w:p>
    <w:p>
      <w:pPr/>
      <w:r>
        <w:rPr/>
        <w:t xml:space="preserve">- особенности роста и развития нервны структур</w:t>
      </w:r>
    </w:p>
    <w:p>
      <w:pPr/>
      <w:r>
        <w:rPr/>
        <w:t xml:space="preserve">- особенности роста и развития нервных центров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понятие высшей нервной деятельности, основные типы  ВНД, связь типов ВНД с темпераментом и характером</w:t>
      </w:r>
    </w:p>
    <w:p>
      <w:pPr/>
      <w:r>
        <w:rPr/>
        <w:t xml:space="preserve">- особенности развития ВНД ребенка</w:t>
      </w:r>
    </w:p>
    <w:p>
      <w:pPr/>
      <w:r>
        <w:rPr/>
        <w:t xml:space="preserve">- связь возрастных особенностей ВНД с психическими свойствами личности ребенка, в том числе связь ВНД с когнитивными функциями</w:t>
      </w:r>
    </w:p>
    <w:p>
      <w:pPr/>
      <w:r>
        <w:rPr/>
        <w:t xml:space="preserve">- учет типа ВНД ребенка в организации процесса обучения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</w:p>
    <w:p>
      <w:pPr/>
      <w:r>
        <w:rPr/>
        <w:t xml:space="preserve">- строение и функции сердца, строение артериальной и венозной систем</w:t>
      </w:r>
    </w:p>
    <w:p>
      <w:pPr/>
      <w:r>
        <w:rPr/>
        <w:t xml:space="preserve">- физиология большого  малого кругов кровообращения</w:t>
      </w:r>
    </w:p>
    <w:p>
      <w:pPr/>
      <w:r>
        <w:rPr/>
        <w:t xml:space="preserve">- газообмен в легких и в тканях</w:t>
      </w:r>
    </w:p>
    <w:p>
      <w:pPr/>
      <w:r>
        <w:rPr/>
        <w:t xml:space="preserve">- особенности роста и развития сердца и сосудов</w:t>
      </w:r>
    </w:p>
    <w:p>
      <w:pPr/>
      <w:r>
        <w:rPr/>
        <w:t xml:space="preserve">- строение и функции дыхательной системы</w:t>
      </w:r>
    </w:p>
    <w:p>
      <w:pPr/>
      <w:r>
        <w:rPr/>
        <w:t xml:space="preserve">- физиология процесса внешнего и тканевого дыхания</w:t>
      </w:r>
    </w:p>
    <w:p>
      <w:pPr/>
      <w:r>
        <w:rPr/>
        <w:t xml:space="preserve">- особенности роста и развития респираторной системы</w:t>
      </w:r>
    </w:p>
    <w:p>
      <w:pPr/>
      <w:r>
        <w:rPr/>
        <w:t xml:space="preserve">- строение и функции желудочно-кишечного тракта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</w:p>
    <w:p>
      <w:pPr/>
      <w:r>
        <w:rPr/>
        <w:t xml:space="preserve">- пристеночное пищеварение, всасывание питательных веществ в кишечнике</w:t>
      </w:r>
    </w:p>
    <w:p>
      <w:pPr/>
      <w:r>
        <w:rPr/>
        <w:t xml:space="preserve">- роль пищеварительных желез в процессе пищеварения</w:t>
      </w:r>
    </w:p>
    <w:p>
      <w:pPr/>
      <w:r>
        <w:rPr/>
        <w:t xml:space="preserve">- особенности роста и развития пищеварительной системы</w:t>
      </w:r>
    </w:p>
    <w:p>
      <w:pPr/>
      <w:r>
        <w:rPr/>
        <w:t xml:space="preserve">- понятие метаболизм, анаболизм, катаболизм, их взаимосвязь</w:t>
      </w:r>
    </w:p>
    <w:p>
      <w:pPr/>
      <w:r>
        <w:rPr/>
        <w:t xml:space="preserve">- биохимический распад белков, жиров, углеводов</w:t>
      </w:r>
    </w:p>
    <w:p>
      <w:pPr/>
      <w:r>
        <w:rPr/>
        <w:t xml:space="preserve">- биохимический синтез в клетке белков, жиров, углеводов</w:t>
      </w:r>
    </w:p>
    <w:p>
      <w:pPr/>
      <w:r>
        <w:rPr/>
        <w:t xml:space="preserve">- особенности метаболизма в различные периоды онтогенеза</w:t>
      </w:r>
    </w:p>
    <w:p>
      <w:pPr/>
      <w:r>
        <w:rPr/>
        <w:t xml:space="preserve">- строение эндокринной системы</w:t>
      </w:r>
    </w:p>
    <w:p>
      <w:pPr/>
      <w:r>
        <w:rPr/>
        <w:t xml:space="preserve">- физиология гипоталамо-гипофизарной системы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</w:p>
    <w:p>
      <w:pPr/>
      <w:r>
        <w:rPr/>
        <w:t xml:space="preserve">- особенности роста и развития эндокринной системы</w:t>
      </w:r>
    </w:p>
    <w:p>
      <w:pPr/>
      <w:r>
        <w:rPr/>
        <w:t xml:space="preserve">- строение мужской и женской репродуктивной системы</w:t>
      </w:r>
    </w:p>
    <w:p>
      <w:pPr/>
      <w:r>
        <w:rPr/>
        <w:t xml:space="preserve">- процессы сперматогенеза и овогенеза</w:t>
      </w:r>
    </w:p>
    <w:p>
      <w:pPr/>
      <w:r>
        <w:rPr/>
        <w:t xml:space="preserve">- особенности роста и развития репродуктивной системы</w:t>
      </w:r>
    </w:p>
    <w:p>
      <w:pPr/>
      <w:r>
        <w:rPr/>
        <w:t xml:space="preserve">- основные компоненты клеточного иммунитета</w:t>
      </w:r>
    </w:p>
    <w:p>
      <w:pPr/>
      <w:r>
        <w:rPr/>
        <w:t xml:space="preserve">- основные компоненты гуморального иммунитета </w:t>
      </w:r>
    </w:p>
    <w:p>
      <w:pPr/>
      <w:r>
        <w:rPr/>
        <w:t xml:space="preserve">- особенности развития иммунной системы в онтогенезе</w:t>
      </w:r>
    </w:p>
    <w:p>
      <w:pPr/>
      <w:r>
        <w:rPr/>
        <w:t xml:space="preserve">- понятие биологический и календарный возраст</w:t>
      </w:r>
    </w:p>
    <w:p>
      <w:pPr/>
      <w:r>
        <w:rPr/>
        <w:t xml:space="preserve">- психологические, антропометрические и физиологические признаки готовности ребенка к школе</w:t>
      </w:r>
    </w:p>
    <w:p>
      <w:pPr/>
      <w:r>
        <w:rPr/>
        <w:t xml:space="preserve">- методы определения готовности ребенка к школе</w:t>
      </w:r>
    </w:p>
    <w:p>
      <w:pPr/>
      <w:r>
        <w:rPr/>
        <w:t xml:space="preserve">- понятие физического развития и его характеристики</w:t>
      </w:r>
    </w:p>
    <w:p>
      <w:pPr/>
      <w:r>
        <w:rPr/>
        <w:t xml:space="preserve">- характеристика стоматоскопических методов исследования</w:t>
      </w:r>
    </w:p>
    <w:p>
      <w:pPr/>
      <w:r>
        <w:rPr/>
        <w:t xml:space="preserve">- характеристика стоматометрических методов исследования</w:t>
      </w:r>
    </w:p>
    <w:p>
      <w:pPr/>
      <w:r>
        <w:rPr/>
        <w:t xml:space="preserve">- индекс массы тела, способы его вычисления</w:t>
      </w:r>
    </w:p>
    <w:p>
      <w:pPr/>
      <w:r>
        <w:rPr/>
        <w:t xml:space="preserve">-формирование рекомендаций по совершенствованию физического развития</w:t>
      </w:r>
    </w:p>
    <w:p>
      <w:pPr/>
      <w:r>
        <w:rPr/>
        <w:t xml:space="preserve">- гигиена труда и отдыха, гигиенические требования к учебному помещению, школьной мебели, оборудованию</w:t>
      </w:r>
    </w:p>
    <w:p>
      <w:pPr/>
      <w:r>
        <w:rPr/>
        <w:t xml:space="preserve">-рекомендации по профилактике нарушений опорно-двигательного аппарата</w:t>
      </w:r>
    </w:p>
    <w:p>
      <w:pPr/>
      <w:r>
        <w:rPr/>
        <w:t xml:space="preserve">- понятие и характеристики сухожильных рефлексов</w:t>
      </w:r>
    </w:p>
    <w:p>
      <w:pPr/>
      <w:r>
        <w:rPr/>
        <w:t xml:space="preserve">- характеристика простой ортостатической пробы и оценка ее значения для организма в различные периоды онтогенеза                - характеристика активной ортостатической пробы по Шеллонгу</w:t>
      </w:r>
    </w:p>
    <w:p>
      <w:pPr/>
      <w:r>
        <w:rPr/>
        <w:t xml:space="preserve">- характеристика ортостатической пробы по Стойде</w:t>
      </w:r>
    </w:p>
    <w:p>
      <w:pPr/>
      <w:r>
        <w:rPr/>
        <w:t xml:space="preserve">- характеристика пассивной ортостатической пробы</w:t>
      </w:r>
    </w:p>
    <w:p>
      <w:pPr/>
      <w:r>
        <w:rPr/>
        <w:t xml:space="preserve">- характеристика вегетативного индекса Кердо, его значения для организма в различные периоды онтогенеза</w:t>
      </w:r>
    </w:p>
    <w:p>
      <w:pPr/>
      <w:r>
        <w:rPr/>
        <w:t xml:space="preserve">- характеристика пробы Ашнера</w:t>
      </w:r>
    </w:p>
    <w:p>
      <w:pPr/>
      <w:r>
        <w:rPr/>
        <w:t xml:space="preserve">- характеристика пробы Ромберга</w:t>
      </w:r>
    </w:p>
    <w:p>
      <w:pPr/>
      <w:r>
        <w:rPr/>
        <w:t xml:space="preserve">- гигиена труда и отдыха, гигиена учебного процесса, профилактика утомления и переутомления</w:t>
      </w:r>
    </w:p>
    <w:p>
      <w:pPr/>
      <w:r>
        <w:rPr/>
        <w:t xml:space="preserve">-рекомендации по профилактике нарушений функционирования нервной системы</w:t>
      </w:r>
    </w:p>
    <w:p>
      <w:pPr/>
      <w:r>
        <w:rPr/>
        <w:t xml:space="preserve">- понятие пульса и способы его определения.</w:t>
      </w:r>
    </w:p>
    <w:p>
      <w:pPr/>
      <w:r>
        <w:rPr/>
        <w:t xml:space="preserve">- изменения артериального пульса в различные возрастные периоды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/>
      <w:r>
        <w:rPr/>
        <w:t xml:space="preserve">- места поверхностного залегания артерий для определения пульса:</w:t>
      </w:r>
    </w:p>
    <w:p>
      <w:pPr>
        <w:pStyle w:val="Heading4"/>
      </w:pPr>
      <w:r>
        <w:rPr>
          <w:i w:val="1"/>
          <w:iCs w:val="1"/>
        </w:rPr>
        <w:t xml:space="preserve">Верхняя конечность:</w:t>
      </w:r>
    </w:p>
    <w:p>
      <w:pPr/>
      <w:r>
        <w:rPr/>
        <w:t xml:space="preserve">      Подмышечный пульс</w:t>
      </w:r>
    </w:p>
    <w:p>
      <w:pPr/>
      <w:r>
        <w:rPr/>
        <w:t xml:space="preserve">Плечевой пульс</w:t>
      </w:r>
    </w:p>
    <w:p>
      <w:pPr/>
      <w:r>
        <w:rPr/>
        <w:t xml:space="preserve">Локтевой пульс</w:t>
      </w:r>
    </w:p>
    <w:p>
      <w:pPr/>
      <w:r>
        <w:rPr/>
        <w:t xml:space="preserve">Лучевой пульс</w:t>
      </w:r>
    </w:p>
    <w:p>
      <w:pPr/>
      <w:r>
        <w:rPr>
          <w:i w:val="1"/>
          <w:iCs w:val="1"/>
        </w:rPr>
        <w:t xml:space="preserve">Нижняя конечность:</w:t>
      </w:r>
    </w:p>
    <w:p>
      <w:pPr/>
      <w:r>
        <w:rPr/>
        <w:t xml:space="preserve">Бедренный пульс</w:t>
      </w:r>
    </w:p>
    <w:p>
      <w:pPr/>
      <w:r>
        <w:rPr/>
        <w:t xml:space="preserve">Подколенный пульс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тыльной артерии стопы</w:t>
      </w:r>
      <w:r>
        <w:rPr/>
        <w:t xml:space="preserve"> длинного разгибателя большого пальца</w:t>
      </w:r>
    </w:p>
    <w:p>
      <w:pPr/>
      <w:r>
        <w:rPr/>
        <w:t xml:space="preserve">Пульсация</w:t>
      </w:r>
      <w:r>
        <w:rPr/>
        <w:t xml:space="preserve"> </w:t>
      </w:r>
      <w:r>
        <w:rPr/>
        <w:t xml:space="preserve">задней большеберцовой артерии</w:t>
      </w:r>
    </w:p>
    <w:p>
      <w:pPr>
        <w:pStyle w:val="Heading4"/>
      </w:pPr>
      <w:r>
        <w:rPr>
          <w:i w:val="1"/>
          <w:iCs w:val="1"/>
        </w:rPr>
        <w:t xml:space="preserve">Голова, шея:</w:t>
      </w:r>
    </w:p>
    <w:p>
      <w:pPr/>
      <w:r>
        <w:rPr/>
        <w:t xml:space="preserve">Каротидный пульс</w:t>
      </w:r>
    </w:p>
    <w:p>
      <w:pPr/>
      <w:r>
        <w:rPr/>
        <w:t xml:space="preserve">Лицевой пульс</w:t>
      </w:r>
    </w:p>
    <w:p>
      <w:pPr/>
      <w:r>
        <w:rPr/>
        <w:t xml:space="preserve">Височный пульс</w:t>
      </w:r>
    </w:p>
    <w:p>
      <w:pPr/>
      <w:r>
        <w:rPr>
          <w:i w:val="1"/>
          <w:iCs w:val="1"/>
        </w:rPr>
        <w:t xml:space="preserve">Туловище:</w:t>
      </w:r>
    </w:p>
    <w:p>
      <w:pPr/>
      <w:r>
        <w:rPr/>
        <w:t xml:space="preserve">Верхушечный пульс</w:t>
      </w:r>
    </w:p>
    <w:p>
      <w:pPr/>
      <w:r>
        <w:rPr/>
        <w:t xml:space="preserve">- понятия венозного и капиллярного пульса, способы их определения</w:t>
      </w:r>
    </w:p>
    <w:p>
      <w:pPr>
        <w:pStyle w:val="Heading1"/>
      </w:pPr>
      <w:r>
        <w:rPr/>
        <w:t xml:space="preserve">- понятие артериального давления (АД) и способ его измерения по Н. С. Короткову</w:t>
      </w:r>
    </w:p>
    <w:p>
      <w:pPr>
        <w:pStyle w:val="Heading1"/>
      </w:pPr>
      <w:r>
        <w:rPr/>
        <w:t xml:space="preserve">- понятия пульсового давления (ПД), систолического выброса, способы их вычисления</w:t>
      </w:r>
    </w:p>
    <w:p>
      <w:pPr>
        <w:pStyle w:val="Heading1"/>
      </w:pPr>
      <w:r>
        <w:rPr/>
        <w:t xml:space="preserve">- изменения показателей артериального и пульсового давления, систолического выброса в различные возрастные периоды.</w:t>
      </w:r>
    </w:p>
    <w:p>
      <w:pPr/>
      <w:r>
        <w:rPr/>
        <w:t xml:space="preserve">- характеристика пробы Мартинэ-Кушелевского</w:t>
      </w:r>
    </w:p>
    <w:p>
      <w:pPr/>
      <w:r>
        <w:rPr/>
        <w:t xml:space="preserve">- профилактика заболеваний сердечно-сосудистой системы, рекомендации по сохранению здоровья сердечно-сосудистой системы</w:t>
      </w:r>
    </w:p>
    <w:p>
      <w:pPr/>
      <w:r>
        <w:rPr/>
        <w:t xml:space="preserve">- характеристика метода спирометрии и спирографии</w:t>
      </w:r>
    </w:p>
    <w:p>
      <w:pPr/>
      <w:r>
        <w:rPr/>
        <w:t xml:space="preserve">- определение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</w:t>
      </w:r>
    </w:p>
    <w:p>
      <w:pPr/>
      <w:r>
        <w:rPr>
          <w:b w:val="1"/>
          <w:bCs w:val="1"/>
        </w:rPr>
        <w:t xml:space="preserve">- значения ЖЕЛ, ДО, 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, 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, МОД в различные возрастные периоды</w:t>
      </w:r>
    </w:p>
    <w:p>
      <w:pPr/>
      <w:r>
        <w:rPr/>
        <w:t xml:space="preserve">- характеристика пробы Розенталя</w:t>
      </w:r>
    </w:p>
    <w:p>
      <w:pPr/>
      <w:r>
        <w:rPr/>
        <w:t xml:space="preserve">- характеристика гипоксической функциональной пробы Штанге</w:t>
      </w:r>
    </w:p>
    <w:p>
      <w:pPr/>
      <w:r>
        <w:rPr/>
        <w:t xml:space="preserve">- характеристика гипоксической функциональной пробы Генчи</w:t>
      </w:r>
    </w:p>
    <w:p>
      <w:pPr/>
      <w:r>
        <w:rPr/>
        <w:t xml:space="preserve">- гигиена воздуха в учебном помещении</w:t>
      </w:r>
    </w:p>
    <w:p>
      <w:pPr/>
      <w:r>
        <w:rPr/>
        <w:t xml:space="preserve">- рекомендации по сохранению респираторного здоровья</w:t>
      </w:r>
    </w:p>
    <w:p>
      <w:pPr/>
      <w:r>
        <w:rPr/>
        <w:t xml:space="preserve">- понятие гигиена и разделы гигиены</w:t>
      </w:r>
    </w:p>
    <w:p>
      <w:pPr/>
      <w:r>
        <w:rPr/>
        <w:t xml:space="preserve">- роль гигиены в сохранении здоровья школьника</w:t>
      </w:r>
    </w:p>
    <w:p>
      <w:pPr/>
      <w:r>
        <w:rPr/>
        <w:t xml:space="preserve">-роль учета возрастных особенностей опорно-двигательного аппарата, нервной системы,  сердечно-сосудистой системы, респираторной системы, репродуктивной системы, иммунной системы в выборе форм, методов и средств обучения в рамках реализации учебного процесса по различным учебным дисциплинам.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Критерий оценивания собеседования:</w:t>
      </w:r>
    </w:p>
    <w:p>
      <w:pPr/>
      <w:r>
        <w:rPr/>
        <w:t xml:space="preserve">Итоги собеседования оцениваются на «Отлично»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«Хорошо» в том случае, если обучающийся ответил на все заданные ему вопросы, отражая основные и дополнительные  позиции дидактического материала и если обучающийся владеет терминологией дисциплины, не достаточно устанавливает либо не устанавливает причинно-следственные связи между явлениями.</w:t>
      </w:r>
    </w:p>
    <w:p>
      <w:pPr/>
      <w:r>
        <w:rPr/>
        <w:t xml:space="preserve">Итоги собеседования оцениваются на «Удовлетворительно» в том случае, если обучающийся ответил на все заданные ему вопросы, отражая основные позиции дидактического материала и если обучающийся владеет терминологией дисциплины.</w:t>
      </w:r>
    </w:p>
    <w:p>
      <w:pPr/>
      <w:r>
        <w:rPr/>
        <w:t xml:space="preserve">Итоги собеседования оцениваются на «Не удовлетворительно» в том случае, если он не ответил на заданные ему вопросы, либо ответы на вопросы не отражают основные позиции дидактического материала, либо если обучающийся не владеет терминологией дисциплины.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Вопросы к собеседованию для зачета:</w:t>
      </w:r>
    </w:p>
    <w:p>
      <w:pPr/>
      <w:r>
        <w:rPr/>
        <w:t xml:space="preserve">Основные закономерности роста и развития опорно-двигательного аппарата.</w:t>
      </w:r>
    </w:p>
    <w:p>
      <w:pPr/>
      <w:r>
        <w:rPr/>
        <w:t xml:space="preserve">Основные закономерности роста и развития нервной системы.</w:t>
      </w:r>
    </w:p>
    <w:p>
      <w:pPr/>
      <w:r>
        <w:rPr/>
        <w:t xml:space="preserve">Основные закономерности развития высшей нервной деятельности.</w:t>
      </w:r>
    </w:p>
    <w:p>
      <w:pPr/>
      <w:r>
        <w:rPr/>
        <w:t xml:space="preserve">Основные закономерности роста и развития сердечно-сосудистой системы.</w:t>
      </w:r>
    </w:p>
    <w:p>
      <w:pPr/>
      <w:r>
        <w:rPr/>
        <w:t xml:space="preserve">Основные закономерности роста и развития дыхательной системы.</w:t>
      </w:r>
    </w:p>
    <w:p>
      <w:pPr/>
      <w:r>
        <w:rPr/>
        <w:t xml:space="preserve">Основные закономерности роста и развития пищеварительной системы.</w:t>
      </w:r>
    </w:p>
    <w:p>
      <w:pPr/>
      <w:r>
        <w:rPr/>
        <w:t xml:space="preserve">Обмен веществ и особенности метаболизма в различные периоды онтогенеза.</w:t>
      </w:r>
    </w:p>
    <w:p>
      <w:pPr/>
      <w:r>
        <w:rPr/>
        <w:t xml:space="preserve">Основные закономерности роста и развития эндокринной системы.</w:t>
      </w:r>
    </w:p>
    <w:p>
      <w:pPr/>
      <w:r>
        <w:rPr/>
        <w:t xml:space="preserve">Основные закономерности роста и развития репродуктивной системы.</w:t>
      </w:r>
    </w:p>
    <w:p>
      <w:pPr/>
      <w:r>
        <w:rPr/>
        <w:t xml:space="preserve">Основные закономерности развития иммунной системы.</w:t>
      </w:r>
    </w:p>
    <w:p>
      <w:pPr/>
      <w:r>
        <w:rPr/>
        <w:t xml:space="preserve">Определение функциональной готовности ребенка к школе.</w:t>
      </w:r>
    </w:p>
    <w:p>
      <w:pPr/>
      <w:r>
        <w:rPr/>
        <w:t xml:space="preserve">Определение уровня физического развития ребенка.</w:t>
      </w:r>
    </w:p>
    <w:p>
      <w:pPr/>
      <w:r>
        <w:rPr/>
        <w:t xml:space="preserve">Определение функционального состояния нервной системы.</w:t>
      </w:r>
    </w:p>
    <w:p>
      <w:pPr/>
      <w:r>
        <w:rPr/>
        <w:t xml:space="preserve">Определение функционального состояния сердечно-сосудистой системы.</w:t>
      </w:r>
    </w:p>
    <w:p>
      <w:pPr/>
      <w:r>
        <w:rPr/>
        <w:t xml:space="preserve">Определение функционального состояния респираторной системы.</w:t>
      </w:r>
    </w:p>
    <w:p>
      <w:pPr/>
      <w:r>
        <w:rPr/>
        <w:t xml:space="preserve">Гигиена детей и подростков, профилактика патологических изменений в функциональных системах; рекомендации по здоровьесбережению.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Упражнения для зачета:</w:t>
      </w:r>
    </w:p>
    <w:p>
      <w:pPr>
        <w:numPr>
          <w:ilvl w:val="0"/>
          <w:numId w:val="1"/>
        </w:numPr>
      </w:pPr>
      <w:r>
        <w:rPr/>
        <w:t xml:space="preserve">Спрогнозируйте индивидуальный подход к обучению исходя из</w:t>
      </w:r>
    </w:p>
    <w:p>
      <w:pPr/>
      <w:r>
        <w:rPr/>
        <w:t xml:space="preserve">а) заданного типа высшей нервной деятельности: сила нервных процессов низкая, нервные процессы уравновешенны.</w:t>
      </w:r>
    </w:p>
    <w:p>
      <w:pPr/>
      <w:r>
        <w:rPr/>
        <w:t xml:space="preserve">б) вашего типа ВНД; спроектируйте оптимальный подход к организации вашего собственного обучения, вашего труда и отдыха</w:t>
      </w:r>
    </w:p>
    <w:p>
      <w:pPr>
        <w:numPr>
          <w:ilvl w:val="0"/>
          <w:numId w:val="2"/>
        </w:numPr>
      </w:pPr>
      <w:r>
        <w:rPr/>
        <w:t xml:space="preserve">Спроектируйте здоровьесберегающую технологию для обучающихся по усложненной учебной программе.</w:t>
      </w:r>
    </w:p>
    <w:p>
      <w:pPr>
        <w:numPr>
          <w:ilvl w:val="0"/>
          <w:numId w:val="2"/>
        </w:numPr>
      </w:pPr>
      <w:r>
        <w:rPr/>
        <w:t xml:space="preserve">Определите готовность ребенка к школе исходя из заданных параметров:</w:t>
      </w:r>
    </w:p>
    <w:p>
      <w:pPr/>
      <w:r>
        <w:rPr/>
        <w:t xml:space="preserve">а) мальчик, возраст 6 лет, филипинский тест отрицательный, средний показатель по тесту Керна-Йиерасика – 3 балла.</w:t>
      </w:r>
    </w:p>
    <w:p>
      <w:pPr/>
      <w:r>
        <w:rPr/>
        <w:t xml:space="preserve">б) мальчик, возраст 6 лет, филиппинский тест положительный, средний показатель по тесту Керна-Йиерасика – 1 балл.</w:t>
      </w:r>
    </w:p>
    <w:p>
      <w:pPr>
        <w:numPr>
          <w:ilvl w:val="0"/>
          <w:numId w:val="3"/>
        </w:numPr>
      </w:pPr>
      <w:r>
        <w:rPr/>
        <w:t xml:space="preserve">Используя ростомер и напольные весы определите вес испытуемого, высчитайте индекс массы тела. Сделайте заключение о соотношении весо-ростовых показателей у испытуемого.</w:t>
      </w:r>
    </w:p>
    <w:p>
      <w:pPr>
        <w:numPr>
          <w:ilvl w:val="0"/>
          <w:numId w:val="3"/>
        </w:numPr>
      </w:pPr>
      <w:r>
        <w:rPr/>
        <w:t xml:space="preserve">Спроектируйте простой вариант Паспорта здоровья обучающихся, где будут объединены экспресс-диагностики функционального состояния физиологических систем, будет указана роль родителей и педагогов.</w:t>
      </w:r>
    </w:p>
    <w:p>
      <w:pPr>
        <w:numPr>
          <w:ilvl w:val="0"/>
          <w:numId w:val="3"/>
        </w:numPr>
      </w:pPr>
      <w:r>
        <w:rPr/>
        <w:t xml:space="preserve">Представьте что во время подвижной игры на перемене, у одного из обучающихся появилась выраженная гиперемия кожных покровов лица и шеи. Выбирите соответствующие быстрые методы диагностики функционального состояния кардио-респираторной системы. Каковы будут ваши дальнейшие действия?</w:t>
      </w:r>
    </w:p>
    <w:p>
      <w:pPr>
        <w:numPr>
          <w:ilvl w:val="0"/>
          <w:numId w:val="3"/>
        </w:numPr>
      </w:pPr>
      <w:r>
        <w:rPr/>
        <w:t xml:space="preserve">Выберите схожие темы по какой-либо учебной дисциплине для 5, 9 и 10 классов. Покажите, как будут меняться формы, методы и средства обучения исходя из возрастных особенностей ребенка.</w:t>
      </w:r>
    </w:p>
    <w:p>
      <w:pPr>
        <w:numPr>
          <w:ilvl w:val="0"/>
          <w:numId w:val="3"/>
        </w:numPr>
      </w:pPr>
      <w:r>
        <w:rPr/>
        <w:t xml:space="preserve">Используя центильные таблицы, укажите какой вес в норме должен иметь</w:t>
      </w:r>
    </w:p>
    <w:p>
      <w:pPr/>
      <w:r>
        <w:rPr/>
        <w:t xml:space="preserve">а) мальчик, рост 140 см.</w:t>
      </w:r>
    </w:p>
    <w:p>
      <w:pPr/>
      <w:r>
        <w:rPr/>
        <w:t xml:space="preserve">б) девочка, рост 150 см.</w:t>
      </w:r>
    </w:p>
    <w:p>
      <w:pPr>
        <w:numPr>
          <w:ilvl w:val="0"/>
          <w:numId w:val="4"/>
        </w:numPr>
      </w:pPr>
      <w:r>
        <w:rPr/>
        <w:t xml:space="preserve">Продиагностируйте состояние нервной системы испытуемого, используя простую ортостатическую пробу, пробу Ашнера, пробу Ромберга. Вычислите вегетативный индекс Кердо.</w:t>
      </w:r>
    </w:p>
    <w:p>
      <w:pPr>
        <w:numPr>
          <w:ilvl w:val="0"/>
          <w:numId w:val="4"/>
        </w:numPr>
      </w:pPr>
      <w:r>
        <w:rPr/>
        <w:t xml:space="preserve">Определите функциональное состояние сердечно-сосудистой системы, используя тонометр по методу Н. С. Короткова. Определите у испытуемого систолическое, диастолическое, пульсовое давление.</w:t>
      </w:r>
    </w:p>
    <w:p>
      <w:pPr>
        <w:numPr>
          <w:ilvl w:val="0"/>
          <w:numId w:val="4"/>
        </w:numPr>
      </w:pPr>
      <w:r>
        <w:rPr/>
        <w:t xml:space="preserve">Продемонстрируйте на испытуемом определение пульса</w:t>
      </w:r>
    </w:p>
    <w:p>
      <w:pPr/>
      <w:r>
        <w:rPr/>
        <w:t xml:space="preserve">а) на плечевой, локтевой и лучевой артериях.</w:t>
      </w:r>
    </w:p>
    <w:p>
      <w:pPr/>
      <w:r>
        <w:rPr/>
        <w:t xml:space="preserve">б) на сонной и височной артериях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метода спирометрии. Определите величины жизненной емкости легких (ЖЕЛ), </w:t>
      </w:r>
      <w:r>
        <w:rPr>
          <w:b w:val="1"/>
          <w:bCs w:val="1"/>
        </w:rPr>
        <w:t xml:space="preserve">дыхательного объема (ДО), </w:t>
      </w:r>
      <w:r>
        <w:rPr/>
        <w:t xml:space="preserve">частоты дыхания (ЧД),</w:t>
      </w:r>
      <w:r>
        <w:rPr>
          <w:b w:val="1"/>
          <w:bCs w:val="1"/>
        </w:rPr>
        <w:t xml:space="preserve"> резервного объема вдоха (РО</w:t>
      </w:r>
      <w:r>
        <w:rPr>
          <w:b w:val="1"/>
          <w:bCs w:val="1"/>
          <w:vertAlign w:val="subscript"/>
        </w:rPr>
        <w:t xml:space="preserve">вд</w:t>
      </w:r>
      <w:r>
        <w:rPr>
          <w:b w:val="1"/>
          <w:bCs w:val="1"/>
        </w:rPr>
        <w:t xml:space="preserve">)</w:t>
      </w:r>
      <w:r>
        <w:rPr/>
        <w:t xml:space="preserve">, </w:t>
      </w:r>
      <w:r>
        <w:rPr>
          <w:b w:val="1"/>
          <w:bCs w:val="1"/>
        </w:rPr>
        <w:t xml:space="preserve">резервного объема выдоха (РО</w:t>
      </w:r>
      <w:r>
        <w:rPr>
          <w:b w:val="1"/>
          <w:bCs w:val="1"/>
          <w:vertAlign w:val="subscript"/>
        </w:rPr>
        <w:t xml:space="preserve">выд</w:t>
      </w:r>
      <w:r>
        <w:rPr>
          <w:b w:val="1"/>
          <w:bCs w:val="1"/>
        </w:rPr>
        <w:t xml:space="preserve">), минутного объема дыхания (МОД) у испытуемого.</w:t>
      </w:r>
    </w:p>
    <w:p>
      <w:pPr>
        <w:numPr>
          <w:ilvl w:val="0"/>
          <w:numId w:val="5"/>
        </w:numPr>
      </w:pPr>
      <w:r>
        <w:rPr/>
        <w:t xml:space="preserve">Определите функциональное состояние респираторной системы с помощью пробы Розенталя, гипоксической функциональной пробы Штанге и Генчи.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Рекомендуется придерживаться следующей системы оценивания:</w:t>
      </w:r>
    </w:p>
    <w:p>
      <w:pPr/>
      <w:r>
        <w:rPr>
          <w:i w:val="1"/>
          <w:i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упражнения, предусмотренные рабочей программой, ориентироваться в рекомендованной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конкретного упражнения из числа предусмотренных рабочей программой учебной дисциплины.</w:t>
      </w:r>
    </w:p>
    <w:p>
      <w:pPr/>
      <w:r>
        <w:rPr/>
        <w:t xml:space="preserve"> 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/>
        <w:t xml:space="preserve"> 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студентов по дисциплине "Возрастная анатомия, физиология и гигиена" направлена на углубление и закрепление знаний и практических умений и включает:</w:t>
      </w:r>
    </w:p>
    <w:p>
      <w:pPr/>
      <w:r>
        <w:rPr/>
        <w:t xml:space="preserve">- работы с лекционным материалом</w:t>
      </w:r>
    </w:p>
    <w:p>
      <w:pPr/>
      <w:r>
        <w:rPr/>
        <w:t xml:space="preserve">- поиск и обзор информации по заданной проблеме</w:t>
      </w:r>
    </w:p>
    <w:p>
      <w:pPr/>
      <w:r>
        <w:rPr/>
        <w:t xml:space="preserve">- выполнение домашних заданий</w:t>
      </w:r>
    </w:p>
    <w:p>
      <w:pPr/>
      <w:r>
        <w:rPr/>
        <w:t xml:space="preserve">- подготовка к практическим занятиям</w:t>
      </w:r>
    </w:p>
    <w:p>
      <w:pPr/>
      <w:r>
        <w:rPr/>
        <w:t xml:space="preserve">- подготовка к собеседованиям</w:t>
      </w:r>
    </w:p>
    <w:p>
      <w:pPr/>
      <w:r>
        <w:rPr/>
        <w:t xml:space="preserve">- подготовка к зачету</w:t>
      </w:r>
    </w:p>
    <w:p>
      <w:pPr/>
      <w:r>
        <w:rPr/>
        <w:t xml:space="preserve">Студенты выполняют задания, самостоятельно обращаясь к учебной, справочной, научной литературе. Рекомендуемый перечень литературы приведен в разделе учебно-методическое обеспечение дисциплины рабочей программы. Для поиска специальной учебной литературы использовать:</w:t>
      </w:r>
    </w:p>
    <w:p>
      <w:pPr/>
      <w:r>
        <w:rPr/>
        <w:t xml:space="preserve">- электронный каталог научной библиотеки ПетрГУ </w:t>
      </w:r>
      <w:hyperlink r:id="rId7" w:history="1">
        <w:r>
          <w:rPr/>
          <w:t xml:space="preserve">http://foliant/ru/catalog/psulibr</w:t>
        </w:r>
      </w:hyperlink>
    </w:p>
    <w:p>
      <w:pPr/>
      <w:r>
        <w:rPr/>
        <w:t xml:space="preserve">- электронную библиотеку Республика Карелия </w:t>
      </w:r>
      <w:hyperlink r:id="rId8" w:history="1">
        <w:r>
          <w:rPr/>
          <w:t xml:space="preserve">http://elibrary.karelia.ru</w:t>
        </w:r>
      </w:hyperlink>
    </w:p>
    <w:p>
      <w:pPr/>
      <w:r>
        <w:rPr/>
        <w:t xml:space="preserve">- электронную библиотечную систему "Университетская библиотека онлайн"</w:t>
      </w:r>
      <w:r>
        <w:rPr/>
        <w:t xml:space="preserve"> </w:t>
      </w:r>
      <w:r>
        <w:rPr/>
        <w:t xml:space="preserve"> </w:t>
      </w:r>
      <w:hyperlink r:id="rId9" w:history="1">
        <w:r>
          <w:rPr/>
          <w:t xml:space="preserve">http://biblioclub.ru</w:t>
        </w:r>
      </w:hyperlink>
    </w:p>
    <w:p>
      <w:pPr/>
      <w:r>
        <w:rPr/>
        <w:t xml:space="preserve">Для успешного изучения курса от студентов требуется посетить лекционные и практические занятия, активно работать на практических занятиях, выполнить все задания преподавателя, изучить рекомендованную литературу.</w:t>
      </w:r>
    </w:p>
    <w:p>
      <w:pPr/>
      <w:r>
        <w:rPr/>
        <w:t xml:space="preserve">Подготовка к зачету является завершающим этапом в изучении дисциплины.</w:t>
      </w:r>
      <w:r>
        <w:rPr/>
        <w:t xml:space="preserve"> </w:t>
      </w:r>
    </w:p>
    <w:p>
      <w:pPr/>
      <w:r>
        <w:rPr/>
        <w:t xml:space="preserve">Перед сдачей зачета студент должен отчитаться по практическим занятиям, конспектам по заданным темам.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Контроль текущей успеваемости осуществляется при помощи проведения</w:t>
      </w:r>
      <w:r>
        <w:rPr/>
        <w:t xml:space="preserve"> </w:t>
      </w:r>
      <w:r>
        <w:rPr/>
        <w:t xml:space="preserve"> собеседований, устных опросов, проверки конспектов по заданным темам. Промежуточная аттестация проводится в виде зачета.</w:t>
      </w:r>
    </w:p>
    <w:p>
      <w:pPr/>
      <w:r>
        <w:rPr/>
        <w:t xml:space="preserve">К зачету допускается студент, посетивший все лекционные и практические занятия, предоставивший конспекты по темам, выполнивший все учебные задания преподавателя.</w:t>
      </w:r>
    </w:p>
    <w:p>
      <w:pPr/>
      <w:r>
        <w:rPr/>
        <w:t xml:space="preserve">Вопросы к собеседованию, темы конспектов, вопросы к зачету</w:t>
      </w:r>
      <w:r>
        <w:rPr/>
        <w:t xml:space="preserve"> </w:t>
      </w:r>
      <w:r>
        <w:rPr/>
        <w:t xml:space="preserve"> и критерии их оценивания приведены в разделе фонд оценочных средств рабочей программы.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1.Безруких М.И. Возрастная физиология (Физиология развития ребенка).– Учебное пособие для студентов вузов(М.М.Безруких, В.Д.Сонькин, Д.А.Фарбер).М. Академия, 2003. </w:t>
      </w:r>
      <w:br/>
      <w:r>
        <w:rPr/>
        <w:t xml:space="preserve">2.Беляев Н.Г. Возрастная физиология. - Ставрополь: Изд-во СГУ, 1999. - 103 с.</w:t>
      </w:r>
      <w:br/>
      <w:r>
        <w:rPr/>
        <w:t xml:space="preserve">3.Ермолаев Е.А. Возрастная физиология. Ростов., 1975. </w:t>
      </w:r>
      <w:br/>
      <w:r>
        <w:rPr/>
        <w:t xml:space="preserve">4.Ермолаев Ю.А. Возрастная физиология. - М.: Высшая школа, 1985. - 384 с.</w:t>
      </w:r>
      <w:br/>
      <w:r>
        <w:rPr/>
        <w:t xml:space="preserve">5.Леонтьева Н.Н., Маринова К.В. Анатомия и физиология детского организма. - М.: Просвещение, 1986.</w:t>
      </w:r>
      <w:br/>
      <w:r>
        <w:rPr/>
        <w:t xml:space="preserve">6. Возрастная анатомия, физиология и школьная гигиена / Н.Ф.</w:t>
      </w:r>
      <w:r>
        <w:rPr/>
        <w:t xml:space="preserve"> </w:t>
      </w:r>
      <w:r>
        <w:rPr/>
        <w:t xml:space="preserve">Лысова, Р.И.</w:t>
      </w:r>
      <w:r>
        <w:rPr/>
        <w:t xml:space="preserve"> </w:t>
      </w:r>
      <w:r>
        <w:rPr/>
        <w:t xml:space="preserve">Айзман, Я.Л.</w:t>
      </w:r>
      <w:r>
        <w:rPr/>
        <w:t xml:space="preserve"> </w:t>
      </w:r>
      <w:r>
        <w:rPr/>
        <w:t xml:space="preserve">Завьялова, В.М.</w:t>
      </w:r>
      <w:r>
        <w:rPr/>
        <w:t xml:space="preserve"> </w:t>
      </w:r>
      <w:r>
        <w:rPr/>
        <w:t xml:space="preserve">Ширшова. – 2-е изд., стер. – Новосибирск : Сибирское университетское издательство, 2010. – 400 с. : ил.,табл., схем. – (Университетская серия).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http://biblioclub.ru/index.php?page=book&amp;id=57604</w:t>
        </w:r>
      </w:hyperlink>
      <w:r>
        <w:rPr/>
        <w:t xml:space="preserve"> </w:t>
      </w:r>
      <w:r>
        <w:rPr/>
        <w:t xml:space="preserve">(дата обращения: 22.09.2019). – </w:t>
      </w:r>
      <w:r>
        <w:rPr/>
        <w:t xml:space="preserve">ISBN</w:t>
      </w:r>
      <w:r>
        <w:rPr/>
        <w:t xml:space="preserve"> 978-5-379-01629-6. – Текст : электронный.</w:t>
      </w:r>
    </w:p>
    <w:p>
      <w:pPr/>
      <w:r>
        <w:rPr/>
        <w:t xml:space="preserve">7.Безруких М.М. Возрастная физиология : (физиология развития ребенка) : учеб. пособие для студ. высш. учеб. заведений / М.М. Безруких , В.Д. Сонькин, Д.А. Фабер. - 2-е изд., стер. - М.:Издательский центр "Академия", 2007 .- </w:t>
      </w:r>
      <w:r>
        <w:rPr/>
        <w:t xml:space="preserve">416 с. </w:t>
      </w:r>
    </w:p>
    <w:p>
      <w:pPr/>
      <w:r>
        <w:rPr/>
        <w:t xml:space="preserve">8.</w:t>
      </w:r>
      <w:r>
        <w:rPr/>
        <w:t xml:space="preserve">Сапин М.Р., Брыксина З.Г. Анатомия и физиология детей и подростков: Учеб. пособие для студ. пед. вузов. - М.: Издательский центр "Академия", 2000. - 456 с.: 8 л. ил.: ил.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1. Белецкая В.И. , Громова З.П., Егорова Т.И. Школьная гигиена., М., Просвещение, 1983. </w:t>
      </w:r>
      <w:br/>
      <w:br/>
      <w:r>
        <w:rPr/>
        <w:t xml:space="preserve">2. Леонтьева А.Г. , Маринова К.В., Каплун Э.Г. Анатомия и физиология детского организма. –М., просвещение, 1976. </w:t>
      </w:r>
      <w:br/>
      <w:br/>
      <w:r>
        <w:rPr/>
        <w:t xml:space="preserve">3. Санюкевич Л.И. Лабораторные занятия по анатомии и физиологии ребенка с основами школьной гигиены. Минск, «Высшая школа», 1985. </w:t>
      </w:r>
      <w:br/>
      <w:br/>
      <w:r>
        <w:rPr/>
        <w:t xml:space="preserve">4. Гуминский А.А., Леонтьева Н.Н., Маринова К.В. Руководство к лабораторным занятиям по общей и возрастной физиологии. М., Просвещение., 1990. </w:t>
      </w:r>
      <w:br/>
      <w:br/>
      <w:r>
        <w:rPr/>
        <w:t xml:space="preserve">5. Горанский А.И., Жуков Н.И. Лабораторный практикум по физиологии ребенка и школьной гигиене. Уч.пособие., Петрозаводск, КГПУ, 1997. </w:t>
      </w:r>
      <w:br/>
      <w:br/>
      <w:r>
        <w:rPr/>
        <w:t xml:space="preserve">6. Любошенко, Т.М. Возрастная анатомия, физиология и гигиена : в 2-х ч. / Т.М.</w:t>
      </w:r>
      <w:r>
        <w:rPr/>
        <w:t xml:space="preserve"> </w:t>
      </w:r>
      <w:r>
        <w:rPr/>
        <w:t xml:space="preserve">Любошенко, Н.И.</w:t>
      </w:r>
      <w:r>
        <w:rPr/>
        <w:t xml:space="preserve"> </w:t>
      </w:r>
      <w:r>
        <w:rPr/>
        <w:t xml:space="preserve">Ложкина ; Министерство спорта, туризма и молодежной политики Российской Федерации, Сибирский государственный университет физической культуры и спорта. – Омск : Издательство СибГУФК, 2012. – Ч. 1. – 200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http://biblioclub.ru/index.php?page=book&amp;id=274683</w:t>
        </w:r>
      </w:hyperlink>
      <w:r>
        <w:rPr/>
        <w:t xml:space="preserve"> </w:t>
      </w:r>
      <w:r>
        <w:rPr/>
        <w:t xml:space="preserve">(дата обращения: 22.09.2019). – Текст : электронный.</w:t>
      </w:r>
    </w:p>
    <w:p>
      <w:pPr>
        <w:numPr>
          <w:ilvl w:val="0"/>
          <w:numId w:val="6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/>
      <w:r>
        <w:rPr/>
        <w:t xml:space="preserve">http://school-collection.edu.ru/catalog/rubr/000001a4-a000-4ddd-b736-200046b1db58/81819/ </w:t>
      </w:r>
      <w:br/>
      <w:r>
        <w:rPr/>
        <w:t xml:space="preserve">http://lib.rus.ec</w:t>
      </w:r>
      <w:br/>
      <w:r>
        <w:rPr/>
        <w:t xml:space="preserve">http://www.booksmed.com/fiziologiya/1449-vozrastnaya-anatomiya-i-fiziologiya-prishhepa.html</w:t>
      </w:r>
      <w:br/>
      <w:r>
        <w:rPr/>
        <w:t xml:space="preserve">http://www.bibliofond.ru/view.aspx?id=21728</w:t>
      </w:r>
      <w:br/>
      <w:r>
        <w:rPr/>
        <w:t xml:space="preserve">http://www.e-reading.org.ua/bookreader.php/97802/Antonova_-_Vozrastnaya_anatomiya_i_fiziologiya.html</w:t>
      </w:r>
      <w:br/>
      <w:r>
        <w:rPr/>
        <w:t xml:space="preserve">http://www.razym.ru/98968-m-m-bezrukih-v-d-sonkin-d-a-farber-vozrastnaya-fiziologiya-fiziologiya-razvitiya-rebenka.html</w:t>
      </w:r>
      <w:br/>
      <w:r>
        <w:rPr/>
        <w:t xml:space="preserve">http://www.stomfak.ru/fiziologiya/vkusovoj-analizator.html</w:t>
      </w:r>
      <w:br/>
      <w:r>
        <w:rPr/>
        <w:t xml:space="preserve">http://slovari.yandex.ru</w:t>
      </w:r>
      <w:br/>
      <w:r>
        <w:rPr/>
        <w:t xml:space="preserve">www.e-anatomy.ru</w:t>
      </w:r>
      <w:br/>
      <w:r>
        <w:rPr/>
        <w:t xml:space="preserve">www.anatomcom.ru</w:t>
      </w:r>
      <w:br/>
      <w:r>
        <w:rPr/>
        <w:t xml:space="preserve">www.structurehuman.ru</w:t>
      </w:r>
      <w:br/>
      <w:r>
        <w:rPr/>
        <w:t xml:space="preserve">http://www.krovanalis.ru</w:t>
      </w:r>
      <w:br/>
      <w:r>
        <w:rPr/>
        <w:t xml:space="preserve">http://www.medeffect.ru/medpoisk</w:t>
      </w:r>
      <w:br/>
      <w:r>
        <w:rPr/>
        <w:t xml:space="preserve">www.bbmed.ru/info/kidney.html</w:t>
      </w:r>
      <w:br/>
      <w:r>
        <w:rPr/>
        <w:t xml:space="preserve">http://www.normakrovi.ru/</w:t>
      </w:r>
      <w:br/>
      <w:r>
        <w:rPr/>
        <w:t xml:space="preserve">http://www.medinfo.ru/mednews/10967.html</w:t>
      </w:r>
      <w:br/>
      <w:r>
        <w:rPr/>
        <w:t xml:space="preserve">http://medportal.ru/encyclopaedia/surgery/transplantology/1/</w:t>
      </w:r>
      <w:br/>
      <w:r>
        <w:rPr/>
        <w:t xml:space="preserve">http://www.rantek.ru/lechenie/trans_pechen.asp</w:t>
      </w:r>
      <w:br/>
      <w:r>
        <w:rPr/>
        <w:t xml:space="preserve">http://www.doktor.ru/qa/gastro/qa.html?id=15569</w:t>
      </w:r>
      <w:br/>
      <w:r>
        <w:rPr/>
        <w:t xml:space="preserve">http://festival.1september.ru/articles/530004/</w:t>
      </w:r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Ресурс : "Изучение возрастной физиологии в вузе".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791C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BB4F38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44811D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DC1EF09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45AD0C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54C8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EB450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/ru/catalog/psulibr" TargetMode="External"/><Relationship Id="rId8" Type="http://schemas.openxmlformats.org/officeDocument/2006/relationships/hyperlink" Target="http://elibrary.karelia.ru" TargetMode="External"/><Relationship Id="rId9" Type="http://schemas.openxmlformats.org/officeDocument/2006/relationships/hyperlink" Target="http://biblioclub.ru" TargetMode="External"/><Relationship Id="rId10" Type="http://schemas.openxmlformats.org/officeDocument/2006/relationships/hyperlink" Target="http://biblioclub.ru/index.php?page=book&amp;id=57604" TargetMode="External"/><Relationship Id="rId11" Type="http://schemas.openxmlformats.org/officeDocument/2006/relationships/hyperlink" Target="http://biblioclub.ru/index.php?page=book&amp;id=274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2026-04-21T09:20:49+03:00</dcterms:created>
  <dcterms:modified xsi:type="dcterms:W3CDTF">2026-04-21T09:20:49+03:00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