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ПЛАВАНИЯ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плавания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Научно-теоретические  основы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Требования образовательных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Организационно-методическое обеспечение работы по плаванию с детьми в различных звеньях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спортивной ориентациии спортивного отбора на различных этапах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оценки физических способностей,функционального состояния занимающихся,техники выполнения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обеспечение соревнований различного уровня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правила проведения соревнований по плаванию.Судейство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оценки физических способностей,функционального состояния занимающихся,техники выполнения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спортивных и прикладных способов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стартов и поворотов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безопасности и медицинского обеспечения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плавания средствами подвижных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организации и судействе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и история развития 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Подводный спорт Снаряжение Техника плавания спортсмена-подводника Требования к занимающимся подводным спортом. Лекция - визуализация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на боку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способом кроль на груди без выноса рук Плавание способом на спине без выноса рук Плавание в одежде Плавание способом брасс на груди и на спине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ныряния и осуществление поиска под водой Всплывание на поверхность воды Прыжки в воду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без подсобных поддерживающих средств Переправы вплавь с предметами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с использованием подсобных плавучих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Спасательные плавсредства, оборудование, снаряжение, инвентарь, их назначение и использование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помощи с берега или с лодки Оказание помощи человеку, провалившемуся под лед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пострадавшему после извлечения его из 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при сильной волне, водоворотах и течениях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применяющиеся при обучении способам прикладного плавания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спортивных и прикладных способов плавания, стартов и поворотов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научно-методической литературы по обучению плаванию детей и взрослых 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содержанию образовательных программ, рабочие документы планирования процесса обучения плаванию.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каталога подвижных игр для отработки и совершенствования техники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прикладного плавания в России и Карелии. Обзор  научно-популярной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совершениствование техники способов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инструкций безопасного нахождения на воде и в прибрежной зоне.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упражнений, направленных на умение задерживать дыхание и переносить повышенное давление воды на суше и в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по дисциплине «Основы и методика преподавания водных видов спорта» в основном строится из практических занятий, на которых студенты изучают технику спортивных способов плавания, прикладных видов плавания, транспортировку пострадавшего. Широко используются активные и интерактивные формы(разбор и обсуждение ошибок, обсуждение отдельных занятий, участие в организации и проведении соревнований по плаванию ), показ видеоматериалов. Использование названных инструментариев в учебном процессе способствует формированию у занимающихся более качественной техники плавания, а также сокращает время обучения. Лекционные занятия направлены на приобретение знаний по теории и методике обучения прикладному плаванию, активизацию познавательной деятельности, выработку умений применять знания в ситуациях, моделирующих профессионально-педагогическую деятельность, формирования навыка самостоятельной работы с учебной и методической литературой. Практические занятия направлены на формирование профессионально-педагогических качеств будущих специалистов по адаптивной физической культуре и спорту ;развитие у них устойчивого интереса к избранной специальности, усвоение научно-методических знаний, умений и навыков, необходимых для будущей практической деятельности; формирование профессионального методического мышления и творческого подхода к своей профессионально-педагогической деятельности; стимулирование научно-методического творчества и развитие исследовательских способностей будущих специалистов.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задания..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задания.</w:t>
      </w:r>
    </w:p>
    <w:p>
      <w:pPr/>
      <w:r>
        <w:rPr/>
        <w:t xml:space="preserve">В ходе освоения курса обучающиеся должны продемонстрировать следующие умения: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груди.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спине.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способом брасс.</w:t>
      </w:r>
    </w:p>
    <w:p>
      <w:pPr>
        <w:numPr>
          <w:ilvl w:val="0"/>
          <w:numId w:val="1"/>
        </w:numPr>
      </w:pPr>
      <w:r>
        <w:rPr/>
        <w:t xml:space="preserve">организации соревновательной деятельности</w:t>
      </w:r>
    </w:p>
    <w:p>
      <w:pPr>
        <w:numPr>
          <w:ilvl w:val="0"/>
          <w:numId w:val="1"/>
        </w:numPr>
      </w:pPr>
      <w:r>
        <w:rPr/>
        <w:t xml:space="preserve">оказания первой помощи</w:t>
      </w:r>
    </w:p>
    <w:p>
      <w:pPr>
        <w:numPr>
          <w:ilvl w:val="0"/>
          <w:numId w:val="1"/>
        </w:numPr>
      </w:pPr>
      <w:r>
        <w:rPr/>
        <w:t xml:space="preserve">транспортировки пострадавшего</w:t>
      </w:r>
    </w:p>
    <w:p>
      <w:pPr>
        <w:numPr>
          <w:ilvl w:val="0"/>
          <w:numId w:val="1"/>
        </w:numPr>
      </w:pPr>
      <w:r>
        <w:rPr/>
        <w:t xml:space="preserve">освобождения от захватов</w:t>
      </w:r>
    </w:p>
    <w:p>
      <w:pPr>
        <w:numPr>
          <w:ilvl w:val="0"/>
          <w:numId w:val="1"/>
        </w:numPr>
      </w:pPr>
      <w:r>
        <w:rPr/>
        <w:t xml:space="preserve">прикладного плавания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Классификация прикладного плавания.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общеобразовательной школе.</w:t>
      </w:r>
    </w:p>
    <w:p>
      <w:pPr>
        <w:numPr>
          <w:ilvl w:val="0"/>
          <w:numId w:val="2"/>
        </w:numPr>
      </w:pPr>
      <w:r>
        <w:rPr/>
        <w:t xml:space="preserve">Оздоровительное, прикладное, спортивное, педагогическое значение плавания.</w:t>
      </w:r>
    </w:p>
    <w:p>
      <w:pPr>
        <w:numPr>
          <w:ilvl w:val="0"/>
          <w:numId w:val="2"/>
        </w:numPr>
      </w:pPr>
      <w:r>
        <w:rPr/>
        <w:t xml:space="preserve">Предупреждение несчастных случаев и заболеваний при занятиях плаванием.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Спасение тонущих.</w:t>
      </w:r>
    </w:p>
    <w:p>
      <w:pPr>
        <w:numPr>
          <w:ilvl w:val="0"/>
          <w:numId w:val="2"/>
        </w:numPr>
      </w:pPr>
      <w:r>
        <w:rPr/>
        <w:t xml:space="preserve">Классификация плавательных бассейнов, техническое оборудование.</w:t>
      </w:r>
    </w:p>
    <w:p>
      <w:pPr>
        <w:numPr>
          <w:ilvl w:val="0"/>
          <w:numId w:val="2"/>
        </w:numPr>
      </w:pPr>
      <w:r>
        <w:rPr/>
        <w:t xml:space="preserve">Организация и проведение праздника «Нептуна»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Оборудование и инвентарь для занятий плаванием.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груди.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спине.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способом брасс.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Оборудование места занятий по плаванию на естественном водоеме.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Организация переправ, использование плавсредств.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 средства обучения плаванию.</w:t>
      </w:r>
    </w:p>
    <w:p>
      <w:pPr>
        <w:numPr>
          <w:ilvl w:val="0"/>
          <w:numId w:val="2"/>
        </w:numPr>
      </w:pPr>
      <w:r>
        <w:rPr/>
        <w:t xml:space="preserve">Общеразвивающие и специальные упражнения пловца на суше</w:t>
      </w:r>
    </w:p>
    <w:p>
      <w:pPr>
        <w:numPr>
          <w:ilvl w:val="0"/>
          <w:numId w:val="2"/>
        </w:numPr>
      </w:pPr>
      <w:r>
        <w:rPr/>
        <w:t xml:space="preserve">Подготовительные упражнения для освоения с водой.</w:t>
      </w:r>
    </w:p>
    <w:p>
      <w:pPr>
        <w:numPr>
          <w:ilvl w:val="0"/>
          <w:numId w:val="2"/>
        </w:numPr>
      </w:pPr>
      <w:r>
        <w:rPr/>
        <w:t xml:space="preserve">Организация работы по подготовке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Контроль за состоянием здоровья и тренированности при занятиях плаванием.</w:t>
      </w:r>
    </w:p>
    <w:p>
      <w:pPr>
        <w:numPr>
          <w:ilvl w:val="0"/>
          <w:numId w:val="2"/>
        </w:numPr>
      </w:pPr>
      <w:r>
        <w:rPr/>
        <w:t xml:space="preserve">Выбор и подготовка места для занятий по плаванию в местах отдыха детей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Приемы транспортировки тонущего.</w:t>
      </w:r>
    </w:p>
    <w:p>
      <w:pPr>
        <w:numPr>
          <w:ilvl w:val="0"/>
          <w:numId w:val="2"/>
        </w:numPr>
      </w:pPr>
      <w:r>
        <w:rPr/>
        <w:t xml:space="preserve">особенности обучения плаванию лиц с ОВЗ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Непрямой массаж сердца.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Обеспечение безопасности при нырянии.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результате освоения курса, студент должен иметь большой запас знаний: обще развивающие упражнения, упражнения для развития силы, быстроты, выносливости, ловкости, гибкости, способности к расслаблению; специально-подводящие упражнения, специально-подготовительные упражнения, имитационные упражнения, различные игры и игровые задания. Необходимо овладение и совершенствование техникой видов и методикой обучения плаванию, технико-тактическим действиям занимающихся. Знать правила соревнований</w:t>
      </w:r>
      <w:r>
        <w:rPr/>
        <w:t xml:space="preserve"> </w:t>
      </w:r>
      <w:r>
        <w:rPr/>
        <w:t xml:space="preserve"> по плаванию и участвовать в их организации и проведении</w:t>
      </w:r>
    </w:p>
    <w:p>
      <w:pPr/>
      <w:r>
        <w:rPr/>
        <w:t xml:space="preserve">В процессе обучения студенты обязаны: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Проводить работу по лекционному материалу с подготовкой к практическим занятиям по данным теоретического материала.</w:t>
      </w:r>
    </w:p>
    <w:p>
      <w:pPr>
        <w:numPr>
          <w:ilvl w:val="0"/>
          <w:numId w:val="3"/>
        </w:numPr>
      </w:pPr>
      <w:r>
        <w:rPr/>
        <w:t xml:space="preserve">Выполнять самостоятельную работу, предполагающую выполнение заданий, выдаваемых преподавателем по каждой теме лекционного материала и практических занятий, используя рекомендуемую литературу.</w:t>
      </w:r>
    </w:p>
    <w:p>
      <w:pPr>
        <w:numPr>
          <w:ilvl w:val="0"/>
          <w:numId w:val="3"/>
        </w:numPr>
      </w:pPr>
      <w:r>
        <w:rPr/>
        <w:t xml:space="preserve">Составить комплексы  упражнений различной направленности для подготовительной части урока.</w:t>
      </w:r>
    </w:p>
    <w:p>
      <w:pPr>
        <w:numPr>
          <w:ilvl w:val="0"/>
          <w:numId w:val="3"/>
        </w:numPr>
      </w:pPr>
      <w:r>
        <w:rPr/>
        <w:t xml:space="preserve">Посещать консультации преподавателя.</w:t>
      </w:r>
    </w:p>
    <w:p>
      <w:pPr/>
      <w:r>
        <w:rPr/>
        <w:t xml:space="preserve">Самостоятельная работа студентов требует специальных умений:</w:t>
      </w:r>
    </w:p>
    <w:p>
      <w:pPr>
        <w:numPr>
          <w:ilvl w:val="0"/>
          <w:numId w:val="4"/>
        </w:numPr>
      </w:pPr>
      <w:r>
        <w:rPr/>
        <w:t xml:space="preserve">умение составлять разумный режим работы;</w:t>
      </w:r>
    </w:p>
    <w:p>
      <w:pPr>
        <w:numPr>
          <w:ilvl w:val="0"/>
          <w:numId w:val="4"/>
        </w:numPr>
      </w:pPr>
      <w:r>
        <w:rPr/>
        <w:t xml:space="preserve">умение работать над информацией ( составлять план текста, оформлять конспекты, тезисы, цитаты, выписки, находить справочные сведения, выделять главную мысль);</w:t>
      </w:r>
    </w:p>
    <w:p>
      <w:pPr>
        <w:numPr>
          <w:ilvl w:val="0"/>
          <w:numId w:val="4"/>
        </w:numPr>
      </w:pPr>
      <w:r>
        <w:rPr/>
        <w:t xml:space="preserve">умение производить основные мыслительные операции: анализ, синтез, сравнение, обобщение и т.д.;</w:t>
      </w:r>
    </w:p>
    <w:p>
      <w:pPr>
        <w:numPr>
          <w:ilvl w:val="0"/>
          <w:numId w:val="4"/>
        </w:numPr>
      </w:pPr>
      <w:r>
        <w:rPr/>
        <w:t xml:space="preserve">умение работать в библиотеке, пользоваться каталогами;</w:t>
      </w:r>
    </w:p>
    <w:p>
      <w:pPr>
        <w:numPr>
          <w:ilvl w:val="0"/>
          <w:numId w:val="4"/>
        </w:numPr>
      </w:pPr>
      <w:r>
        <w:rPr/>
        <w:t xml:space="preserve">умение преодолевать внутренние и внешние трудности.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Формирование знаний и навыков студентов осуществляется в ходе лекционных, практических занятий, самостоятельной работы.</w:t>
      </w:r>
    </w:p>
    <w:p>
      <w:pPr/>
      <w:r>
        <w:rPr/>
        <w:t xml:space="preserve">Осваивая учебный курс "Основы и методика преподавания водных видов спорта"необходимо, чтобы студенты расширяли специальные знания,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</w:t>
      </w:r>
    </w:p>
    <w:p>
      <w:pPr/>
      <w:r>
        <w:rPr/>
        <w:t xml:space="preserve">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техники прикладного плавания, основам методики обучения,</w:t>
      </w:r>
      <w:r>
        <w:rPr/>
        <w:t xml:space="preserve"> </w:t>
      </w:r>
      <w:r>
        <w:rPr/>
        <w:t xml:space="preserve"> методике тестирования и оценки</w:t>
      </w:r>
      <w:r>
        <w:rPr/>
        <w:t xml:space="preserve"> </w:t>
      </w:r>
      <w:r>
        <w:rPr/>
        <w:t xml:space="preserve"> уровня подготовленности, по организации</w:t>
      </w:r>
      <w:r>
        <w:rPr/>
        <w:t xml:space="preserve"> </w:t>
      </w:r>
      <w:r>
        <w:rPr/>
        <w:t xml:space="preserve"> соревнований и активного досуга.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Оздоровительное, лечебное и адаптивное плавание: Учеб. пособие для студ. высш. учеб. заведений / Н.Ж. Булгакова, С.Н. Морозов, И.О. Попов и др.; под ред. Н.Ж. Булгаковой. – М.: Издательский центр «Академия», 2005. – 432 с.</w:t>
      </w:r>
    </w:p>
    <w:p>
      <w:pPr>
        <w:numPr>
          <w:ilvl w:val="0"/>
          <w:numId w:val="5"/>
        </w:numPr>
      </w:pPr>
      <w:r>
        <w:rPr/>
        <w:t xml:space="preserve">Викулов А.Д. В43 Плавание : учеб. пособие для студ. высш. учеб. заведений / А.Д. Викулов.— </w:t>
      </w:r>
      <w:r>
        <w:rPr/>
        <w:t xml:space="preserve">М. : Изд-во ВЛАДОС-ПРЕСС, 2004. —367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Булгакова Н.Ж. Отбор и подготовка юных пловцов.-М., ФиС, 1986.</w:t>
      </w:r>
    </w:p>
    <w:p>
      <w:pPr>
        <w:numPr>
          <w:ilvl w:val="0"/>
          <w:numId w:val="6"/>
        </w:numPr>
      </w:pPr>
      <w:r>
        <w:rPr/>
        <w:t xml:space="preserve">Гордон С.М. Техника спортивного плавания.-М.: ФиС, 1986.</w:t>
      </w:r>
    </w:p>
    <w:p>
      <w:pPr>
        <w:numPr>
          <w:ilvl w:val="0"/>
          <w:numId w:val="6"/>
        </w:numPr>
      </w:pPr>
      <w:r>
        <w:rPr/>
        <w:t xml:space="preserve">Жуков Р.С., Франченко А.С. Комментарии к правилам соревнований по плаванию. -Кемерово: Кемеровский гос. университет, 2001. -76 с.</w:t>
      </w:r>
    </w:p>
    <w:p>
      <w:pPr>
        <w:numPr>
          <w:ilvl w:val="0"/>
          <w:numId w:val="6"/>
        </w:numPr>
      </w:pPr>
      <w:r>
        <w:rPr/>
        <w:t xml:space="preserve"> Каунсилмен Дж. Спортивное плавание: пер. с англ..-М.: ФиС, 1982.</w:t>
      </w:r>
    </w:p>
    <w:p>
      <w:pPr>
        <w:numPr>
          <w:ilvl w:val="0"/>
          <w:numId w:val="6"/>
        </w:numPr>
      </w:pPr>
      <w:r>
        <w:rPr/>
        <w:t xml:space="preserve"> Макаренко Л.Г. Юный пловец.-М., ФиС, 1983.9. Плавание. Правила соревнований.-М., ФиС, 1983.-32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Учебное пособие ПРИКЛАДНОЕ ПЛАВАНИЕ (ЛАСТОЧКИНА Е. В., АРХИПОВА Р. Э., ВАЩУК О. В., ЛЕОНТЮК А. М., СОКОЛОВА С. С.)</w:t>
      </w:r>
    </w:p>
    <w:p>
      <w:pPr>
        <w:numPr>
          <w:ilvl w:val="0"/>
          <w:numId w:val="7"/>
        </w:numPr>
      </w:pPr>
      <w:hyperlink r:id="rId7" w:history="1">
        <w:r>
          <w:rPr/>
          <w:t xml:space="preserve">http://www.extremum.spb.ru/data1/extremum/ex.nsf/e2425eec672f551bc325725a00592f02/f474ac6cfaeaf2af442579c9006ff6e7!OpenDocument</w:t>
        </w:r>
      </w:hyperlink>
      <w:br/>
      <w:r>
        <w:rPr/>
        <w:t xml:space="preserve">Прикладное плавание http://plavaem.info/prikladnoe_plavanie.php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0A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C95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7DD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F6D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644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783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B60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0B4F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xtremum.spb.ru/data1/extremum/ex.nsf/e2425eec672f551bc325725a00592f02/f474ac6cfaeaf2af442579c9006ff6e7!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2026-04-21T09:55:40+03:00</dcterms:created>
  <dcterms:modified xsi:type="dcterms:W3CDTF">2026-04-21T09:55:40+03:00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