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ОБРАБОТКА ЕСТЕСТВЕННОГО ЯЗЫКА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искусственного интеллекта. 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«Системы искусственного интеллекта. Управление данными»).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оригинальные алгоритмы и программные средства, в том числе с использованием современных интеллектуальных технологий, для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Интеллектуальные системы хранения данных (Н), Обработка цифровых сигналов (О), Машинное обучение (НО), Обработка естественного языка (ОИ), Интеллектуальный анализ данных (ОИ), Выполнение и защита выпускной квалификационной работы (И), Интеллектуальные сетевые сервисы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современные информационно-коммуникационные и интеллектуальные технологии, инструментальные среды, программно-технические платформы для решения профессиональных задач.</w:t>
            </w:r>
          </w:p>
          <w:p/>
          <w:p>
            <w:pPr/>
            <w:r>
              <w:rPr/>
              <w:t xml:space="preserve">ОПК-2.2. Умеет обосновывать выбор современных информационно-коммуникационных и интеллектуальных технологий, разрабатывать оригинальные программные средства для решения профессиональных задач.</w:t>
            </w:r>
          </w:p>
          <w:p/>
          <w:p>
            <w:pPr/>
            <w:r>
              <w:rPr/>
              <w:t xml:space="preserve">ОПК-2.3. Владеет навыками разработки оригинальных программных средств, в том числе с использованием современных информационно-коммуникационных и интеллектуальных технологий, для решения профессиональных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модернизировать программное и аппаратное обеспечение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Обработка цифровых сигналов (Н), Обработка естественного языка (ОИ), Интеллектуальный анализ данных (ОИ),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современное программное и аппаратное обеспечение информационных и автоматизированных систем.</w:t>
            </w:r>
          </w:p>
          <w:p/>
          <w:p>
            <w:pPr/>
            <w:r>
              <w:rPr/>
              <w:t xml:space="preserve">ОПК-5.2. Умеет модернизировать программное и аппаратное обеспечение информационных и автоматизированных систем для решения профессиональных задач.</w:t>
            </w:r>
          </w:p>
          <w:p/>
          <w:p>
            <w:pPr/>
            <w:r>
              <w:rPr/>
              <w:t xml:space="preserve">ОПК-5.3. Владеет навыками разработки программного и аппаратного обеспечения информационных и автоматизированных систем для решения профессиональных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программные средства для решения задач в области создания и применения искусственного интеллекта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ИИ-ОПК-1 наряду с дисциплинами: Интеллектуальные системы хранения данных (Н), Обработка цифровых сигналов (О), Машинное обучение (Н), Обработка естественного языка (И), Интеллектуальный анализ данных (И), Выполнение и защита выпускной квалификационной работы (И), Интеллектуальные сетевые сервисы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ИИ-ОПК-1.1. Применяет инструментальные среды, программно-технические платформы для решения задач в области создания и применения искусственного интеллекта; </w:t>
            </w:r>
          </w:p>
          <w:p/>
          <w:p>
            <w:pPr/>
            <w:r>
              <w:rPr/>
              <w:t xml:space="preserve">ИИ-ОПК-1.2. Разрабатывает оригинальные программные средства для решения задач в области создания и применения искусственного интеллекта.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Обработка естественного языка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Кодирование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Нкйронные сети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Токенизация на подслова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Эмбеддинги слов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фамилий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части речи слова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Автоматический переводчик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Вопросно-ответная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Предобработка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используются  образовательные технологии: кейс-задачи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pStyle w:val="Heading2"/>
      </w:pPr>
      <w:r>
        <w:rPr/>
        <w:t xml:space="preserve">Задание1: Корректор правописания</w:t>
      </w:r>
    </w:p>
    <w:p>
      <w:pPr/>
      <w:r>
        <w:rPr>
          <w:b w:val="1"/>
          <w:bCs w:val="1"/>
        </w:rPr>
        <w:t xml:space="preserve">Задача - написать программу, которая проверяет правильность написания введенного слова и предлагает наиболее подходящее исправление.</w:t>
      </w:r>
    </w:p>
    <w:p>
      <w:pPr/>
      <w:r>
        <w:rPr/>
        <w:t xml:space="preserve">Слово написано правильно, если оно находится в словаре уникальных слов, полученном в результате обработки текстов </w:t>
      </w:r>
      <w:r>
        <w:rPr/>
        <w:t xml:space="preserve">с ресурса</w:t>
      </w:r>
      <w:r>
        <w:rPr/>
        <w:t xml:space="preserve"> https://github.com/nevmenandr/word2vec-russian-novels/tree/master/books_before (Для загрузки текстов можно использовать команду </w:t>
      </w:r>
      <w:r>
        <w:rPr>
          <w:i w:val="1"/>
          <w:iCs w:val="1"/>
        </w:rPr>
        <w:t xml:space="preserve">requests.get(URL).text</w:t>
      </w:r>
      <w:r>
        <w:rPr/>
        <w:t xml:space="preserve"> из библиотеки</w:t>
      </w:r>
      <w:r>
        <w:rPr>
          <w:i w:val="1"/>
          <w:iCs w:val="1"/>
        </w:rPr>
        <w:t xml:space="preserve"> requests</w:t>
      </w:r>
      <w:r>
        <w:rPr/>
        <w:t xml:space="preserve">). </w:t>
      </w:r>
      <w:r>
        <w:rPr/>
        <w:t xml:space="preserve">Для выделения слов в тексте можно использовать инструменты токенизации, представленные в файле.</w:t>
      </w:r>
    </w:p>
    <w:p>
      <w:pPr/>
      <w:r>
        <w:rPr/>
        <w:t xml:space="preserve">Если такого слова в словаре нет, то необходимо к введенному слову применить поочередно одну из операций (вставить букву, удалить букву, заменить на другую букву, поменять местами две соседние буквы - каждая операция применяется к каждой букве в слове) и проверить наличие получившегося слова в словаре.</w:t>
      </w:r>
    </w:p>
    <w:p>
      <w:pPr/>
      <w:r>
        <w:rPr/>
        <w:t xml:space="preserve">В результате работы программа должна вывести отсортированный по убыванию уровня допустимости список всех возможных исправлений с указанием уровня допустимости (число в диапазоне от 0 до 1 с точностью до 2-х знаков).</w:t>
      </w:r>
    </w:p>
    <w:p>
      <w:pPr/>
      <w:r>
        <w:rPr/>
        <w:t xml:space="preserve">Функцию для определения уровней допустимости ошибки необходимо придумать самостоятельно.</w:t>
      </w:r>
    </w:p>
    <w:p>
      <w:pPr/>
    </w:p>
    <w:p>
      <w:pPr>
        <w:pStyle w:val="Heading2"/>
      </w:pPr>
      <w:r>
        <w:rPr/>
        <w:t xml:space="preserve">Задание 2: Автоматический переводчик</w:t>
      </w:r>
    </w:p>
    <w:p>
      <w:pPr/>
      <w:r>
        <w:rPr>
          <w:b w:val="1"/>
          <w:bCs w:val="1"/>
        </w:rPr>
        <w:t xml:space="preserve">Задача - написать переводчик с русского языка на один из языков (украинский, белорусский, польский, чешский, болгарский)</w:t>
      </w:r>
    </w:p>
    <w:p>
      <w:pPr/>
      <w:r>
        <w:rPr/>
        <w:t xml:space="preserve">1. Скачать эмбеддинги для двух языков с</w:t>
      </w:r>
      <w:r>
        <w:rPr/>
        <w:t xml:space="preserve"> </w:t>
      </w:r>
      <w:hyperlink r:id="rId7" w:history="1">
        <w:r>
          <w:rPr/>
          <w:t xml:space="preserve">сайта </w:t>
        </w:r>
      </w:hyperlink>
      <w:r>
        <w:rPr/>
        <w:t xml:space="preserve">(https://fasttext.cc/docs/en/crawl-vectors.html - скачивать архив с меткой "text") .</w:t>
      </w:r>
    </w:p>
    <w:p>
      <w:pPr/>
      <w:r>
        <w:rPr/>
        <w:t xml:space="preserve">2. Составить учебный словарь пар слов русский - выбранный язык (3000 пар слов) для обучения переводчика.</w:t>
      </w:r>
    </w:p>
    <w:p>
      <w:pPr/>
      <w:r>
        <w:rPr/>
        <w:t xml:space="preserve">3. Обучить преобразование вектора для русского слова в вектор для выбранного языка:</w:t>
      </w:r>
    </w:p>
    <w:p>
      <w:pPr/>
      <w:r>
        <w:rPr/>
        <w:t xml:space="preserve">Пусть R - матрица эмбеддингов для русских слов учебного словаря.</w:t>
      </w:r>
    </w:p>
    <w:p>
      <w:pPr/>
      <w:r>
        <w:rPr/>
        <w:t xml:space="preserve">Пусть P - матрица эмбеддингов для слов второго языка учебного словаря.</w:t>
      </w:r>
    </w:p>
    <w:p>
      <w:pPr/>
      <w:r>
        <w:rPr/>
        <w:t xml:space="preserve">Необходимо найти такую матрицу W, чтобы мера Фробениуса между WR и  P была минимальной.</w:t>
      </w:r>
    </w:p>
    <w:p>
      <w:pPr/>
      <w:r>
        <w:rPr/>
        <w:t xml:space="preserve">Одним из решений является построение сингулярного разложения (SVD) матрицы PR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. Тогда в качестве матрицы W можно использовать W=UV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, где USV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 </w:t>
      </w:r>
    </w:p>
    <w:p>
      <w:pPr/>
      <w:r>
        <w:rPr/>
        <w:t xml:space="preserve">= SVD(PR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).</w:t>
      </w:r>
    </w:p>
    <w:p>
      <w:pPr/>
      <w:r>
        <w:rPr/>
        <w:t xml:space="preserve">Возможны другие варианты построения матрицы W (см. статью).</w:t>
      </w:r>
    </w:p>
    <w:p>
      <w:pPr/>
      <w:r>
        <w:rPr/>
        <w:t xml:space="preserve">4. Написать код для перевода текста.</w:t>
      </w:r>
    </w:p>
    <w:p>
      <w:pPr/>
      <w:r>
        <w:rPr/>
        <w:t xml:space="preserve">5. Перевести текст сказки с русского языка на выбранный язык.</w:t>
      </w:r>
    </w:p>
    <w:p>
      <w:pPr>
        <w:pStyle w:val="Heading2"/>
      </w:pPr>
      <w:r>
        <w:rPr/>
        <w:t xml:space="preserve">Задание 3: Эмбеддинги слов</w:t>
      </w:r>
    </w:p>
    <w:p>
      <w:pPr/>
      <w:r>
        <w:rPr/>
        <w:t xml:space="preserve">1. Обучить модели эмбеддингов</w:t>
      </w:r>
    </w:p>
    <w:p>
      <w:pPr/>
      <w:r>
        <w:rPr/>
        <w:t xml:space="preserve">2. Найти наиболее близкие слова для арифметических операций над векторами</w:t>
      </w:r>
    </w:p>
    <w:p>
      <w:pPr/>
    </w:p>
    <w:p>
      <w:pPr>
        <w:pStyle w:val="Heading2"/>
      </w:pPr>
      <w:r>
        <w:rPr/>
        <w:t xml:space="preserve">Задание 4: Классификация фамилий</w:t>
      </w:r>
    </w:p>
    <w:p>
      <w:pPr/>
      <w:r>
        <w:rPr/>
        <w:t xml:space="preserve">Задача: классификация фамилий по их национальной принадлежности</w:t>
      </w:r>
    </w:p>
    <w:p>
      <w:pPr/>
      <w:r>
        <w:rPr/>
        <w:t xml:space="preserve">1. Собрать набор данных (не менее 5000 записей), включающий фамилию на кириллице и название национальности (например, русская, узбекская, французская и т.д.).</w:t>
      </w:r>
    </w:p>
    <w:p>
      <w:pPr/>
      <w:r>
        <w:rPr/>
        <w:t xml:space="preserve">2. Построить рекуррентную сеть, которая получает на вход последовательность букв (символов) фамилии, а на выходе значения уверенности для каждой из национальностей. </w:t>
      </w:r>
    </w:p>
    <w:p>
      <w:pPr/>
      <w:r>
        <w:rPr/>
        <w:t xml:space="preserve">Особенности реализации:</w:t>
      </w:r>
    </w:p>
    <w:p>
      <w:pPr>
        <w:numPr>
          <w:ilvl w:val="0"/>
          <w:numId w:val="1"/>
        </w:numPr>
      </w:pPr>
      <w:r>
        <w:rPr/>
        <w:t xml:space="preserve">Каждую букву кодируем с помощью OHE</w:t>
      </w:r>
    </w:p>
    <w:p>
      <w:pPr>
        <w:numPr>
          <w:ilvl w:val="0"/>
          <w:numId w:val="1"/>
        </w:numPr>
      </w:pPr>
      <w:r>
        <w:rPr/>
        <w:t xml:space="preserve">Создать модель на основе библиотеки keras</w:t>
      </w:r>
    </w:p>
    <w:p>
      <w:pPr>
        <w:numPr>
          <w:ilvl w:val="0"/>
          <w:numId w:val="1"/>
        </w:numPr>
      </w:pPr>
      <w:r>
        <w:rPr/>
        <w:t xml:space="preserve">Модель включает слой SimpleRNN(units=n, input_shape=(m, k), activation=act)</w:t>
      </w:r>
      <w:br/>
      <w:r>
        <w:rPr/>
        <w:t xml:space="preserve">n - количество ячеек = размерность выходного вектора</w:t>
      </w:r>
      <w:br/>
      <w:r>
        <w:rPr/>
        <w:t xml:space="preserve">m - длина последовательности</w:t>
      </w:r>
      <w:br/>
      <w:r>
        <w:rPr/>
        <w:t xml:space="preserve">k - размерность входного вектора</w:t>
      </w:r>
      <w:br/>
      <w:r>
        <w:rPr/>
        <w:t xml:space="preserve">act - функция активации ("relu", "tanh", "linear", "sigmoid", "softmax")</w:t>
      </w:r>
    </w:p>
    <w:p>
      <w:pPr>
        <w:numPr>
          <w:ilvl w:val="0"/>
          <w:numId w:val="1"/>
        </w:numPr>
      </w:pPr>
      <w:r>
        <w:rPr/>
        <w:t xml:space="preserve">Водные данные: тензор (numpy array) размерностью [s,m,k]</w:t>
      </w:r>
      <w:br/>
      <w:r>
        <w:rPr/>
        <w:t xml:space="preserve">s - количество данных для обучения</w:t>
      </w:r>
    </w:p>
    <w:p>
      <w:pPr>
        <w:numPr>
          <w:ilvl w:val="0"/>
          <w:numId w:val="1"/>
        </w:numPr>
      </w:pPr>
      <w:r>
        <w:rPr/>
        <w:t xml:space="preserve">Модель может включать один или несколько полносвязных слоев после рекуррентного слоя.</w:t>
      </w:r>
    </w:p>
    <w:p>
      <w:pPr>
        <w:numPr>
          <w:ilvl w:val="0"/>
          <w:numId w:val="1"/>
        </w:numPr>
      </w:pPr>
      <w:r>
        <w:rPr/>
        <w:t xml:space="preserve">Последняя функция активации должна быть softmax.</w:t>
      </w:r>
    </w:p>
    <w:p>
      <w:pPr>
        <w:numPr>
          <w:ilvl w:val="0"/>
          <w:numId w:val="1"/>
        </w:numPr>
      </w:pPr>
      <w:r>
        <w:rPr/>
        <w:t xml:space="preserve">Нарисовать матрицу ошибок</w:t>
      </w:r>
    </w:p>
    <w:p>
      <w:pPr/>
    </w:p>
    <w:p>
      <w:pPr>
        <w:pStyle w:val="Heading2"/>
      </w:pPr>
      <w:r>
        <w:rPr/>
        <w:t xml:space="preserve">Задание 5: Определение части речи слова</w:t>
      </w:r>
    </w:p>
    <w:p>
      <w:pPr/>
      <w:r>
        <w:rPr/>
        <w:t xml:space="preserve">Задача: Для текста в виде последовательности слов получить для каждого слова его часть речи</w:t>
      </w:r>
    </w:p>
    <w:p>
      <w:pPr>
        <w:numPr>
          <w:ilvl w:val="0"/>
          <w:numId w:val="2"/>
        </w:numPr>
      </w:pPr>
      <w:r>
        <w:rPr/>
        <w:t xml:space="preserve">Скачать тексты из задания 1.</w:t>
      </w:r>
    </w:p>
    <w:p>
      <w:pPr>
        <w:numPr>
          <w:ilvl w:val="0"/>
          <w:numId w:val="2"/>
        </w:numPr>
      </w:pPr>
      <w:r>
        <w:rPr/>
        <w:t xml:space="preserve">Провести разметку текста с использованием инструментов морфологического анализа.</w:t>
      </w:r>
    </w:p>
    <w:p>
      <w:pPr>
        <w:numPr>
          <w:ilvl w:val="0"/>
          <w:numId w:val="2"/>
        </w:numPr>
      </w:pPr>
      <w:r>
        <w:rPr/>
        <w:t xml:space="preserve">Сформировать сверточную (одномерная свертка с ядром 3-5 символов) сеть для посимвольной обработки текста. На вход подается последовательность слов. На выходе для каждого слова формируется вектор значений уверенности для каждой части речи.</w:t>
      </w:r>
    </w:p>
    <w:p>
      <w:pPr>
        <w:numPr>
          <w:ilvl w:val="0"/>
          <w:numId w:val="2"/>
        </w:numPr>
      </w:pPr>
      <w:r>
        <w:rPr/>
        <w:t xml:space="preserve">Сформировать рекуррентную сеть сеть для решения задачи.</w:t>
      </w:r>
    </w:p>
    <w:p>
      <w:pPr/>
    </w:p>
    <w:p>
      <w:pPr>
        <w:pStyle w:val="Heading2"/>
      </w:pPr>
      <w:r>
        <w:rPr/>
        <w:t xml:space="preserve">Задание 6: Классификация новостей</w:t>
      </w:r>
    </w:p>
    <w:p>
      <w:pPr>
        <w:numPr>
          <w:ilvl w:val="0"/>
          <w:numId w:val="3"/>
        </w:numPr>
      </w:pPr>
      <w:r>
        <w:rPr/>
        <w:t xml:space="preserve">Провести предобработку новостей из csv файла:</w:t>
      </w:r>
    </w:p>
    <w:p>
      <w:pPr>
        <w:numPr>
          <w:ilvl w:val="1"/>
          <w:numId w:val="3"/>
        </w:numPr>
      </w:pPr>
      <w:r>
        <w:rPr/>
        <w:t xml:space="preserve">Удалить лишнее;</w:t>
      </w:r>
    </w:p>
    <w:p>
      <w:pPr>
        <w:numPr>
          <w:ilvl w:val="1"/>
          <w:numId w:val="3"/>
        </w:numPr>
      </w:pPr>
      <w:r>
        <w:rPr/>
        <w:t xml:space="preserve">Провести лемматизацию;</w:t>
      </w:r>
    </w:p>
    <w:p>
      <w:pPr>
        <w:numPr>
          <w:ilvl w:val="1"/>
          <w:numId w:val="3"/>
        </w:numPr>
      </w:pPr>
      <w:r>
        <w:rPr/>
        <w:t xml:space="preserve">Сформировать словарь лемм (~500 лемм)</w:t>
      </w:r>
    </w:p>
    <w:p>
      <w:pPr>
        <w:numPr>
          <w:ilvl w:val="1"/>
          <w:numId w:val="3"/>
        </w:numPr>
      </w:pPr>
      <w:r>
        <w:rPr/>
        <w:t xml:space="preserve">Удалить стоп-слова;</w:t>
      </w:r>
    </w:p>
    <w:p>
      <w:pPr>
        <w:numPr>
          <w:ilvl w:val="1"/>
          <w:numId w:val="3"/>
        </w:numPr>
      </w:pPr>
      <w:r>
        <w:rPr/>
        <w:t xml:space="preserve">Построить числовой вектор для каждой новости (вектор состоит из значений встречаемости леммы в тексте. Размерность вектора совпадает с размерностью словаря).</w:t>
      </w:r>
    </w:p>
    <w:p>
      <w:pPr>
        <w:numPr>
          <w:ilvl w:val="0"/>
          <w:numId w:val="3"/>
        </w:numPr>
      </w:pPr>
      <w:r>
        <w:rPr/>
        <w:t xml:space="preserve">Построить классификаторы новостей и оценить качество их работы:</w:t>
      </w:r>
    </w:p>
    <w:p>
      <w:pPr>
        <w:numPr>
          <w:ilvl w:val="1"/>
          <w:numId w:val="3"/>
        </w:numPr>
      </w:pPr>
      <w:r>
        <w:rPr/>
        <w:t xml:space="preserve">На основе наивного Байесовского подхода;</w:t>
      </w:r>
    </w:p>
    <w:p>
      <w:pPr>
        <w:numPr>
          <w:ilvl w:val="1"/>
          <w:numId w:val="3"/>
        </w:numPr>
      </w:pPr>
      <w:r>
        <w:rPr/>
        <w:t xml:space="preserve">На основе Дерева принятия решений;</w:t>
      </w:r>
    </w:p>
    <w:p>
      <w:pPr>
        <w:numPr>
          <w:ilvl w:val="1"/>
          <w:numId w:val="3"/>
        </w:numPr>
      </w:pPr>
      <w:r>
        <w:rPr/>
        <w:t xml:space="preserve">На основе регрессионного подхода;</w:t>
      </w:r>
    </w:p>
    <w:p>
      <w:pPr>
        <w:numPr>
          <w:ilvl w:val="1"/>
          <w:numId w:val="3"/>
        </w:numPr>
      </w:pPr>
      <w:r>
        <w:rPr/>
        <w:t xml:space="preserve">На основе метода опорных векторов.</w:t>
      </w:r>
    </w:p>
    <w:p>
      <w:pPr>
        <w:numPr>
          <w:ilvl w:val="0"/>
          <w:numId w:val="3"/>
        </w:numPr>
      </w:pPr>
      <w:r>
        <w:rPr/>
        <w:t xml:space="preserve">Собрать 10 новых новостей и провести их классификацию, оценить качество классификатора.</w:t>
      </w:r>
    </w:p>
    <w:p>
      <w:pPr>
        <w:pStyle w:val="Heading2"/>
      </w:pPr>
      <w:r>
        <w:rPr/>
        <w:t xml:space="preserve">Задание 7: Информационный поиск</w:t>
      </w:r>
    </w:p>
    <w:p>
      <w:pPr>
        <w:numPr>
          <w:ilvl w:val="0"/>
          <w:numId w:val="4"/>
        </w:numPr>
      </w:pPr>
      <w:r>
        <w:rPr/>
        <w:t xml:space="preserve">Реализовать векторную модель информационного поиска для новостей</w:t>
      </w:r>
    </w:p>
    <w:p>
      <w:pPr>
        <w:numPr>
          <w:ilvl w:val="0"/>
          <w:numId w:val="4"/>
        </w:numPr>
      </w:pPr>
      <w:r>
        <w:rPr/>
        <w:t xml:space="preserve">Рассчитать метрики</w:t>
      </w:r>
    </w:p>
    <w:p/>
    <w:p>
      <w:pPr/>
      <w:r>
        <w:rPr/>
        <w:t xml:space="preserve">Тест</w:t>
      </w:r>
    </w:p>
    <w:p>
      <w:pPr/>
      <w:r>
        <w:rPr/>
        <w:t xml:space="preserve">Список тем вопросов теста:</w:t>
      </w:r>
    </w:p>
    <w:p>
      <w:pPr>
        <w:numPr>
          <w:ilvl w:val="0"/>
          <w:numId w:val="5"/>
        </w:numPr>
      </w:pPr>
      <w:r>
        <w:rPr/>
        <w:t xml:space="preserve">Задачи обработки естественного языка</w:t>
      </w:r>
    </w:p>
    <w:p>
      <w:pPr>
        <w:numPr>
          <w:ilvl w:val="0"/>
          <w:numId w:val="5"/>
        </w:numPr>
      </w:pPr>
      <w:r>
        <w:rPr/>
        <w:t xml:space="preserve">Кодирование текстовых документов</w:t>
      </w:r>
    </w:p>
    <w:p>
      <w:pPr>
        <w:numPr>
          <w:ilvl w:val="0"/>
          <w:numId w:val="5"/>
        </w:numPr>
      </w:pPr>
      <w:r>
        <w:rPr/>
        <w:t xml:space="preserve">Методы машинного обучения для обработки текстовых документов</w:t>
      </w:r>
    </w:p>
    <w:p>
      <w:pPr>
        <w:numPr>
          <w:ilvl w:val="0"/>
          <w:numId w:val="5"/>
        </w:numPr>
      </w:pPr>
      <w:r>
        <w:rPr/>
        <w:t xml:space="preserve">Модели нейронных сетей для обработки текстовых документов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Лабораторные работы выполняются на языке </w:t>
      </w:r>
      <w:r>
        <w:rPr/>
        <w:t xml:space="preserve">Python</w:t>
      </w:r>
      <w:r>
        <w:rPr/>
        <w:t xml:space="preserve"> в любой среде программирования.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Daniel Jurafsky and James H. Martin. </w:t>
      </w:r>
      <w:hyperlink r:id="rId8" w:history="1">
        <w:r>
          <w:rPr/>
          <w:t xml:space="preserve">Speech and Language Processing</w:t>
        </w:r>
      </w:hyperlink>
      <w:r>
        <w:rPr/>
        <w:t xml:space="preserve">, 2009. (SLP) </w:t>
      </w:r>
      <w:hyperlink r:id="rId9" w:history="1">
        <w:r>
          <w:rPr/>
          <w:t xml:space="preserve">Черновики готовящегося 3-го издания.</w:t>
        </w:r>
      </w:hyperlink>
      <w:r>
        <w:rPr/>
        <w:t xml:space="preserve"> URL: https://web.stanford.edu/~jurafsky/slp3/. Яз. англ. (17.05.2016)</w:t>
      </w:r>
    </w:p>
    <w:p>
      <w:pPr>
        <w:numPr>
          <w:ilvl w:val="0"/>
          <w:numId w:val="6"/>
        </w:numPr>
      </w:pPr>
      <w:r>
        <w:rPr/>
        <w:t xml:space="preserve">Chris Manning and Hinrich Schutze, </w:t>
      </w:r>
      <w:hyperlink r:id="rId10" w:history="1">
        <w:r>
          <w:rPr/>
          <w:t xml:space="preserve">Foundations of Statistical Natural Language Processing</w:t>
        </w:r>
      </w:hyperlink>
      <w:r>
        <w:rPr/>
        <w:t xml:space="preserve">, 1999. (FSNLP) URL: https://nlp.stanford.edu/fsnlp/. Яз. англ. (17.05.2016)</w:t>
      </w:r>
    </w:p>
    <w:p>
      <w:pPr>
        <w:numPr>
          <w:ilvl w:val="0"/>
          <w:numId w:val="6"/>
        </w:numPr>
      </w:pPr>
      <w:r>
        <w:rPr/>
        <w:t xml:space="preserve">Кристофер Д. Маннинг, Прабхакар Рагхаван, Хайнрих Шютце.</w:t>
      </w:r>
      <w:r>
        <w:rPr/>
        <w:t xml:space="preserve"> </w:t>
      </w:r>
      <w:hyperlink r:id="rId11" w:history="1">
        <w:r>
          <w:rPr/>
          <w:t xml:space="preserve">Введение в информационный поиск</w:t>
        </w:r>
      </w:hyperlink>
      <w:r>
        <w:rPr/>
        <w:t xml:space="preserve">, 2011. (IIR) </w:t>
      </w:r>
      <w:hyperlink r:id="rId12" w:history="1">
        <w:r>
          <w:rPr/>
          <w:t xml:space="preserve">Английский оригинал + слайды.</w:t>
        </w:r>
      </w:hyperlink>
    </w:p>
    <w:p>
      <w:pPr>
        <w:numPr>
          <w:ilvl w:val="0"/>
          <w:numId w:val="6"/>
        </w:numPr>
      </w:pPr>
      <w:r>
        <w:rPr/>
        <w:t xml:space="preserve">Philipp Koehn. </w:t>
      </w:r>
      <w:hyperlink r:id="rId13" w:history="1">
        <w:r>
          <w:rPr/>
          <w:t xml:space="preserve">Statistical Machine Translation</w:t>
        </w:r>
      </w:hyperlink>
      <w:r>
        <w:rPr/>
        <w:t xml:space="preserve">, 2010. (SMT)</w:t>
      </w:r>
    </w:p>
    <w:p>
      <w:pPr>
        <w:numPr>
          <w:ilvl w:val="0"/>
          <w:numId w:val="6"/>
        </w:numPr>
      </w:pPr>
      <w:r>
        <w:rPr/>
        <w:t xml:space="preserve">Стюарт Рассел, Питер Норвиг.</w:t>
      </w:r>
      <w:r>
        <w:rPr/>
        <w:t xml:space="preserve"> </w:t>
      </w:r>
      <w:hyperlink r:id="rId14" w:history="1">
        <w:r>
          <w:rPr/>
          <w:t xml:space="preserve">Искусственный интеллект: современный подход</w:t>
        </w:r>
      </w:hyperlink>
      <w:r>
        <w:rPr/>
        <w:t xml:space="preserve">, 2-е издание, 2015.</w:t>
      </w:r>
      <w:r>
        <w:rPr/>
        <w:t xml:space="preserve"> </w:t>
      </w:r>
      <w:hyperlink r:id="rId15" w:history="1">
        <w:r>
          <w:rPr/>
          <w:t xml:space="preserve">Сайт оригинальной книги (3-е издание).</w:t>
        </w:r>
      </w:hyperlink>
    </w:p>
    <w:p>
      <w:pPr>
        <w:numPr>
          <w:ilvl w:val="0"/>
          <w:numId w:val="6"/>
        </w:numPr>
      </w:pPr>
      <w:r>
        <w:rPr/>
        <w:t xml:space="preserve">Steven Bird, Ewan Klein, and Edward Loper. </w:t>
      </w:r>
      <w:hyperlink r:id="rId16" w:history="1">
        <w:r>
          <w:rPr/>
          <w:t xml:space="preserve">Natural Language Processing with Python</w:t>
        </w:r>
      </w:hyperlink>
      <w:r>
        <w:rPr/>
        <w:t xml:space="preserve">. URL: http://www.nltk.org/book/. Яз. англ. (17.05.2016)</w:t>
      </w:r>
    </w:p>
    <w:p>
      <w:pPr>
        <w:numPr>
          <w:ilvl w:val="0"/>
          <w:numId w:val="6"/>
        </w:numPr>
      </w:pPr>
      <w:r>
        <w:rPr/>
        <w:t xml:space="preserve">Manning, C. Introduction to Information Retrieval [Электронный ресурс] // C. D. Manning, P. Raghavan and H. Schütze.  URL: https://nlp.stanford.edu/IR-book/. Яз. англ. (17.05.2016)</w:t>
      </w:r>
    </w:p>
    <w:p>
      <w:pPr>
        <w:numPr>
          <w:ilvl w:val="0"/>
          <w:numId w:val="6"/>
        </w:numPr>
      </w:pPr>
      <w:r>
        <w:rPr/>
        <w:t xml:space="preserve">Онтологии и тезаурусы: модели, инструменты, приложения : учебное пособие [Электронный ресурс]/ Б.В. Добров, В.В. Иванов, Н.В. Лукашевич, В.Д. Соловьев. - Москва : Интернет-Университет Информационных Технологий, 2009. - 173 с. : ил.,табл., схем. - (Основы информационных технологий). - </w:t>
      </w:r>
      <w:r>
        <w:rPr/>
        <w:t xml:space="preserve">ISBN</w:t>
      </w:r>
      <w:r>
        <w:rPr/>
        <w:t xml:space="preserve"> 978-5-9963-0007-5. - </w:t>
      </w:r>
      <w:r>
        <w:rPr/>
        <w:t xml:space="preserve">URL</w:t>
      </w:r>
      <w:r>
        <w:rPr/>
        <w:t xml:space="preserve">: </w:t>
      </w:r>
      <w:hyperlink r:id="rId17" w:history="1">
        <w:r>
          <w:rPr/>
          <w:t xml:space="preserve">http://biblioclub.ru/index.php?page=book&amp;id=233056</w:t>
        </w:r>
      </w:hyperlink>
      <w:r>
        <w:rPr/>
        <w:t xml:space="preserve">. </w:t>
      </w:r>
      <w:r>
        <w:rPr/>
        <w:t xml:space="preserve">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Прикладная и компьютерная лингвистика / Под ред. И.С.Николаева, О.В.Митрениной, Т.М.Ландо. — М.: ЛЕНАНД, 2017. — 320 с.</w:t>
      </w:r>
    </w:p>
    <w:p>
      <w:pPr>
        <w:numPr>
          <w:ilvl w:val="0"/>
          <w:numId w:val="7"/>
        </w:numPr>
      </w:pPr>
      <w:r>
        <w:rPr/>
        <w:t xml:space="preserve">Гасфилд Д. Строки, деревья и последовательности в алгоритмах: Информатика и вычислительная биология / Пер. с англ. </w:t>
      </w:r>
      <w:r>
        <w:rPr/>
        <w:t xml:space="preserve">И. В. Романовского. — СПб.: Невский Диалект; БХВ-Петербург, 2003. — 654 с.</w:t>
      </w:r>
    </w:p>
    <w:p>
      <w:pPr>
        <w:numPr>
          <w:ilvl w:val="0"/>
          <w:numId w:val="7"/>
        </w:numPr>
      </w:pPr>
      <w:r>
        <w:rPr/>
        <w:t xml:space="preserve">Павлов, С.И. Системы искусственного интеллекта : учебное пособие [Электронный ресурс] // С.И. Павлов. - Томск : Томский государственный университет систем управления и радиоэлектроники, 2011. - Ч. 2. - 194 с. - </w:t>
      </w:r>
      <w:r>
        <w:rPr/>
        <w:t xml:space="preserve">ISBN</w:t>
      </w:r>
      <w:r>
        <w:rPr/>
        <w:t xml:space="preserve"> 978-5-4332-0014-2. - </w:t>
      </w:r>
      <w:r>
        <w:rPr/>
        <w:t xml:space="preserve">URL</w:t>
      </w:r>
      <w:r>
        <w:rPr/>
        <w:t xml:space="preserve">: </w:t>
      </w:r>
      <w:hyperlink r:id="rId18" w:history="1">
        <w:r>
          <w:rPr/>
          <w:t xml:space="preserve">http://biblioclub.ru/index.php?page=book&amp;id=208939</w:t>
        </w:r>
      </w:hyperlink>
      <w:r>
        <w:rPr/>
        <w:t xml:space="preserve">. </w:t>
      </w:r>
      <w:r>
        <w:rPr/>
        <w:t xml:space="preserve">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Национальный корпус русского языка. </w:t>
      </w:r>
      <w:r>
        <w:rPr/>
        <w:t xml:space="preserve">URL</w:t>
      </w:r>
      <w:r>
        <w:rPr/>
        <w:t xml:space="preserve">: </w:t>
      </w:r>
      <w:hyperlink r:id="rId19" w:history="1">
        <w:r>
          <w:rPr/>
          <w:t xml:space="preserve">http://ruscorpora.ru/index.html</w:t>
        </w:r>
      </w:hyperlink>
    </w:p>
    <w:p>
      <w:pPr>
        <w:numPr>
          <w:ilvl w:val="0"/>
          <w:numId w:val="8"/>
        </w:numPr>
      </w:pPr>
      <w:r>
        <w:rPr/>
        <w:t xml:space="preserve">Викисловарь.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ru</w:t>
      </w:r>
      <w:r>
        <w:rPr/>
        <w:t xml:space="preserve">.</w:t>
      </w:r>
      <w:r>
        <w:rPr/>
        <w:t xml:space="preserve">wiktionary</w:t>
      </w:r>
      <w:r>
        <w:rPr/>
        <w:t xml:space="preserve">.</w:t>
      </w:r>
      <w:r>
        <w:rPr/>
        <w:t xml:space="preserve">org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Открытый грамматический словарь русского языка. </w:t>
      </w:r>
      <w:r>
        <w:rPr/>
        <w:t xml:space="preserve">URL: http://odict.ru/</w:t>
      </w:r>
    </w:p>
    <w:p>
      <w:pPr>
        <w:numPr>
          <w:ilvl w:val="0"/>
          <w:numId w:val="8"/>
        </w:numPr>
      </w:pPr>
      <w:r>
        <w:rPr/>
        <w:t xml:space="preserve">Открытый корпус.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opencorpora</w:t>
      </w:r>
      <w:r>
        <w:rPr/>
        <w:t xml:space="preserve">.</w:t>
      </w:r>
      <w:r>
        <w:rPr/>
        <w:t xml:space="preserve">org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Проект АОТ.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aot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8"/>
        </w:numPr>
      </w:pPr>
      <w:r>
        <w:rPr/>
        <w:t xml:space="preserve">Технологии Яндекса.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tech</w:t>
      </w:r>
      <w:r>
        <w:rPr/>
        <w:t xml:space="preserve">.</w:t>
      </w:r>
      <w:r>
        <w:rPr/>
        <w:t xml:space="preserve">yandex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7B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6B5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886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990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75A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563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72A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823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4E5C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ttext.cc/docs/en/crawl-vectors.html" TargetMode="External"/><Relationship Id="rId8" Type="http://schemas.openxmlformats.org/officeDocument/2006/relationships/hyperlink" Target="https://www.cs.colorado.edu/~martin/slp2.html" TargetMode="External"/><Relationship Id="rId9" Type="http://schemas.openxmlformats.org/officeDocument/2006/relationships/hyperlink" Target="https://web.stanford.edu/~jurafsky/slp3/" TargetMode="External"/><Relationship Id="rId10" Type="http://schemas.openxmlformats.org/officeDocument/2006/relationships/hyperlink" Target="https://nlp.stanford.edu/fsnlp/" TargetMode="External"/><Relationship Id="rId11" Type="http://schemas.openxmlformats.org/officeDocument/2006/relationships/hyperlink" Target="http://www.williamspublishing.com/Books/978-5-8459-1623-5.html" TargetMode="External"/><Relationship Id="rId12" Type="http://schemas.openxmlformats.org/officeDocument/2006/relationships/hyperlink" Target="http://informationretrieval.org/" TargetMode="External"/><Relationship Id="rId13" Type="http://schemas.openxmlformats.org/officeDocument/2006/relationships/hyperlink" Target="http://www.statmt.org/book/" TargetMode="External"/><Relationship Id="rId14" Type="http://schemas.openxmlformats.org/officeDocument/2006/relationships/hyperlink" Target="http://www.williamspublishing.com/Books/5-8459-0887-6.html" TargetMode="External"/><Relationship Id="rId15" Type="http://schemas.openxmlformats.org/officeDocument/2006/relationships/hyperlink" Target="http://aima.cs.berkeley.edu/" TargetMode="External"/><Relationship Id="rId16" Type="http://schemas.openxmlformats.org/officeDocument/2006/relationships/hyperlink" Target="http://www.nltk.org/book/" TargetMode="External"/><Relationship Id="rId17" Type="http://schemas.openxmlformats.org/officeDocument/2006/relationships/hyperlink" Target="http://biblioclub.ru/index.php?page=book&amp;id=233056" TargetMode="External"/><Relationship Id="rId18" Type="http://schemas.openxmlformats.org/officeDocument/2006/relationships/hyperlink" Target="http://biblioclub.ru/index.php?page=book&amp;id=208939" TargetMode="External"/><Relationship Id="rId19" Type="http://schemas.openxmlformats.org/officeDocument/2006/relationships/hyperlink" Target="http://ruscorpora.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2026-04-21T06:23:10+03:00</dcterms:created>
  <dcterms:modified xsi:type="dcterms:W3CDTF">2026-04-21T06:23:10+03:00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