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ТЕХНОЛОГИЧЕСКИЕ ПРОЦЕССЫ ТЕХНИЧЕСКОГО ОБСЛУЖИВАНИЯ И РЕМОНТА ТИТТМО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</w:t>
            </w:r>
          </w:p>
          <w:p/>
          <w:p>
            <w:pPr/>
            <w:r>
              <w:rPr/>
              <w:t xml:space="preserve">ОПК-5.2. Владеет методами оценки уровня эффективности и безопасности технических средств и технологий;</w:t>
            </w:r>
          </w:p>
          <w:p/>
          <w:p>
            <w:pPr/>
            <w:r>
              <w:rPr/>
              <w:t xml:space="preserve">ОПК-5.3. Способен принимать обоснованные технические решения в профессиональной деятельности;</w:t>
            </w:r>
          </w:p>
          <w:p/>
          <w:p>
            <w:pPr/>
            <w:r>
              <w:rPr/>
              <w:t xml:space="preserve">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Технологические процессы технического обслуживания и ремонта ТиТТМО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технологических процессов технического обслуживания и ремонта машин. Понятие об автотранспортном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технического обслуживания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технологических процессов (ТП) обеспечения работоспособности автомобилей. Понятие о технологии и ТП ТО и ТР ТТМиК. Объем технологических воздействий на ТТМиК, его агрегаты, системы при проведении ТП ТТМиК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Контрольно-диагностические и регулирование работы. Крепежные работы. Смазочные и заправочные работы. Разборочно-сборочные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работ по ремонту кузова машин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ежедневном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периодическом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технологическое оборудование предприятий технического сервиса машин.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при сезонном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технологияю технического обслуживания агрегатов и систем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техническое обслуживание механизмов трансмиссии.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техническое обслуживание электронных систем управления автомобилем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организационную структуру предприятий технического сервиса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нормативно-техническую документацию, используемая при проведении технического обслуживания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электропроводки и коммутирующих устройств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ремонта кузовных деталей сваркой в среде углекислого газа.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восстановлении деталей машин электромеханической обработкой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автомобильных пластмассовых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автомобильных бескамерных 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слесарно-механические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покраски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обкатки и испытания двигателей внутреннего сгорания.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тормозной системы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ремонта рулевого управления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регулировки и ремонта сцепления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Тизучить технологические процессы ремонта гильз и блоков цилиндров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практические занятия. Практические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источниками, а также выполнение практических работ. Программа курса предусматривает 6 часов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Перечень вопросов собеседований:</w:t>
      </w:r>
      <w:br/>
      <w:r>
        <w:rPr/>
        <w:t xml:space="preserve">1. Технологические процессы ремонта электропроводки и коммутирующих устройств автомобиля.</w:t>
      </w:r>
      <w:br/>
      <w:r>
        <w:rPr/>
        <w:t xml:space="preserve">2. Технологические процессы ремонта деталей клапанной группы механизма газораспределения.</w:t>
      </w:r>
      <w:br/>
      <w:r>
        <w:rPr/>
        <w:t xml:space="preserve">3. Технологические процессы ремонта кузовных деталей сваркой в среде углекислого газа.</w:t>
      </w:r>
      <w:br/>
      <w:r>
        <w:rPr/>
        <w:t xml:space="preserve">4. Технологические процессы при восстановлении деталей машин электромеханической обработкой</w:t>
      </w:r>
      <w:br/>
      <w:r>
        <w:rPr/>
        <w:t xml:space="preserve">5. Технологические процессы ремонта автомобильных пластмассовых деталей</w:t>
      </w:r>
      <w:br/>
      <w:r>
        <w:rPr/>
        <w:t xml:space="preserve">6. Технологические процессы ремонта стартера</w:t>
      </w:r>
      <w:br/>
      <w:r>
        <w:rPr/>
        <w:t xml:space="preserve">7. Технологические процессы ремонта автомобильных бескамерных шин</w:t>
      </w:r>
      <w:br/>
      <w:r>
        <w:rPr/>
        <w:t xml:space="preserve">8. Технологические процессы ремонта автомобильного генератора</w:t>
      </w:r>
      <w:br/>
      <w:r>
        <w:rPr/>
        <w:t xml:space="preserve">9. Технологические процессы покраски машин</w:t>
      </w:r>
      <w:br/>
      <w:r>
        <w:rPr/>
        <w:t xml:space="preserve">10. Технологические процессы обкатки и испытания двигателей внутреннего сгорания.</w:t>
      </w:r>
      <w:br/>
      <w:r>
        <w:rPr/>
        <w:t xml:space="preserve">11. Технологические процессы ремонта тормозной системы автомобилей</w:t>
      </w:r>
      <w:br/>
      <w:r>
        <w:rPr/>
        <w:t xml:space="preserve">12. Технологические процессы ремонта рулевого управления автомобилей</w:t>
      </w:r>
      <w:br/>
      <w:r>
        <w:rPr/>
        <w:t xml:space="preserve">13. Технологические процессы регулировки и ремонта сцепления автомобилей</w:t>
      </w:r>
    </w:p>
    <w:p>
      <w:pPr/>
      <w:r>
        <w:rPr/>
        <w:t xml:space="preserve">Критерии оценки зачтено/не зачтено.</w:t>
      </w:r>
      <w:br/>
      <w:r>
        <w:rPr/>
        <w:t xml:space="preserve">«Зачтено» выставляется обучающемуся, если он ответил на два вопроса из перечня вопросов для собеседований.</w:t>
      </w:r>
      <w:br/>
      <w:r>
        <w:rPr/>
        <w:t xml:space="preserve">«Не зачтено» 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Перечень вопросов на зачет:</w:t>
      </w:r>
      <w:br/>
      <w:r>
        <w:rPr/>
        <w:t xml:space="preserve">1. Понятие о технологическом процессе ТО и ТР</w:t>
      </w:r>
      <w:br/>
      <w:r>
        <w:rPr/>
        <w:t xml:space="preserve">2. Специализация постов ТО и ТР</w:t>
      </w:r>
      <w:br/>
      <w:r>
        <w:rPr/>
        <w:t xml:space="preserve">3. Методы организации ТО и ТР</w:t>
      </w:r>
      <w:br/>
      <w:r>
        <w:rPr/>
        <w:t xml:space="preserve">4. Функциональная схема производственного процесса ТО и ТР машин</w:t>
      </w:r>
      <w:br/>
      <w:r>
        <w:rPr/>
        <w:t xml:space="preserve">5. Задачи технической службы АТП</w:t>
      </w:r>
      <w:br/>
      <w:r>
        <w:rPr/>
        <w:t xml:space="preserve">6. Принципы системы ЦУП</w:t>
      </w:r>
      <w:br/>
      <w:r>
        <w:rPr/>
        <w:t xml:space="preserve">7. Задачи ПТО, ОГМ, ОМТС, ОТК</w:t>
      </w:r>
      <w:br/>
      <w:r>
        <w:rPr/>
        <w:t xml:space="preserve">10. Планирование постановки автомобилей в ТО-1</w:t>
      </w:r>
      <w:br/>
      <w:r>
        <w:rPr/>
        <w:t xml:space="preserve">11. Планирование постановки автомобилей в ТО-2</w:t>
      </w:r>
      <w:br/>
      <w:r>
        <w:rPr/>
        <w:t xml:space="preserve">12. Организация ТО поточным методом, сопутствующий ремонт, агрегатный и инди-</w:t>
      </w:r>
      <w:br/>
      <w:r>
        <w:rPr/>
        <w:t xml:space="preserve">видуальный методы ремонта</w:t>
      </w:r>
      <w:br/>
      <w:r>
        <w:rPr/>
        <w:t xml:space="preserve">13. Организация ТО и ТР машин</w:t>
      </w:r>
      <w:br/>
      <w:r>
        <w:rPr/>
        <w:t xml:space="preserve">14. Организация текущего ремонта машин</w:t>
      </w:r>
      <w:br/>
      <w:r>
        <w:rPr/>
        <w:t xml:space="preserve">15. Организация работы комплекса ремонтных участков</w:t>
      </w:r>
      <w:br/>
      <w:r>
        <w:rPr/>
        <w:t xml:space="preserve">16. Общая технология работы комплекса ПП</w:t>
      </w:r>
      <w:br/>
      <w:r>
        <w:rPr/>
        <w:t xml:space="preserve">17. Организация работы транспортного участка</w:t>
      </w:r>
      <w:br/>
      <w:r>
        <w:rPr/>
        <w:t xml:space="preserve">18. Характеристика производственной структуры мелких транспортных предприятий</w:t>
      </w:r>
      <w:br/>
      <w:r>
        <w:rPr/>
        <w:t xml:space="preserve">19. Предпосылки создания автоматизированных систем управления производством</w:t>
      </w:r>
      <w:br/>
      <w:r>
        <w:rPr/>
        <w:t xml:space="preserve">20. Структура автоматизированной системы управления производством ТО и ТР машин</w:t>
      </w:r>
      <w:br/>
      <w:r>
        <w:rPr/>
        <w:t xml:space="preserve">21. Технические средства управления производством ТО и ТР машин</w:t>
      </w:r>
      <w:br/>
      <w:r>
        <w:rPr/>
        <w:t xml:space="preserve">22. Система технического обслуживания и ремонта на предприятиях автосервиса</w:t>
      </w:r>
      <w:br/>
      <w:r>
        <w:rPr/>
        <w:t xml:space="preserve">23. Обслуживание автомобилей в течение гарантийного периода эксплуатации</w:t>
      </w:r>
      <w:br/>
      <w:r>
        <w:rPr/>
        <w:t xml:space="preserve">24. Обслуживание автомобилей в течение послегарантийного периода эксплуатации</w:t>
      </w:r>
      <w:br/>
      <w:r>
        <w:rPr/>
        <w:t xml:space="preserve">25. Организация выполнения технических воздействий на СТОА</w:t>
      </w:r>
      <w:br/>
      <w:r>
        <w:rPr/>
        <w:t xml:space="preserve">26. Организация работы производственных участков предприятий автосервиса</w:t>
      </w:r>
      <w:br/>
      <w:r>
        <w:rPr/>
        <w:t xml:space="preserve">27. Факторы, влияющие на потребность в запасных частях и материалах</w:t>
      </w:r>
      <w:br/>
      <w:r>
        <w:rPr/>
        <w:t xml:space="preserve">28. Система материально-технического снабжения автомобильного транспорта</w:t>
      </w:r>
      <w:br/>
      <w:r>
        <w:rPr/>
        <w:t xml:space="preserve">29. Факторы, влияющие на работоспособность автомобилей в экстремальных условиях</w:t>
      </w:r>
      <w:br/>
      <w:r>
        <w:rPr/>
        <w:t xml:space="preserve">30. Схема организации технологического процесса ТО и ТР.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лабораторные занятия.</w:t>
      </w:r>
    </w:p>
    <w:p>
      <w:pPr/>
      <w:r>
        <w:rPr/>
        <w:t xml:space="preserve">Лекции проходят с начала семестра каждую неделю. Лабораторные занятия проходят раз в две недели. При этом предусматривается 10 часов аудиторной и 98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зачете по результатам ответа студентом на 2 вопроса из имеющихся в билете.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"Технологические процессы технического обслуживания и ремонта транспортно-технологических машин и комплексов" следует руководствоваться данными, входящими в данную рабочую программу. Аудиторная нагрузка включает следующие виды занятий: лекции, лабораторные занятия. Лекции проходят с начала шестого семестра - еженедельно, практические занятия раз в две недели.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Технический сервис машин и оборудования : справочные материалы для студентов инженерных специальностей лесоинженерного и сельскохозяйственного факультета / Федер. агентство по образованию, Гос. образоват. учреждение высш. проф. образования Петрозавод. гос. ун-т ; [сост. Шиловский В. Н. [и др.]. - Петрозаводск : Издательство ПетрГУ, 2008. - 112 с.</w:t>
      </w:r>
    </w:p>
    <w:p>
      <w:pPr/>
      <w:r>
        <w:rPr>
          <w:b w:val="1"/>
          <w:bCs w:val="1"/>
        </w:rPr>
        <w:t xml:space="preserve">Шиловский, В. Н. (Петрозаводский университет. Институт лесных, горных и строительных наук).</w:t>
      </w:r>
      <w:br/>
      <w:r>
        <w:rPr>
          <w:b w:val="1"/>
          <w:bCs w:val="1"/>
        </w:rPr>
        <w:t xml:space="preserve">Маркетинг и менеджмент технического сервиса машин и оборудования : учебное пособие для студентов вузов, обучающихся по профилю "Машины и оборудование лесного комплекса" направления подготовки бакалавров "Технологические машины и оборудование" / В. Н. Шиловский, А. В. Питухин, В. М. Костюкевич. - Санкт-Петербург ; Москва ; Краснодар : Лань, 2015. - 270 с.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Бойко, Н. И. Сервис самоходных машин и автотранспортных средств : учеб. пособие для студентов вузов специальности 190205 "Подъем.-транспорт., строит. , дорож. машины и оборудование", по дисциплине "Орг. ремонт. пр-ва строит., дорож. и путевых машин" (ДС.05) специализации 190205.05 "Строит. и дорож. машины"; по дисциплинам : "Орг. и технология сервис. обслуживания строит., дорож. и коммунал. машин" (ДС.02) и "Техн. оборудование и сервис. обслуживание строит., дорож. и коммунал. машин" специализации 190205.08 "Эксплуатация и сервис строит., дорож. и коммунал. машин" : "Орг. и технология сервис. обслуживания строит., дорож. и коммунал. машин" специализации (ДС.02) и "Техн. оборудование и сервис. обслуживание строит., дорож. и коммунал. машин" специализации 190205.08 "Эксплуатация и сервис строит., дорож. и коммунал. машин" / Н. И. Бойко, В. Г. Санамян, А. Е. Хачкинаян. - Ростов-на-Дону : Феникс, 2007. - 511 с. </w:t>
      </w:r>
    </w:p>
    <w:p>
      <w:pPr/>
      <w:r>
        <w:rPr>
          <w:b w:val="1"/>
          <w:bCs w:val="1"/>
        </w:rPr>
        <w:t xml:space="preserve">Гольштейн, Г. Ю. (Петрозаводский университет. Институт лесных, горных и строительных наук).</w:t>
      </w:r>
      <w:br/>
      <w:r>
        <w:rPr>
          <w:b w:val="1"/>
          <w:bCs w:val="1"/>
        </w:rPr>
        <w:t xml:space="preserve"> 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 </w:t>
      </w:r>
    </w:p>
    <w:p>
      <w:pPr/>
      <w:r>
        <w:rPr>
          <w:b w:val="1"/>
          <w:bCs w:val="1"/>
        </w:rPr>
        <w:t xml:space="preserve">Светлов, М. В. Техническое обслуживание и ремонт автомобильного транспорта. Дипломное проектирование : учебно-методическое пособие для использования в учебном процессе образовательных учреждений, реализующих программы среднего профессионального образования / М. В. Светлов, И. А. Светлова. - 4-е изд., перераб. - Москва : КНОРУС, 2015. - 223 с.</w:t>
      </w:r>
    </w:p>
    <w:p>
      <w:pPr/>
      <w:r>
        <w:rPr>
          <w:b w:val="1"/>
          <w:bCs w:val="1"/>
        </w:rPr>
        <w:t xml:space="preserve">Серебрянский, Н. И. (Петрозаводский университет). Организация технического сервиса машин и оборудования : Учебное пособие / Н.И. Серебрянский, В.Н. Шиловский, А.Э. Эгипти ; Министерство образования Российской Федерации, Петрозаводский государственный университет. - Петрозаводск, 2002. - 124 с </w:t>
      </w:r>
    </w:p>
    <w:p>
      <w:pPr/>
      <w:r>
        <w:rPr>
          <w:b w:val="1"/>
          <w:bCs w:val="1"/>
        </w:rPr>
        <w:t xml:space="preserve">Технология проверки и регулировки элементов автотракторного электрооборудования : учеб. пособие / Федер. агентство по образованию, Гос. образоват. учреждение высш. проф. образования Петрозав. гос. ун-т ; Н. И. Серебрянский [и др.]. - Петрозаводск : Издательство ПетрГУ, 2006. - 63 с.</w:t>
      </w:r>
    </w:p>
    <w:p>
      <w:pPr/>
      <w:r>
        <w:rPr>
          <w:b w:val="1"/>
          <w:bCs w:val="1"/>
        </w:rPr>
        <w:t xml:space="preserve"> Технологический менеджмент технического сервиса машин и оборудования : учеб. пособие / В. Н. Шиловский [и др.] ; Федеральное агентство по образованию, Гос. образовательное учреждение высшего проф. образования Петрозав. гос. ун-т. - Петрозаводск, 2005. - 230 с. </w:t>
      </w:r>
    </w:p>
    <w:p>
      <w:pPr/>
      <w:r>
        <w:rPr>
          <w:b w:val="1"/>
          <w:bCs w:val="1"/>
        </w:rPr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 </w:t>
      </w:r>
    </w:p>
    <w:p>
      <w:pPr/>
      <w:r>
        <w:rPr>
          <w:b w:val="1"/>
          <w:bCs w:val="1"/>
        </w:rPr>
        <w:t xml:space="preserve">Технология проверки и регулировки элементов системы питания дизельных двигателей : учеб. пособие для студентов инженерных специальностей / Н. И. Серебрянский [и др.] ; Федер. агентство по образованию, Гос. образоват. учреждение высш. проф. образования Петрозав. гос. ун-т. - Петрозаводск : Издательство ПетрГУ, 2009. - 70 с. </w:t>
      </w:r>
    </w:p>
    <w:p>
      <w:pPr/>
      <w:r>
        <w:rPr>
          <w:b w:val="1"/>
          <w:bCs w:val="1"/>
        </w:rPr>
        <w:t xml:space="preserve"> 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 ; Федеральное агентстство по образованию, Гос. образовательное учреждение высш. проф. образования Петрозаводский гос. ун-т. - Петрозаводск : Издательство ПетрГу, 2007. - 218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«Технологические процессы технического обслуживания и ремонта транспортно-технологических машин и комплексов»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91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D03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2026-04-21T11:18:40+03:00</dcterms:created>
  <dcterms:modified xsi:type="dcterms:W3CDTF">2026-04-21T11:18:40+03:00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