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Трудовое право (О), Подготовка к сдаче и сдача государственного экзамена (И), Проектная деятельность: юридическая клиника (О), Проектная деятельность (О), Предпринимательское право (И), Введение в профессиональную деятельность (Н).</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Гражданское право (часть первая) (О), Гражданский процесс (О), Трудовое право (О), Подготовка к сдаче и сдача государственного экзамена (И), Гражданское право (часть третья и четвертая) (И), Международное право (О), Производственная практика (О), Логика (Н), Гражданское право (часть вторая) (О).</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(И),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ПРАВОВОЕ РЕГУЛИРОВАНИЕ ЗАНЯТОСТИ И ТРУДОУСТРОЙСТВА</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46</w:t>
            </w:r>
          </w:p>
        </w:tc>
        <w:tc>
          <w:tcPr>
            <w:noWrap/>
          </w:tcPr>
          <w:p>
            <w:pPr>
              <w:jc w:val="left"/>
              <w:ind w:left="0" w:right="0" w:firstLine="0" w:hanging="0"/>
            </w:pPr>
            <w:r>
              <w:rPr/>
              <w:t xml:space="preserve">14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34</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21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23</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21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МЕЖДУНАРОДНО-ПРАВОВОЕ РЕГУЛИРОВАНИЕ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52</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Источники трудового права. Система трудового права, ее эволюция.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Стороны коллективного договора и их представители. Виды соглашений, их содержание и сфера действия, их роль в регулировании социально-трудовых отношений. Участники соглашений.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Законодательство о занятости населения. Понятие занятости, безработного и подходящей работы. Порядок регистрации безработных. Социальные гарантии при потере работы и безработице. Пособие по безработице: право на получение, размеры, сроки и порядок выплаты, порядок приостановления, прекращения выплаты пособия. Общественные работы. Профессиональное обучение и дополнительное профессиональное образование безработных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Понятие, субъекты, источники и принципы международно-правового регулирования труда. Международная организация труда (МОТ) и ее роль в правовом регулировании трудовых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субъекты, источники, система трудового права. 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 Особенности правового статуса работодателя-физического лица.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Оформление безработным досрочной пенсии. Финансирование материальных затрат безработным в связи с направлением на работу или обучение в другую местность. Критерии массового высвобождения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Источники международно-правового регулирования труда. Основные права человека в области труда. Конвенции и рекомендации МОТ.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Принципы трудового законодательства.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Порядок разработки, обсуждения и заключения коллективного договора. Порядок вступления в силу и изменения коллективного договора и срок его действия. Роль соглашений в регулировании социально-трудовых отношений. Порядок, сроки разработки и заключения соглашений, порядок присоединения к ним.Значение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Государственная политика в области занятости. Федеральная целевая программа «Содействие занятости населения» в РФ, иные программы. Понятие и формы занятости. Права и гарантии граждан в области занятости. Гарантии материальной и социальной поддержки граждан, потерявших работу. Правовая организация трудоустройства. Федеральная служба по труду и занятости РФ, ее полномочия. Территориальные органы занятости. Порядок трудоустройства отдельных категорий граждан (несовершеннолетних, военнослужащих, уволенных с военной службы, инвалидов и др.). Использование иностранной рабочей силы в РФ. Самостоятельное изучение тем раздела, подготовка к практическому занятию, тестированию.</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заработной платы по трудовому праву и ее функции. Концепция реформирования и организации заработной платы. 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(акты-соглашения, коллективный договор) и индивидуально-договорного регулирования. Минимальная заработная плата и прожиточный минимум в РФ. Установление минимальной заработной платы. Индексация заработной платы. Исчисление среднего заработка. Нормирование труда. Нормы труда и сдельные расценки. Нормирование труда.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Материальная ответственность работодателя перед работником. Основания и виды материальной ответственности работодателя. Определение размера возмещения и порядок взыскания. Денежная компенсация морального вреда. Регрессные иски.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	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Международные стандарты труда. Стандарты ООН. Стандарты МОТ. Региональные стандарты. Трудовые стандарты Совета Европы, Европейского союза. Трудовые стандарты СНГ. Международные нормативные правовые акты, регулирующие трудовые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"Общая часть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"МЕЖДУНАРОДНО-ПРАВОВОЕ РЕГУЛИРОВАНИЕ ТРУДА")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 раздел "МЕЖДУНАРОДНО-ПРАВОВОЕ РЕГУЛИРОВАНИЕ ТРУДА" )</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w:t>
      </w:r>
      <w:r>
        <w:rPr/>
        <w:t xml:space="preserve">(раздел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b w:val="1"/>
                <w:bCs w:val="1"/>
              </w:rPr>
              <w:t xml:space="preserve">Требования к реферату</w:t>
            </w:r>
          </w:p>
        </w:tc>
        <w:tc>
          <w:tcPr>
            <w:gridSpan w:val="4"/>
            <w:noWrap/>
          </w:tcPr>
          <w:p>
            <w:pPr/>
            <w:r>
              <w:rPr/>
              <w:t xml:space="preserve"> </w:t>
            </w:r>
          </w:p>
        </w:tc>
      </w:tr>
      <w:tr>
        <w:trPr/>
        <w:tc>
          <w:tcPr>
            <w:noWrap/>
          </w:tcPr>
          <w:p>
            <w:pPr/>
            <w:r>
              <w:rPr/>
              <w:t xml:space="preserve"> </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strike w:val="1"/>
        </w:rPr>
        <w:t xml:space="preserve">з</w:t>
      </w:r>
      <w:r>
        <w:rPr>
          <w:b w:val="1"/>
          <w:bCs w:val="1"/>
        </w:rPr>
        <w:t xml:space="preserve">ачета</w:t>
      </w:r>
      <w:r>
        <w:rPr/>
        <w:t xml:space="preserve"> в форме устного собеседования (по</w:t>
      </w:r>
      <w:r>
        <w:rPr/>
        <w:t xml:space="preserve"> </w:t>
      </w:r>
      <w:r>
        <w:rPr/>
        <w:t xml:space="preserve">2 вопроса и 2 задачи в билете).</w:t>
      </w:r>
    </w:p>
    <w:p>
      <w:pPr/>
      <w:r>
        <w:rPr>
          <w:b w:val="1"/>
          <w:bCs w:val="1"/>
          <w:i w:val="1"/>
          <w:iCs w:val="1"/>
        </w:rPr>
        <w:t xml:space="preserve">Вопросы к зачету:</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 </w:t>
      </w:r>
      <w:r>
        <w:rPr/>
        <w:t xml:space="preserve">Порядок разработки и принятия локальных нормативных актов.</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Понятие, виды и стороны соглашений. </w:t>
      </w:r>
      <w:r>
        <w:rPr/>
        <w:t xml:space="preserve">Их содержание, структура, действие.</w:t>
      </w:r>
    </w:p>
    <w:p>
      <w:pPr>
        <w:numPr>
          <w:ilvl w:val="0"/>
          <w:numId w:val="10"/>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0"/>
        </w:numPr>
      </w:pPr>
      <w:r>
        <w:rPr/>
        <w:t xml:space="preserve">Пособие по безработице: право на получение, размеры, порядок выплаты и порядок прекращения, приостановления выплаты. Право безработного на получение досрочной пенсии. Общественные работы. Обучение безработных.</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Порядок заключения трудового договора. Оформление при приеме на работу. </w:t>
      </w:r>
      <w:r>
        <w:rPr/>
        <w:t xml:space="preserve">Испытание: понятие, значение, срок.</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w:t>
      </w:r>
      <w:r>
        <w:rPr/>
        <w:t xml:space="preserve"> </w:t>
      </w:r>
      <w:r>
        <w:rPr/>
        <w:t xml:space="preserve">3 вопроса и 2 задачи в билете).</w:t>
      </w:r>
    </w:p>
    <w:p>
      <w:pPr>
        <w:numPr>
          <w:ilvl w:val="0"/>
          <w:numId w:val="11"/>
        </w:numPr>
      </w:pPr>
      <w:r>
        <w:rPr/>
        <w:t xml:space="preserve">Предмет трудового права. 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Принципы трудового права. Система трудового права. 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 </w:t>
      </w:r>
      <w:r>
        <w:rPr/>
        <w:t xml:space="preserve">Порядок разработки и принятия локальных нормативных актов.</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1"/>
        </w:numPr>
      </w:pPr>
      <w:r>
        <w:rPr/>
        <w:t xml:space="preserve">Пособие по безработице: право на получение, размеры, порядок выплаты и порядок прекращения, приостановления выплаты. Общественные работы. Право безработного на получение досрочной пенсии. Обучение безработных.</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трудового договора.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Порядок приема на работу. Испытание: понятие, значение, срок.</w:t>
      </w:r>
    </w:p>
    <w:p>
      <w:pPr>
        <w:numPr>
          <w:ilvl w:val="0"/>
          <w:numId w:val="11"/>
        </w:numPr>
      </w:pPr>
      <w:r>
        <w:rPr/>
        <w:t xml:space="preserve">Изменение трудового договора: понятие, виды. Понятие и виды перевода на другую работу. </w:t>
      </w:r>
      <w:r>
        <w:rPr/>
        <w:t xml:space="preserve">Отличие перевода от перемещения.</w:t>
      </w:r>
    </w:p>
    <w:p>
      <w:pPr>
        <w:numPr>
          <w:ilvl w:val="0"/>
          <w:numId w:val="11"/>
        </w:numPr>
      </w:pPr>
      <w:r>
        <w:rPr/>
        <w:t xml:space="preserve">Изменение определенных сторонами условий трудового договора.</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Основные государственные гарантии. Системы заработной платы. Ограничение удержаний из заработной платы. </w:t>
      </w:r>
      <w:r>
        <w:rPr/>
        <w:t xml:space="preserve">Оплата труда при отклонении от нормальных условий труда.</w:t>
      </w:r>
    </w:p>
    <w:p>
      <w:pPr>
        <w:numPr>
          <w:ilvl w:val="0"/>
          <w:numId w:val="11"/>
        </w:numPr>
      </w:pPr>
      <w:r>
        <w:rPr/>
        <w:t xml:space="preserve">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трудового договора с работником, принимаемым на работу по конкурсу.</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1"/>
        </w:numPr>
      </w:pPr>
      <w:r>
        <w:rPr/>
        <w:t xml:space="preserve">Особенности регулирования труда дистанционных работников.</w:t>
      </w:r>
    </w:p>
    <w:p>
      <w:pPr>
        <w:numPr>
          <w:ilvl w:val="0"/>
          <w:numId w:val="11"/>
        </w:numPr>
      </w:pPr>
      <w:r>
        <w:rPr/>
        <w:t xml:space="preserve">Особенности регулирования труда педагогических работников.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2024. — 233 с. — (Высшее образование). — ISBN 978-5-534-14920-3. — Текст : электронный // Образовательная платформа Юрайт [сайт]. — URL: https://urait.ru/bcode/537573</w:t>
      </w:r>
    </w:p>
    <w:p>
      <w:pPr/>
      <w:r>
        <w:rPr/>
        <w:t xml:space="preserve">Трудовое право России в 2 т. Том 2. Особенная часть : учебник для вузов / Е. Б. Хохлов [и др.] ; ответственные редакторы Е. Б. Хохлов, В. А. Сафонов. — 9-е изд., перераб. и доп. — Москва : Издательство Юрайт, 2024. — 475 с. — (Высшее образование). — ISBN 978-5-534-14990-6. — Текст : электронный // Образовательная платформа Юрайт [сайт]. — URL: https://urait.ru/bcode/537574</w:t>
      </w:r>
    </w:p>
    <w:p>
      <w:pPr/>
      <w:r>
        <w:rPr/>
        <w:t xml:space="preserve">Трудовое право. Специальная часть : учебник для вузов / М. О. Буянова [и др.] ; ответственный редактор М. О. Буянова. — 2-е изд., перераб. и доп. — Москва : Издательство Юрайт, 2024. — 211 с. — (Высшее образование). — ISBN 978-5-534-18182-1. — Текст : электронный // Образовательная платформа Юрайт [сайт]. — URL: </w:t>
      </w:r>
      <w:hyperlink r:id="rId7" w:history="1">
        <w:r>
          <w:rPr/>
          <w:t xml:space="preserve">https://urait.ru/bcode/534635</w:t>
        </w:r>
      </w:hyperlink>
    </w:p>
    <w:p>
      <w:pPr/>
      <w:r>
        <w:rPr/>
        <w:t xml:space="preserve">Трудовое право России. Практикум : учебное пособие для вузов / В. А. Сафонов [и др.] ; под редакцией В. А. Сафонова. — 2-е изд., перераб. и доп. — Москва : Издательство Юрайт, 2022. — 254 с. — (Высшее образование). — ISBN 978-5-534-09290-5. — Текст : электронный // Образовательная платформа Юрайт [сайт]. — URL:</w:t>
      </w:r>
    </w:p>
    <w:p>
      <w:pPr/>
      <w:r>
        <w:rPr/>
        <w:t xml:space="preserve"> </w:t>
      </w:r>
    </w:p>
    <w:p>
      <w:pPr/>
      <w:r>
        <w:rPr>
          <w:b w:val="1"/>
          <w:bCs w:val="1"/>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8" w:history="1">
        <w:r>
          <w:rPr/>
          <w:t xml:space="preserve">https://urait.ru/bcode/488030</w:t>
        </w:r>
      </w:hyperlink>
      <w:r>
        <w:rPr/>
        <w:t xml:space="preserve"> </w:t>
      </w:r>
    </w:p>
    <w:p>
      <w:pPr/>
      <w:r>
        <w:rPr>
          <w:i w:val="1"/>
          <w:iCs w:val="1"/>
        </w:rPr>
        <w:t xml:space="preserve">Петров, А. Я.</w:t>
      </w:r>
      <w:r>
        <w:rPr/>
        <w:t xml:space="preserve">  Дисциплинарная ответственность работников : практическое пособие / А. Я. Петров. — Москва : Издательство Юрайт, 2023. — 89 с. — (Профессиональная практика). — </w:t>
      </w:r>
      <w:r>
        <w:rPr/>
        <w:t xml:space="preserve">ISBN</w:t>
      </w:r>
      <w:r>
        <w:rPr/>
        <w:t xml:space="preserve"> 978-5-534-05442-2.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/515162</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Трудовой договор : учебное пособие для вузов / А. Я. Петров. — 4-е изд., перераб. и доп. — Москва : Издательство Юрайт, 2022. — 367 с. — (Высшее образование). — ISBN 978-5-534-13658-6. — Текст : электронный // Образовательная платформа Юрайт [сайт]. — URL: </w:t>
      </w:r>
      <w:hyperlink r:id="rId9" w:history="1">
        <w:r>
          <w:rPr/>
          <w:t xml:space="preserve">https://urait.ru/bcode/488959</w:t>
        </w:r>
      </w:hyperlink>
      <w:r>
        <w:rPr>
          <w:i w:val="1"/>
          <w:iCs w:val="1"/>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1"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2"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9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4E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CCA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33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2F6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3BD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E3A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894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71A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4D8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217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0B9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0AC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5C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854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FB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4635" TargetMode="External"/><Relationship Id="rId8" Type="http://schemas.openxmlformats.org/officeDocument/2006/relationships/hyperlink" Target="https://urait.ru/bcode/488030" TargetMode="External"/><Relationship Id="rId9" Type="http://schemas.openxmlformats.org/officeDocument/2006/relationships/hyperlink" Target="https://urait.ru/bcode/488959" TargetMode="External"/><Relationship Id="rId10" Type="http://schemas.openxmlformats.org/officeDocument/2006/relationships/hyperlink" Target="https://urait.ru/bcode/468948" TargetMode="External"/><Relationship Id="rId11" Type="http://schemas.openxmlformats.org/officeDocument/2006/relationships/hyperlink" Target="https://rosmintrud.ru/" TargetMode="External"/><Relationship Id="rId12"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2026-04-21T03:52:35+03:00</dcterms:created>
  <dcterms:modified xsi:type="dcterms:W3CDTF">2026-04-21T03:52:35+03:00</dcterms:modified>
</cp:coreProperties>
</file>

<file path=docProps/custom.xml><?xml version="1.0" encoding="utf-8"?>
<Properties xmlns="http://schemas.openxmlformats.org/officeDocument/2006/custom-properties" xmlns:vt="http://schemas.openxmlformats.org/officeDocument/2006/docPropsVTypes"/>
</file>