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КАРЕЛЬСКОГО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Карельского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карельского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в XIX в. Преподавание уроков гимнастики в духовных и светских учебных заведениях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Карелии в 1900-1920-е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 в 1930-е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во время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государственных и общественных органов управления физической культурой и спортом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массовой физической культуры в Карелии в 1950-1980-е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Возрождение народных форм и национальных видов физических упражнений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уроков гимнастики в светских учебных заведениях Олонецкой губернии XIX-XX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 в 1920-е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 в 1930-е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Знаменитые спортсмены Карелии в 1920-1940-е годы. Их судьбы и достижения.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спорта высших достижений в 1950-1980-е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кадров физической культуры и спорта в Карелии в ХХ – XXI веке.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Возрождение народных форм и национальных видов физических упражнений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современной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исследовательской работы по избранной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Собеседование, защита докладов, сообщения по темам и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  первобытном обществе.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3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3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3"/>
        </w:numPr>
      </w:pPr>
      <w:r>
        <w:rPr/>
        <w:t xml:space="preserve">Олимпийцы Карелии.</w:t>
      </w:r>
    </w:p>
    <w:p>
      <w:pPr>
        <w:numPr>
          <w:ilvl w:val="0"/>
          <w:numId w:val="3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3"/>
        </w:numPr>
      </w:pPr>
      <w:r>
        <w:rPr/>
        <w:t xml:space="preserve">Подготовка кадров физической культуры и спорта в Карелии в ХХ – XXI веке.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М. : Спорт, 2016. - 616 с.</w:t>
      </w:r>
    </w:p>
    <w:p>
      <w:pPr>
        <w:numPr>
          <w:ilvl w:val="0"/>
          <w:numId w:val="4"/>
        </w:numPr>
      </w:pPr>
      <w:r>
        <w:rPr/>
        <w:t xml:space="preserve">Киселев В.Ф. Олимпийцы Карелии воспитанники карельского спорта – участники Олимпийского игр / В.Ф. Киселев, А. М. Воронов, Е. Ю. Пермяков, П. И. Петров, Е. А. Шорохов; Министерство по делам молодежи, физической культуре и спорту Республики Карелия; Музей истории спорта Карелии; Олимпийский совет Республики Карелия. – Петрозаводск, 2017. – 44 с.</w:t>
      </w:r>
    </w:p>
    <w:p>
      <w:pPr>
        <w:numPr>
          <w:ilvl w:val="0"/>
          <w:numId w:val="4"/>
        </w:numPr>
      </w:pPr>
      <w:r>
        <w:rPr/>
        <w:t xml:space="preserve">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  36с.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5"/>
        </w:numPr>
      </w:pPr>
      <w:r>
        <w:rPr/>
        <w:t xml:space="preserve">Кенарева, Л.Ф. Вклад карельских спортсменов в общую систему ценностей Олимпийского и международного движения [Текст] / Л.Ф. Кенарева // Современные методы организации тренировочного процесса, оценки функционального состояния и восстановления спортсменов:Материалы Всероссийской научно-практической конференции (г. Челябинск, 24-25 октября 2017 г.) / УралГУФК. - Челябинск, 2017. - Т.2. - С.105-108.</w:t>
      </w:r>
    </w:p>
    <w:p>
      <w:pPr>
        <w:numPr>
          <w:ilvl w:val="0"/>
          <w:numId w:val="5"/>
        </w:numPr>
      </w:pPr>
      <w:r>
        <w:rPr/>
        <w:t xml:space="preserve">Лыжный спорт в Карелии / сост. А. Ф. Типсин, А. М. Ершов, П. И. Петров; под ред. Е. А. Шорохова. - Петрозаводск: Издательство КГПА, 2013. - 220 с.</w:t>
      </w:r>
    </w:p>
    <w:p>
      <w:pPr>
        <w:numPr>
          <w:ilvl w:val="0"/>
          <w:numId w:val="6"/>
        </w:numPr>
      </w:pPr>
      <w:r>
        <w:rPr/>
        <w:t xml:space="preserve">В.С. Родиченко [и др.]. - М. : Сов. спорт, 2007. - 128 с. : ил</w:t>
      </w:r>
    </w:p>
    <w:p>
      <w:pPr>
        <w:numPr>
          <w:ilvl w:val="0"/>
          <w:numId w:val="7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/>
      <w:r>
        <w:rPr/>
        <w:t xml:space="preserve">8.3. 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В. 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8"/>
        </w:numPr>
      </w:pPr>
      <w:r>
        <w:rPr/>
        <w:t xml:space="preserve">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>
        <w:numPr>
          <w:ilvl w:val="0"/>
          <w:numId w:val="8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8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8"/>
        </w:numPr>
      </w:pPr>
      <w:r>
        <w:rPr/>
        <w:t xml:space="preserve">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hyperlink r:id="rId9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9"/>
        </w:numPr>
      </w:pPr>
      <w:hyperlink r:id="rId10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9"/>
        </w:numPr>
      </w:pPr>
      <w:hyperlink r:id="rId11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9"/>
        </w:numPr>
      </w:pPr>
      <w:hyperlink r:id="rId12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3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4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10"/>
        </w:numPr>
      </w:pPr>
      <w:hyperlink r:id="rId15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10"/>
        </w:numPr>
      </w:pPr>
      <w:hyperlink r:id="rId16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3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27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9CB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8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75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4138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EB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51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D7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7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1A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/" TargetMode="External"/><Relationship Id="rId13" Type="http://schemas.openxmlformats.org/officeDocument/2006/relationships/hyperlink" Target="https://www.biblio-online.ru/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activity/sbo_metod.pdf" TargetMode="External"/><Relationship Id="rId16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