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БЛАГОУСТРОЙСТВО И СОДЕРЖАНИЕ ТЕРРИТОРИЙ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организовывать работу производственного подразделения по ремонту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Оценка комплектности</w:t>
            </w:r>
          </w:p>
          <w:p/>
          <w:p>
            <w:pPr/>
            <w:r>
              <w:rPr/>
              <w:t xml:space="preserve">документации производственного</w:t>
            </w:r>
          </w:p>
          <w:p/>
          <w:p>
            <w:pPr/>
            <w:r>
              <w:rPr/>
              <w:t xml:space="preserve">подразделения по ремонту и эксплуатации</w:t>
            </w:r>
          </w:p>
          <w:p/>
          <w:p>
            <w:pPr/>
            <w:r>
              <w:rPr/>
              <w:t xml:space="preserve">объекта жилищно-коммунального хозяйства</w:t>
            </w:r>
          </w:p>
          <w:p/>
          <w:p>
            <w:pPr/>
            <w:r>
              <w:rPr/>
              <w:t xml:space="preserve">проектов) объектов жилищно-коммунального</w:t>
            </w:r>
          </w:p>
          <w:p/>
          <w:p>
            <w:pPr/>
            <w:r>
              <w:rPr/>
              <w:t xml:space="preserve">хозяйства, составление планов работы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ПК-7.2. Расчет технико-экономических</w:t>
            </w:r>
          </w:p>
          <w:p/>
          <w:p>
            <w:pPr/>
            <w:r>
              <w:rPr/>
              <w:t xml:space="preserve">показателей производственно-хозяйственной деятельности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хозяйства,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 для</w:t>
            </w:r>
          </w:p>
          <w:p/>
          <w:p>
            <w:pPr/>
            <w:r>
              <w:rPr/>
              <w:t xml:space="preserve">выполнения планов работы;</w:t>
            </w:r>
          </w:p>
          <w:p/>
          <w:p>
            <w:pPr/>
            <w:r>
              <w:rPr/>
              <w:t xml:space="preserve">ПК-7.3. Подготовка информации для</w:t>
            </w:r>
          </w:p>
          <w:p/>
          <w:p>
            <w:pPr/>
            <w:r>
              <w:rPr/>
              <w:t xml:space="preserve">составления договора с подрядной</w:t>
            </w:r>
          </w:p>
          <w:p/>
          <w:p>
            <w:pPr/>
            <w:r>
              <w:rPr/>
              <w:t xml:space="preserve">организацией на производство отдельных</w:t>
            </w:r>
          </w:p>
          <w:p/>
          <w:p>
            <w:pPr/>
            <w:r>
              <w:rPr/>
              <w:t xml:space="preserve">видов работ в сфере жилищно-коммунального хозяйства, подготовка информации для</w:t>
            </w:r>
          </w:p>
          <w:p/>
          <w:p>
            <w:pPr/>
            <w:r>
              <w:rPr/>
              <w:t xml:space="preserve">составления договора с подрядной</w:t>
            </w:r>
          </w:p>
          <w:p/>
          <w:p>
            <w:pPr/>
            <w:r>
              <w:rPr/>
              <w:t xml:space="preserve">организацией на поставку коммунальных</w:t>
            </w:r>
          </w:p>
          <w:p/>
          <w:p>
            <w:pPr/>
            <w:r>
              <w:rPr/>
              <w:t xml:space="preserve">ресурсов;</w:t>
            </w:r>
          </w:p>
          <w:p/>
          <w:p>
            <w:pPr/>
            <w:r>
              <w:rPr/>
              <w:t xml:space="preserve">ПК-7.4. Выбор мероприятий по снижению</w:t>
            </w:r>
          </w:p>
          <w:p/>
          <w:p>
            <w:pPr/>
            <w:r>
              <w:rPr/>
              <w:t xml:space="preserve">текущих эксплуатационных расходов на</w:t>
            </w:r>
          </w:p>
          <w:p/>
          <w:p>
            <w:pPr/>
            <w:r>
              <w:rPr/>
              <w:t xml:space="preserve">содержание объекта, на поддержание</w:t>
            </w:r>
          </w:p>
          <w:p/>
          <w:p>
            <w:pPr/>
            <w:r>
              <w:rPr/>
              <w:t xml:space="preserve">системы контроля, учета и управления</w:t>
            </w:r>
          </w:p>
          <w:p/>
          <w:p>
            <w:pPr/>
            <w:r>
              <w:rPr/>
              <w:t xml:space="preserve">потреблением коммунальных ресурсов;</w:t>
            </w:r>
          </w:p>
          <w:p/>
          <w:p>
            <w:pPr/>
            <w:r>
              <w:rPr/>
              <w:t xml:space="preserve">ПК-7.5. Контроль стоимости работ по</w:t>
            </w:r>
          </w:p>
          <w:p/>
          <w:p>
            <w:pPr/>
            <w:r>
              <w:rPr/>
              <w:t xml:space="preserve">обслуживанию и ремонту объекта</w:t>
            </w:r>
          </w:p>
          <w:p/>
          <w:p>
            <w:pPr/>
            <w:r>
              <w:rPr/>
              <w:t xml:space="preserve">жилищно-коммунального хозяйства, обоснование тарифов жилищных</w:t>
            </w:r>
          </w:p>
          <w:p/>
          <w:p>
            <w:pPr/>
            <w:r>
              <w:rPr/>
              <w:t xml:space="preserve">и коммунальных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Благоустройство и содержание территорий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B0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2026-04-21T09:56:34+03:00</dcterms:created>
  <dcterms:modified xsi:type="dcterms:W3CDTF">2026-04-21T09:56:34+03:00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