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АДАПТИВНЫЙ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Научно-методическая деятельность (О), Адаптивный спорт (О), Экономика и менеджмент в спорте (И), Спортивная метрология (О), Философия (О), История России (НО), Математика и информатика (НО), Профессионально-профилированная практика (О), Подготовка к сдаче и сдача государственного экзамена (И), Информатика (+),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Адаптивный спорт (НО), Учебная проектно-технологическая практика (НО), Технологии организации спортивных мероприятий (Н), Теория и методика интеллектуальных видов спорта (Н), Правовые основы физической культуры и спорта (Н),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ОПК-12 наряду с дисциплинами: Технологии физкультурно-спортивной деятельности (НО), Научно-методическая деятельность (О), Адаптивный спорт (О), Спортивная метрология (О), Математика и информатика (НО),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/>
          <w:p>
            <w:pPr/>
            <w:r>
              <w:rPr/>
              <w:t xml:space="preserve">ОПК-12.2. Знает направления научных исследований в области физической культуры и спорта, вида спорта;</w:t>
            </w:r>
          </w:p>
          <w:p/>
          <w:p>
            <w:pPr/>
            <w:r>
              <w:rPr/>
              <w:t xml:space="preserve">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Адаптивный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адаптивного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организации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адаптивного спорта – вида адаптивной физической культуры АФК как интегративная наука. Критерии выделения компонентов (видов) АФК. Характеристика объекта и субъекта педагогической деятельности в адаптивном спорте. Адаптивный спорт Отличительные черты адаптивного спорта. Главная цель адаптивного спорта — социализация инвалидов и лиц с от¬клонениями в состоянии здоровья и повышение уровня качества жизни через участие в учебно-тренировочной и соревновательной деятельности, стремление к максимально возможной самореализации в одном из видов адаптивного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Паралимпийское движение – основное направление развития адаптивного спорта Паралимпийское движение – основное направление развития адаптивного спорта. История паралимпийского движения. Спортивная тренировка – главное звено паралимпийских видов спорта. Факторы, определяющие ведущие положения паралимпийского движения в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Функции, принципы и организация адаптивного спорта Ведущие функции адаптивного спорта: соревновательная, развивающая, учебно-познавательная, воспитательная, ценностно-ориентационная, творче¬ская, профилактическая, функция самовоспитания, престижная, интегративная. Ведущие принципы - социальные: социализации, интеграции, приори¬тетной роли микросоциума; обшеметодические: сознательности и активности, систематичности, доступности, научности; специально-методические: индиви¬дуализации, диагностирования, адекватности, оптимальности и вариативности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принципы, содержание игр Специальной Олимпиады Цель, принципы, содержание игр Специальной Олимпиады (СО) для лю¬дей с нарушениями интеллекта. Виды спорта, применяемые в СО. Правило формирования «дивизионов» - важнейшее условие реализации философии игр Специальной Олимпиады. Награждение участвующих в соревнованиях. Требования к этой церемо-нии. Клятва специальных спортсменов, символы Специального Олимпийского движения. Программа тренировки двигательной активности лиц с тяжелыми умственными поражениями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адаптивного спорта Классификация видов адаптивного спорта, рекомендации по их ис-пользованию инвалидами различных нозологических групп. Требования к участникам соревнований по конкретным видам спорта. Основные параолимпийские виды спорта, входящие в программы летних и зимних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Функции, принципы и организация адаптивного спорта Тенденции интеграции и дифференциации в адаптивном спорте. Организация спорта инвалидов в России и в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в адаптивном спорте Классификация спортсменов на классы в рамках конкретных нозологиче¬ских профилей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спортивно-медицинской классификации спортсменов-параолимпийцев (максимальный охват лиц различными видами патологии и степенью ее тяжести, уравнивание шансов спортсменов на победу в рамках од¬ного класса, одновременное участие в соревнованиях по спортивным играм ин¬валидов с различной степенью тяжести поражений, периодическое переосвиде¬тельствование спортсменов, дефекты которых не носят необратимого характера и др.), процедуры и порядок проведения классификаций.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адаптивного спорта в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Модели соревновательной деятельности, применяемые в адаптивном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Сурдлимийские игры.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занятий адаптивным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Обзор научно-популярных публикаций по теме адаптивного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Профессионально-прикладной спорт . Чемпионат Абилимпикс.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Адаптивный спорт  используются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Вопросы для  диалогов, обсуждений, дискуссий:</w:t>
      </w:r>
    </w:p>
    <w:p>
      <w:pPr>
        <w:numPr>
          <w:ilvl w:val="0"/>
          <w:numId w:val="1"/>
        </w:numPr>
      </w:pPr>
      <w:r>
        <w:rPr/>
        <w:t xml:space="preserve">С чем можно связать повышение интереса к адаптивному спорту в современном мире?</w:t>
      </w:r>
    </w:p>
    <w:p>
      <w:pPr>
        <w:numPr>
          <w:ilvl w:val="0"/>
          <w:numId w:val="1"/>
        </w:numPr>
      </w:pPr>
      <w:r>
        <w:rPr/>
        <w:t xml:space="preserve">Почему адаптивный спорт рассматривается как фактор гармоничного развития личности?</w:t>
      </w:r>
    </w:p>
    <w:p>
      <w:pPr>
        <w:numPr>
          <w:ilvl w:val="0"/>
          <w:numId w:val="1"/>
        </w:numPr>
      </w:pPr>
      <w:r>
        <w:rPr/>
        <w:t xml:space="preserve">Какие методы можно применить для организации деятельности лиц с ограниченными возможностями в адаптивном спорте?</w:t>
      </w:r>
    </w:p>
    <w:p>
      <w:pPr>
        <w:numPr>
          <w:ilvl w:val="0"/>
          <w:numId w:val="1"/>
        </w:numPr>
      </w:pPr>
      <w:r>
        <w:rPr/>
        <w:t xml:space="preserve">В чем сходство и в чем различие разных функций спорта для лиц с ограничениями в состоянии здоровья?</w:t>
      </w:r>
    </w:p>
    <w:p>
      <w:pPr>
        <w:numPr>
          <w:ilvl w:val="0"/>
          <w:numId w:val="1"/>
        </w:numPr>
      </w:pPr>
      <w:r>
        <w:rPr/>
        <w:t xml:space="preserve">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спорта?</w:t>
      </w:r>
    </w:p>
    <w:p>
      <w:pPr>
        <w:numPr>
          <w:ilvl w:val="0"/>
          <w:numId w:val="1"/>
        </w:numPr>
      </w:pPr>
      <w:r>
        <w:rPr/>
        <w:t xml:space="preserve">Как занятия адаптивным спортом могут повлиять на формирование здорового образа жизни инвалидов?</w:t>
      </w:r>
    </w:p>
    <w:p>
      <w:pPr>
        <w:numPr>
          <w:ilvl w:val="0"/>
          <w:numId w:val="1"/>
        </w:numPr>
      </w:pPr>
      <w:r>
        <w:rPr/>
        <w:t xml:space="preserve">В чем сходство и в чем различие занятий спортом здоровых людей и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Особенности организации и проведения соревнований для лиц с нарушением интеллекта.</w:t>
      </w:r>
    </w:p>
    <w:p>
      <w:pPr>
        <w:numPr>
          <w:ilvl w:val="0"/>
          <w:numId w:val="1"/>
        </w:numPr>
      </w:pPr>
      <w:r>
        <w:rPr/>
        <w:t xml:space="preserve">Новые виды адаптивного спорта.</w:t>
      </w:r>
    </w:p>
    <w:p/>
    <w:p>
      <w:pPr/>
      <w:r>
        <w:rPr/>
        <w:t xml:space="preserve">Тест</w:t>
      </w:r>
    </w:p>
    <w:p>
      <w:pPr/>
      <w:r>
        <w:rPr/>
        <w:t xml:space="preserve">Примерный итоговый тест</w:t>
      </w:r>
    </w:p>
    <w:p>
      <w:pPr>
        <w:numPr>
          <w:ilvl w:val="0"/>
          <w:numId w:val="2"/>
        </w:numPr>
      </w:pPr>
      <w:r>
        <w:rPr/>
        <w:t xml:space="preserve">Адаптивный спорт делится на</w:t>
      </w:r>
    </w:p>
    <w:p>
      <w:pPr>
        <w:numPr>
          <w:ilvl w:val="0"/>
          <w:numId w:val="3"/>
        </w:numPr>
      </w:pPr>
      <w:r>
        <w:rPr/>
        <w:t xml:space="preserve">Спорт глухих, спорт слепых, спорт лиц с ПОДА, спорт ЛИН</w:t>
      </w:r>
    </w:p>
    <w:p>
      <w:pPr>
        <w:numPr>
          <w:ilvl w:val="0"/>
          <w:numId w:val="3"/>
        </w:numPr>
      </w:pPr>
      <w:r>
        <w:rPr/>
        <w:t xml:space="preserve">Спорт слепых, спорт лиц с ПОДА, спорт ЛИН</w:t>
      </w:r>
    </w:p>
    <w:p>
      <w:pPr>
        <w:numPr>
          <w:ilvl w:val="0"/>
          <w:numId w:val="3"/>
        </w:numPr>
      </w:pPr>
      <w:r>
        <w:rPr/>
        <w:t xml:space="preserve">Спорт глухих, спорт слепых, спорт лиц с последствиями ДЦП, спорт ЛИН</w:t>
      </w:r>
    </w:p>
    <w:p>
      <w:pPr>
        <w:numPr>
          <w:ilvl w:val="0"/>
          <w:numId w:val="3"/>
        </w:numPr>
      </w:pPr>
      <w:r>
        <w:rPr/>
        <w:t xml:space="preserve">Спорт глухих, спорт лиц с нарушениями зрения, спорт лиц с ПОДА, спорт ЛИН</w:t>
      </w:r>
    </w:p>
    <w:p>
      <w:pPr>
        <w:numPr>
          <w:ilvl w:val="0"/>
          <w:numId w:val="4"/>
        </w:numPr>
      </w:pPr>
      <w:r>
        <w:rPr/>
        <w:t xml:space="preserve">Как расшифровывается ЛИН?</w:t>
      </w:r>
    </w:p>
    <w:p>
      <w:pPr>
        <w:numPr>
          <w:ilvl w:val="0"/>
          <w:numId w:val="5"/>
        </w:numPr>
      </w:pPr>
      <w:r>
        <w:rPr/>
        <w:t xml:space="preserve">Лица с интеллектуальной недостаточностью</w:t>
      </w:r>
    </w:p>
    <w:p>
      <w:pPr>
        <w:numPr>
          <w:ilvl w:val="0"/>
          <w:numId w:val="5"/>
        </w:numPr>
      </w:pPr>
      <w:r>
        <w:rPr/>
        <w:t xml:space="preserve">Лица с интеллектуальными несовершенствами</w:t>
      </w:r>
    </w:p>
    <w:p>
      <w:pPr>
        <w:numPr>
          <w:ilvl w:val="0"/>
          <w:numId w:val="5"/>
        </w:numPr>
      </w:pPr>
      <w:r>
        <w:rPr/>
        <w:t xml:space="preserve">Лица с интеллектуальными нарушениями</w:t>
      </w:r>
    </w:p>
    <w:p>
      <w:pPr>
        <w:numPr>
          <w:ilvl w:val="0"/>
          <w:numId w:val="6"/>
        </w:numPr>
      </w:pPr>
      <w:r>
        <w:rPr/>
        <w:t xml:space="preserve">В программу Паралимпиады не включён</w:t>
      </w:r>
    </w:p>
    <w:p>
      <w:pPr>
        <w:numPr>
          <w:ilvl w:val="0"/>
          <w:numId w:val="7"/>
        </w:numPr>
      </w:pPr>
      <w:r>
        <w:rPr/>
        <w:t xml:space="preserve">Спорт слепых</w:t>
      </w:r>
    </w:p>
    <w:p>
      <w:pPr>
        <w:numPr>
          <w:ilvl w:val="0"/>
          <w:numId w:val="7"/>
        </w:numPr>
      </w:pPr>
      <w:r>
        <w:rPr/>
        <w:t xml:space="preserve">Спорт глухих</w:t>
      </w:r>
    </w:p>
    <w:p>
      <w:pPr>
        <w:numPr>
          <w:ilvl w:val="0"/>
          <w:numId w:val="7"/>
        </w:numPr>
      </w:pPr>
      <w:r>
        <w:rPr/>
        <w:t xml:space="preserve">Спорт лиц с ПОДА</w:t>
      </w:r>
    </w:p>
    <w:p>
      <w:pPr>
        <w:numPr>
          <w:ilvl w:val="0"/>
          <w:numId w:val="7"/>
        </w:numPr>
      </w:pPr>
      <w:r>
        <w:rPr/>
        <w:t xml:space="preserve">Спорт ЛИН</w:t>
      </w:r>
    </w:p>
    <w:p>
      <w:pPr>
        <w:numPr>
          <w:ilvl w:val="0"/>
          <w:numId w:val="8"/>
        </w:numPr>
      </w:pPr>
      <w:r>
        <w:rPr/>
        <w:t xml:space="preserve">Нестандартная модель соревновательной деятельности характерна для</w:t>
      </w:r>
    </w:p>
    <w:p>
      <w:pPr>
        <w:numPr>
          <w:ilvl w:val="0"/>
          <w:numId w:val="9"/>
        </w:numPr>
      </w:pPr>
      <w:r>
        <w:rPr/>
        <w:t xml:space="preserve">Паралимпиады</w:t>
      </w:r>
    </w:p>
    <w:p>
      <w:pPr>
        <w:numPr>
          <w:ilvl w:val="0"/>
          <w:numId w:val="9"/>
        </w:numPr>
      </w:pPr>
      <w:r>
        <w:rPr/>
        <w:t xml:space="preserve">Специальной Олимпиады</w:t>
      </w:r>
    </w:p>
    <w:p>
      <w:pPr>
        <w:numPr>
          <w:ilvl w:val="0"/>
          <w:numId w:val="9"/>
        </w:numPr>
      </w:pPr>
      <w:r>
        <w:rPr/>
        <w:t xml:space="preserve">Сурдлимпийских игр</w:t>
      </w:r>
    </w:p>
    <w:p>
      <w:pPr>
        <w:numPr>
          <w:ilvl w:val="0"/>
          <w:numId w:val="10"/>
        </w:numPr>
      </w:pPr>
      <w:r>
        <w:rPr/>
        <w:t xml:space="preserve">Что относится к основным классификационным признакам в АС?</w:t>
      </w:r>
    </w:p>
    <w:p>
      <w:pPr>
        <w:numPr>
          <w:ilvl w:val="0"/>
          <w:numId w:val="11"/>
        </w:numPr>
      </w:pPr>
      <w:r>
        <w:rPr/>
        <w:t xml:space="preserve">Вес</w:t>
      </w:r>
    </w:p>
    <w:p>
      <w:pPr>
        <w:numPr>
          <w:ilvl w:val="0"/>
          <w:numId w:val="11"/>
        </w:numPr>
      </w:pPr>
      <w:r>
        <w:rPr/>
        <w:t xml:space="preserve">Рост</w:t>
      </w:r>
    </w:p>
    <w:p>
      <w:pPr>
        <w:numPr>
          <w:ilvl w:val="0"/>
          <w:numId w:val="11"/>
        </w:numPr>
      </w:pPr>
      <w:r>
        <w:rPr/>
        <w:t xml:space="preserve">Национальность</w:t>
      </w:r>
    </w:p>
    <w:p>
      <w:pPr>
        <w:numPr>
          <w:ilvl w:val="0"/>
          <w:numId w:val="11"/>
        </w:numPr>
      </w:pPr>
      <w:r>
        <w:rPr/>
        <w:t xml:space="preserve">Возраст</w:t>
      </w:r>
    </w:p>
    <w:p>
      <w:pPr>
        <w:numPr>
          <w:ilvl w:val="0"/>
          <w:numId w:val="11"/>
        </w:numPr>
      </w:pPr>
      <w:r>
        <w:rPr/>
        <w:t xml:space="preserve">Имеющиеся функциональные возможности спортсмена</w:t>
      </w:r>
    </w:p>
    <w:p>
      <w:pPr>
        <w:numPr>
          <w:ilvl w:val="0"/>
          <w:numId w:val="12"/>
        </w:numPr>
      </w:pPr>
      <w:r>
        <w:rPr/>
        <w:t xml:space="preserve">Какого вида классификации НЕ существует в АС?</w:t>
      </w:r>
    </w:p>
    <w:p>
      <w:pPr>
        <w:numPr>
          <w:ilvl w:val="0"/>
          <w:numId w:val="13"/>
        </w:numPr>
      </w:pPr>
      <w:r>
        <w:rPr/>
        <w:t xml:space="preserve">Гандикапной</w:t>
      </w:r>
    </w:p>
    <w:p>
      <w:pPr>
        <w:numPr>
          <w:ilvl w:val="0"/>
          <w:numId w:val="13"/>
        </w:numPr>
      </w:pPr>
      <w:r>
        <w:rPr/>
        <w:t xml:space="preserve">Доврачебной</w:t>
      </w:r>
    </w:p>
    <w:p>
      <w:pPr>
        <w:numPr>
          <w:ilvl w:val="0"/>
          <w:numId w:val="13"/>
        </w:numPr>
      </w:pPr>
      <w:r>
        <w:rPr/>
        <w:t xml:space="preserve">Спортивно-функциональной</w:t>
      </w:r>
    </w:p>
    <w:p>
      <w:pPr>
        <w:numPr>
          <w:ilvl w:val="0"/>
          <w:numId w:val="13"/>
        </w:numPr>
      </w:pPr>
      <w:r>
        <w:rPr/>
        <w:t xml:space="preserve">Медицинской</w:t>
      </w:r>
    </w:p>
    <w:p>
      <w:pPr>
        <w:numPr>
          <w:ilvl w:val="0"/>
          <w:numId w:val="14"/>
        </w:numPr>
      </w:pPr>
      <w:r>
        <w:rPr/>
        <w:t xml:space="preserve">Особенностью данной классификации является начисление спортсменам коэффицентов, которые увеличивают или уменьшают их результат.</w:t>
      </w:r>
    </w:p>
    <w:p>
      <w:pPr>
        <w:numPr>
          <w:ilvl w:val="0"/>
          <w:numId w:val="15"/>
        </w:numPr>
      </w:pPr>
      <w:r>
        <w:rPr/>
        <w:t xml:space="preserve">Спортивно-функциональная</w:t>
      </w:r>
    </w:p>
    <w:p>
      <w:pPr>
        <w:numPr>
          <w:ilvl w:val="0"/>
          <w:numId w:val="15"/>
        </w:numPr>
      </w:pPr>
      <w:r>
        <w:rPr/>
        <w:t xml:space="preserve">Медицинская</w:t>
      </w:r>
    </w:p>
    <w:p>
      <w:pPr>
        <w:numPr>
          <w:ilvl w:val="0"/>
          <w:numId w:val="15"/>
        </w:numPr>
      </w:pPr>
      <w:r>
        <w:rPr/>
        <w:t xml:space="preserve">Гандикапная</w:t>
      </w:r>
    </w:p>
    <w:p>
      <w:pPr>
        <w:numPr>
          <w:ilvl w:val="0"/>
          <w:numId w:val="15"/>
        </w:numPr>
      </w:pPr>
      <w:r>
        <w:rPr/>
        <w:t xml:space="preserve">Доврачебная</w:t>
      </w:r>
    </w:p>
    <w:p>
      <w:pPr>
        <w:numPr>
          <w:ilvl w:val="0"/>
          <w:numId w:val="16"/>
        </w:numPr>
      </w:pPr>
      <w:r>
        <w:rPr/>
        <w:t xml:space="preserve">Диагнозы, характерные для спортсменов, принимающих участие в Специальной Олимпиаде</w:t>
      </w:r>
    </w:p>
    <w:p>
      <w:pPr>
        <w:numPr>
          <w:ilvl w:val="0"/>
          <w:numId w:val="17"/>
        </w:numPr>
      </w:pPr>
      <w:r>
        <w:rPr/>
        <w:t xml:space="preserve">ДЦП, ампутация конечности</w:t>
      </w:r>
    </w:p>
    <w:p>
      <w:pPr>
        <w:numPr>
          <w:ilvl w:val="0"/>
          <w:numId w:val="17"/>
        </w:numPr>
      </w:pPr>
      <w:r>
        <w:rPr/>
        <w:t xml:space="preserve">РАС, Синдром Дауна</w:t>
      </w:r>
    </w:p>
    <w:p>
      <w:pPr>
        <w:numPr>
          <w:ilvl w:val="0"/>
          <w:numId w:val="17"/>
        </w:numPr>
      </w:pPr>
      <w:r>
        <w:rPr/>
        <w:t xml:space="preserve">Лёгкая степень умственной отсталости</w:t>
      </w:r>
    </w:p>
    <w:p>
      <w:pPr>
        <w:numPr>
          <w:ilvl w:val="0"/>
          <w:numId w:val="17"/>
        </w:numPr>
      </w:pPr>
      <w:r>
        <w:rPr/>
        <w:t xml:space="preserve">Слепота и стойкие нарушения зрения</w:t>
      </w:r>
    </w:p>
    <w:p>
      <w:pPr>
        <w:numPr>
          <w:ilvl w:val="0"/>
          <w:numId w:val="18"/>
        </w:numPr>
      </w:pPr>
      <w:r>
        <w:rPr/>
        <w:t xml:space="preserve">Для нетрадиционной модели соревновательной деятельности нехарактерно</w:t>
      </w:r>
    </w:p>
    <w:p>
      <w:pPr>
        <w:numPr>
          <w:ilvl w:val="0"/>
          <w:numId w:val="19"/>
        </w:numPr>
      </w:pPr>
      <w:r>
        <w:rPr/>
        <w:t xml:space="preserve">Награждение только победителей и призёров</w:t>
      </w:r>
    </w:p>
    <w:p>
      <w:pPr>
        <w:numPr>
          <w:ilvl w:val="0"/>
          <w:numId w:val="19"/>
        </w:numPr>
      </w:pPr>
      <w:r>
        <w:rPr/>
        <w:t xml:space="preserve">Отсутствие национально-политической составляющей соревнований</w:t>
      </w:r>
    </w:p>
    <w:p>
      <w:pPr>
        <w:numPr>
          <w:ilvl w:val="0"/>
          <w:numId w:val="19"/>
        </w:numPr>
      </w:pPr>
      <w:r>
        <w:rPr/>
        <w:t xml:space="preserve">Предварительные соревнования для деления по дивизионам</w:t>
      </w:r>
    </w:p>
    <w:p>
      <w:pPr>
        <w:numPr>
          <w:ilvl w:val="0"/>
          <w:numId w:val="20"/>
        </w:numPr>
      </w:pPr>
      <w:r>
        <w:rPr/>
        <w:t xml:space="preserve">Может ли человек с нарушениями интеллекта, возникшими после 18 лет, участвовать в спорет ЛИН в паралимпийском движении?</w:t>
      </w:r>
    </w:p>
    <w:p>
      <w:pPr>
        <w:numPr>
          <w:ilvl w:val="0"/>
          <w:numId w:val="21"/>
        </w:numPr>
      </w:pPr>
      <w:r>
        <w:rPr/>
        <w:t xml:space="preserve">Да</w:t>
      </w:r>
    </w:p>
    <w:p>
      <w:pPr>
        <w:numPr>
          <w:ilvl w:val="0"/>
          <w:numId w:val="21"/>
        </w:numPr>
      </w:pPr>
      <w:r>
        <w:rPr/>
        <w:t xml:space="preserve">Нет</w:t>
      </w:r>
    </w:p>
    <w:p>
      <w:pPr>
        <w:numPr>
          <w:ilvl w:val="0"/>
          <w:numId w:val="22"/>
        </w:numPr>
      </w:pPr>
      <w:r>
        <w:rPr/>
        <w:t xml:space="preserve">К какому типу допустимых нарушений относится параплегия, квадриплегия, мышечная дистрофия, Спина Бифида, последствия полиомиелита?</w:t>
      </w:r>
    </w:p>
    <w:p>
      <w:pPr>
        <w:numPr>
          <w:ilvl w:val="0"/>
          <w:numId w:val="23"/>
        </w:numPr>
      </w:pPr>
      <w:r>
        <w:rPr/>
        <w:t xml:space="preserve">Нарушения диапазона пассивных движений</w:t>
      </w:r>
    </w:p>
    <w:p>
      <w:pPr>
        <w:numPr>
          <w:ilvl w:val="0"/>
          <w:numId w:val="23"/>
        </w:numPr>
      </w:pPr>
      <w:r>
        <w:rPr/>
        <w:t xml:space="preserve">Нарушения мышечной силы</w:t>
      </w:r>
    </w:p>
    <w:p>
      <w:pPr>
        <w:numPr>
          <w:ilvl w:val="0"/>
          <w:numId w:val="23"/>
        </w:numPr>
      </w:pPr>
      <w:r>
        <w:rPr/>
        <w:t xml:space="preserve">Дефицит конечности</w:t>
      </w:r>
    </w:p>
    <w:p>
      <w:pPr>
        <w:numPr>
          <w:ilvl w:val="0"/>
          <w:numId w:val="24"/>
        </w:numPr>
      </w:pPr>
      <w:r>
        <w:rPr/>
        <w:t xml:space="preserve">К какому виду АС относится голбол?</w:t>
      </w:r>
    </w:p>
    <w:p>
      <w:pPr>
        <w:numPr>
          <w:ilvl w:val="0"/>
          <w:numId w:val="25"/>
        </w:numPr>
      </w:pPr>
      <w:r>
        <w:rPr/>
        <w:t xml:space="preserve">Спорт глухих</w:t>
      </w:r>
    </w:p>
    <w:p>
      <w:pPr>
        <w:numPr>
          <w:ilvl w:val="0"/>
          <w:numId w:val="25"/>
        </w:numPr>
      </w:pPr>
      <w:r>
        <w:rPr/>
        <w:t xml:space="preserve">Спорт лиц с ПОДА</w:t>
      </w:r>
    </w:p>
    <w:p>
      <w:pPr>
        <w:numPr>
          <w:ilvl w:val="0"/>
          <w:numId w:val="25"/>
        </w:numPr>
      </w:pPr>
      <w:r>
        <w:rPr/>
        <w:t xml:space="preserve">Спорт слепых</w:t>
      </w:r>
    </w:p>
    <w:p>
      <w:pPr>
        <w:numPr>
          <w:ilvl w:val="0"/>
          <w:numId w:val="25"/>
        </w:numPr>
      </w:pPr>
      <w:r>
        <w:rPr/>
        <w:t xml:space="preserve">Спорт ЛИН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6"/>
        </w:numPr>
      </w:pPr>
      <w:r>
        <w:rPr/>
        <w:t xml:space="preserve">Адаптивный спорт как один из основных видов адаптивной физической культуры.</w:t>
      </w:r>
    </w:p>
    <w:p>
      <w:pPr>
        <w:numPr>
          <w:ilvl w:val="0"/>
          <w:numId w:val="26"/>
        </w:numPr>
      </w:pPr>
      <w:r>
        <w:rPr/>
        <w:t xml:space="preserve">Предмет, цель, приоритетные задачи адаптивного спорта.</w:t>
      </w:r>
    </w:p>
    <w:p>
      <w:pPr>
        <w:numPr>
          <w:ilvl w:val="0"/>
          <w:numId w:val="26"/>
        </w:numPr>
      </w:pPr>
      <w:r>
        <w:rPr/>
        <w:t xml:space="preserve">Основные функции и принципы адаптивного спорта. Отличительные черты адаптивного спорта.</w:t>
      </w:r>
    </w:p>
    <w:p>
      <w:pPr>
        <w:numPr>
          <w:ilvl w:val="0"/>
          <w:numId w:val="26"/>
        </w:numPr>
      </w:pPr>
      <w:r>
        <w:rPr/>
        <w:t xml:space="preserve">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26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26"/>
        </w:numPr>
      </w:pPr>
      <w:r>
        <w:rPr/>
        <w:t xml:space="preserve">Между­народный опыт организации адаптивного спорта.</w:t>
      </w:r>
    </w:p>
    <w:p>
      <w:pPr>
        <w:numPr>
          <w:ilvl w:val="0"/>
          <w:numId w:val="26"/>
        </w:numPr>
      </w:pPr>
      <w:r>
        <w:rPr/>
        <w:t xml:space="preserve">Направления функционирования адаптивного спорта (Паралимпийский спорт, Сурдлимпийский спорт, Специальный олимпийский спорт) и международные спортивные организации их курирующие.</w:t>
      </w:r>
    </w:p>
    <w:p>
      <w:pPr>
        <w:numPr>
          <w:ilvl w:val="0"/>
          <w:numId w:val="26"/>
        </w:numPr>
      </w:pPr>
      <w:r>
        <w:rPr/>
        <w:t xml:space="preserve">Методы развития физических качеств и способностей в адаптивном спорте.</w:t>
      </w:r>
    </w:p>
    <w:p>
      <w:pPr>
        <w:numPr>
          <w:ilvl w:val="0"/>
          <w:numId w:val="26"/>
        </w:numPr>
      </w:pPr>
      <w:r>
        <w:rPr/>
        <w:t xml:space="preserve">Структура процесса формирования двигательных действий с задан­ным результатом в адаптивном спорте.</w:t>
      </w:r>
    </w:p>
    <w:p>
      <w:pPr>
        <w:numPr>
          <w:ilvl w:val="0"/>
          <w:numId w:val="26"/>
        </w:numPr>
      </w:pPr>
      <w:r>
        <w:rPr/>
        <w:t xml:space="preserve">Классификация приемов физической помощи и страховки занимаю­щихся.</w:t>
      </w:r>
    </w:p>
    <w:p>
      <w:pPr>
        <w:numPr>
          <w:ilvl w:val="0"/>
          <w:numId w:val="26"/>
        </w:numPr>
      </w:pPr>
      <w:r>
        <w:rPr/>
        <w:t xml:space="preserve">Материально-техническое обеспечение адаптивного спорта.</w:t>
      </w:r>
    </w:p>
    <w:p>
      <w:pPr>
        <w:numPr>
          <w:ilvl w:val="0"/>
          <w:numId w:val="26"/>
        </w:numPr>
      </w:pPr>
      <w:r>
        <w:rPr/>
        <w:t xml:space="preserve">Основные закономерности развития физических качеств и способно­стей в адаптивном спорте.</w:t>
      </w:r>
    </w:p>
    <w:p>
      <w:pPr>
        <w:numPr>
          <w:ilvl w:val="0"/>
          <w:numId w:val="26"/>
        </w:numPr>
      </w:pPr>
      <w:r>
        <w:rPr/>
        <w:t xml:space="preserve">Особенности спортивной тренировки в паралимпийских видах спорта. Цели, задачи, принципы спортивной тренировки в Паралимпийском движении.</w:t>
      </w:r>
    </w:p>
    <w:p>
      <w:pPr>
        <w:numPr>
          <w:ilvl w:val="0"/>
          <w:numId w:val="26"/>
        </w:numPr>
      </w:pPr>
      <w:r>
        <w:rPr/>
        <w:t xml:space="preserve">Физическая нагрузка и отдых — структурные основы развития и со­вершенствования индивидуальных физических способностей инвалида.</w:t>
      </w:r>
    </w:p>
    <w:p>
      <w:pPr>
        <w:numPr>
          <w:ilvl w:val="0"/>
          <w:numId w:val="26"/>
        </w:numPr>
      </w:pPr>
      <w:r>
        <w:rPr/>
        <w:t xml:space="preserve">Виды планирования в адаптивном спорте (перспектив­ное, этапное, текущее).</w:t>
      </w:r>
    </w:p>
    <w:p>
      <w:pPr>
        <w:numPr>
          <w:ilvl w:val="0"/>
          <w:numId w:val="26"/>
        </w:numPr>
      </w:pPr>
      <w:r>
        <w:rPr/>
        <w:t xml:space="preserve">Паралимпийское движение инвалидов как модель спорта здоровых спортсменов.</w:t>
      </w:r>
    </w:p>
    <w:p>
      <w:pPr>
        <w:numPr>
          <w:ilvl w:val="0"/>
          <w:numId w:val="26"/>
        </w:numPr>
      </w:pPr>
      <w:r>
        <w:rPr/>
        <w:t xml:space="preserve">Классификация видов адаптивного спорта.</w:t>
      </w:r>
    </w:p>
    <w:p>
      <w:pPr>
        <w:numPr>
          <w:ilvl w:val="0"/>
          <w:numId w:val="26"/>
        </w:numPr>
      </w:pPr>
      <w:r>
        <w:rPr/>
        <w:t xml:space="preserve">Цель, принципы, содержание игр Специальной Олимпиады (СО) для лю­дей с нарушениями интеллекта и виды спорта.</w:t>
      </w:r>
    </w:p>
    <w:p>
      <w:pPr>
        <w:numPr>
          <w:ilvl w:val="0"/>
          <w:numId w:val="26"/>
        </w:numPr>
      </w:pPr>
      <w:r>
        <w:rPr/>
        <w:t xml:space="preserve">Основные программы этого движения: «специальная олимпиада», «объе­диненный спорт», «тренировка двигательной активности», «партнерские клу­бы».</w:t>
      </w:r>
    </w:p>
    <w:p>
      <w:pPr>
        <w:numPr>
          <w:ilvl w:val="0"/>
          <w:numId w:val="26"/>
        </w:numPr>
      </w:pPr>
      <w:r>
        <w:rPr/>
        <w:t xml:space="preserve">Зимние и летние виды спорта Специальной Олимпиады.</w:t>
      </w:r>
    </w:p>
    <w:p>
      <w:pPr>
        <w:numPr>
          <w:ilvl w:val="0"/>
          <w:numId w:val="26"/>
        </w:numPr>
      </w:pPr>
      <w:r>
        <w:rPr/>
        <w:t xml:space="preserve">История возникновения и этапы становления Специальной Олимпиады.</w:t>
      </w:r>
    </w:p>
    <w:p>
      <w:pPr>
        <w:numPr>
          <w:ilvl w:val="0"/>
          <w:numId w:val="26"/>
        </w:numPr>
      </w:pPr>
      <w:r>
        <w:rPr/>
        <w:t xml:space="preserve">Основополагающие философские аспекты специального олимпийского движения.</w:t>
      </w:r>
    </w:p>
    <w:p>
      <w:pPr>
        <w:numPr>
          <w:ilvl w:val="0"/>
          <w:numId w:val="26"/>
        </w:numPr>
      </w:pPr>
      <w:r>
        <w:rPr/>
        <w:t xml:space="preserve">Адаптивный спорт для лиц с патологией зрения.</w:t>
      </w:r>
    </w:p>
    <w:p>
      <w:pPr>
        <w:numPr>
          <w:ilvl w:val="0"/>
          <w:numId w:val="26"/>
        </w:numPr>
      </w:pPr>
      <w:r>
        <w:rPr/>
        <w:t xml:space="preserve">Профессионально-ориентированные виды спорта.</w:t>
      </w:r>
    </w:p>
    <w:p>
      <w:pPr>
        <w:numPr>
          <w:ilvl w:val="0"/>
          <w:numId w:val="26"/>
        </w:numPr>
      </w:pPr>
      <w:r>
        <w:rPr/>
        <w:t xml:space="preserve">Спорт глухих и слабослышащих спортсменов, сходство и различия со спортом здоровых людей.</w:t>
      </w:r>
    </w:p>
    <w:p>
      <w:pPr>
        <w:numPr>
          <w:ilvl w:val="0"/>
          <w:numId w:val="26"/>
        </w:numPr>
      </w:pPr>
      <w:r>
        <w:rPr/>
        <w:t xml:space="preserve">История и этапы развития всемирных Олимпийских игр глухих (Тихие игры).</w:t>
      </w:r>
    </w:p>
    <w:p>
      <w:pPr>
        <w:numPr>
          <w:ilvl w:val="0"/>
          <w:numId w:val="26"/>
        </w:numPr>
      </w:pPr>
      <w:r>
        <w:rPr/>
        <w:t xml:space="preserve">Показания и противопоказания к занятиям АФК и адаптивным спортом.</w:t>
      </w:r>
    </w:p>
    <w:p>
      <w:pPr>
        <w:numPr>
          <w:ilvl w:val="0"/>
          <w:numId w:val="26"/>
        </w:numPr>
      </w:pPr>
      <w:r>
        <w:rPr/>
        <w:t xml:space="preserve">Построение спортивной тренировки спортсменов. Классификация микроциклов спортивной тренировки.</w:t>
      </w:r>
    </w:p>
    <w:p>
      <w:pPr>
        <w:numPr>
          <w:ilvl w:val="0"/>
          <w:numId w:val="26"/>
        </w:numPr>
      </w:pPr>
      <w:r>
        <w:rPr/>
        <w:t xml:space="preserve">Виды подготовки спортсменов-паралимпийцев (техническая, физическая, тактическая, психологическая, теоретическая, интегральная).</w:t>
      </w:r>
    </w:p>
    <w:p>
      <w:pPr>
        <w:numPr>
          <w:ilvl w:val="0"/>
          <w:numId w:val="26"/>
        </w:numPr>
      </w:pPr>
      <w:r>
        <w:rPr/>
        <w:t xml:space="preserve">Организация и планирование спортивной подготовки лиц с ограниченными возможностями здоровья.</w:t>
      </w:r>
    </w:p>
    <w:p>
      <w:pPr>
        <w:numPr>
          <w:ilvl w:val="0"/>
          <w:numId w:val="26"/>
        </w:numPr>
      </w:pPr>
      <w:r>
        <w:rPr/>
        <w:t xml:space="preserve">Цели, задачи, принципы спортивной тренировки в Паралимпийском движении. Средства спортивной тренировки.</w:t>
      </w:r>
    </w:p>
    <w:p>
      <w:pPr>
        <w:numPr>
          <w:ilvl w:val="0"/>
          <w:numId w:val="26"/>
        </w:numPr>
      </w:pPr>
      <w:r>
        <w:rPr/>
        <w:t xml:space="preserve">Модели соревновательной деятельности, применяемые в адаптивном спорте. Традиционная модель соревновательной деятельности.</w:t>
      </w:r>
    </w:p>
    <w:p>
      <w:pPr>
        <w:numPr>
          <w:ilvl w:val="0"/>
          <w:numId w:val="26"/>
        </w:numPr>
      </w:pPr>
      <w:r>
        <w:rPr/>
        <w:t xml:space="preserve">Спортивная тренировка – главное звено паралимпийских видов спорта.</w:t>
      </w:r>
    </w:p>
    <w:p>
      <w:pPr>
        <w:numPr>
          <w:ilvl w:val="0"/>
          <w:numId w:val="26"/>
        </w:numPr>
      </w:pPr>
      <w:r>
        <w:rPr/>
        <w:t xml:space="preserve">Нетрадиционные виды адаптивного спорта.</w:t>
      </w:r>
    </w:p>
    <w:p>
      <w:pPr>
        <w:numPr>
          <w:ilvl w:val="0"/>
          <w:numId w:val="26"/>
        </w:numPr>
      </w:pPr>
      <w:r>
        <w:rPr/>
        <w:t xml:space="preserve">Виды классификаций в адаптивном спорте.</w:t>
      </w:r>
    </w:p>
    <w:p>
      <w:pPr>
        <w:numPr>
          <w:ilvl w:val="0"/>
          <w:numId w:val="26"/>
        </w:numPr>
      </w:pPr>
      <w:r>
        <w:rPr/>
        <w:t xml:space="preserve">Принципы спортивно-медицинской классификации спортсменов-параолимпийцев.</w:t>
      </w:r>
    </w:p>
    <w:p>
      <w:pPr>
        <w:numPr>
          <w:ilvl w:val="0"/>
          <w:numId w:val="26"/>
        </w:numPr>
      </w:pPr>
      <w:r>
        <w:rPr/>
        <w:t xml:space="preserve">Классификация спортсменов на классы в рамках конкретных нозологиче­ских профилей.</w:t>
      </w:r>
    </w:p>
    <w:p>
      <w:pPr>
        <w:numPr>
          <w:ilvl w:val="0"/>
          <w:numId w:val="26"/>
        </w:numPr>
      </w:pPr>
      <w:r>
        <w:rPr/>
        <w:t xml:space="preserve">Особенности процедуры и порядок проведения классификаций.</w:t>
      </w:r>
    </w:p>
    <w:p>
      <w:pPr>
        <w:numPr>
          <w:ilvl w:val="0"/>
          <w:numId w:val="26"/>
        </w:numPr>
      </w:pPr>
      <w:r>
        <w:rPr/>
        <w:t xml:space="preserve">Спортивная тренировка – главное звено паралимпийских видов спорта.</w:t>
      </w:r>
    </w:p>
    <w:p>
      <w:pPr>
        <w:numPr>
          <w:ilvl w:val="0"/>
          <w:numId w:val="26"/>
        </w:numPr>
      </w:pPr>
      <w:r>
        <w:rPr/>
        <w:t xml:space="preserve">Организация судейство соревнований по различным видам адаптивного спорта.</w:t>
      </w:r>
    </w:p>
    <w:p>
      <w:pPr>
        <w:numPr>
          <w:ilvl w:val="0"/>
          <w:numId w:val="26"/>
        </w:numPr>
      </w:pPr>
      <w:r>
        <w:rPr/>
        <w:t xml:space="preserve">Профилактика травматизма в адаптивном спорте.</w:t>
      </w:r>
    </w:p>
    <w:p>
      <w:pPr>
        <w:numPr>
          <w:ilvl w:val="0"/>
          <w:numId w:val="26"/>
        </w:numPr>
      </w:pPr>
      <w:r>
        <w:rPr/>
        <w:t xml:space="preserve">Предъявляемые требования и особенности оборудования бассейнов для адаптивного спорта.</w:t>
      </w:r>
    </w:p>
    <w:p>
      <w:pPr>
        <w:numPr>
          <w:ilvl w:val="0"/>
          <w:numId w:val="26"/>
        </w:numPr>
      </w:pPr>
      <w:r>
        <w:rPr/>
        <w:t xml:space="preserve">Предъявляемые требования и особенности оборудования стадионов для адаптивного спорта.</w:t>
      </w:r>
    </w:p>
    <w:p>
      <w:pPr>
        <w:numPr>
          <w:ilvl w:val="0"/>
          <w:numId w:val="26"/>
        </w:numPr>
      </w:pPr>
      <w:r>
        <w:rPr/>
        <w:t xml:space="preserve">Предъявляемые требования и особенности оборудования спортивных залов для адаптивного спорта (игровые, гимнастические, танцевальные).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дисциплины «Адаптивный спорт» студенты должны быть готовы использовать потенциал физической культуры в работе с детьми, имеющими отклонения в состоянии здоровья и привития у них интереса и потребности к регулярным занятиям физическими упражнениями и спортом.</w:t>
      </w:r>
      <w:br/>
      <w:r>
        <w:rPr/>
        <w:t xml:space="preserve">Освоение дисциплины осуществляется в ходе контактной (лекции и практические занятия) и внеаудиторной самостоятельной работы студентов. Для успешного освоения дисциплины  студент должен:</w:t>
      </w:r>
      <w:br/>
      <w:r>
        <w:rPr/>
        <w:t xml:space="preserve">1. посетить аудиторные занятия (лекционный курс и практические занятия),</w:t>
      </w:r>
      <w:br/>
      <w:r>
        <w:rPr/>
        <w:t xml:space="preserve">2. изучить материал, выносимый на самостоятельную работу,</w:t>
      </w:r>
      <w:br/>
      <w:r>
        <w:rPr/>
        <w:t xml:space="preserve">3. посетить аудиторные занятия (лекционный курс и практические занятия),</w:t>
      </w:r>
      <w:br/>
      <w:r>
        <w:rPr/>
        <w:t xml:space="preserve">4. провести учебно-тренировочное занятие (основную часть), </w:t>
      </w:r>
      <w:br/>
      <w:r>
        <w:rPr/>
        <w:t xml:space="preserve">5. ответить на зачетный вопрос.</w:t>
      </w:r>
      <w:br/>
      <w:r>
        <w:rPr/>
        <w:t xml:space="preserve">Методические рекомендации по работе над лекционным материалом.</w:t>
      </w:r>
      <w:br/>
      <w:r>
        <w:rPr/>
        <w:t xml:space="preserve">В ходе лекционных занятий обучающимся рекомендуется выполнять следующие действия: вести конспектирование учебного материала,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 задавать преподавателю уточняющие вопросы с целью уяснения теоретических положений, разрешения спорных ситуаций.</w:t>
      </w:r>
      <w:br/>
      <w:r>
        <w:rPr/>
        <w:t xml:space="preserve">Методические рекомендации к практическим занятиям. Тематика и содержание практических занятий связаны с изучением тем и вопросов курса, по которым были прочитаны лекции, а также с проработкой вопросов, которые были вынесены для самостоятельного изучения. При подготовке к семинарским занятиям необходимо уяснить его тему, ознакомиться с основными вопросами, которые будут рассмотрены на занятии, и, используя материалы лекций, рекоменду-емую учебную литературу, осмыслить свои ответ на каждый вопрос. Желательно при этом делать небольшие выписки, составлять тезисы ответа, дополняя и расширяя тот материал, который был изложен преподавателем на лекции. После этого необходимо обратиться к заданиям для самостоятельной работы, при выполнении которых следует руководствоваться теми рекомендациями, которые даны по каждому из этих заданий. Систематическая подготовка студентов к прак-тическим занятиям, вдумчивое, активное участие во всех видах работы, предложенных препода-вателем на занятии, обеспечат не только глубокое усвоение знаний, но и помогут формированию умений самостоятельного их приобретения.</w:t>
      </w:r>
      <w:br/>
      <w:r>
        <w:rPr/>
        <w:t xml:space="preserve">При подготовке к практическим занятиям, обучающимся необходимо изучить основную литературу, ознакомиться с дополнительной литературой, новыми публикациями в периодиче-ских изданиях: журналах, газетах и т.д. При этом учесть рекомендации преподавателя и требования учебной программы. В ходе подготовки к практическим занятиям необходимо освоить ос-новные понятия, ответить на контрольные вопросы. В течение занятия студенту необходимо вы-полнить задания, выданные преподавателем, что зачитывается как текущая работа студента.</w:t>
      </w:r>
      <w:br/>
      <w:r>
        <w:rPr/>
        <w:t xml:space="preserve">Содержание теоретических заданий направлено на более прочное и осмысленное усвоение теоретического материала изучаемого курса. В основе практических заданий лежат ведущие теоретические положения конкретной темы. Выполнение этих заданий предполагает не просто знание теории, а требует актуализации таких знаний, опираясь на которые можно осуществлять вы-бор наиболее целесообразных практических действий. Это задания  творческого характера. На практическом занятии проводятся занятия по адаптивным видам спорта для детей различных нозологических групп и обсуждаются проводимые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сегодняшний день в мире и России накоплен богатый теоретический и практический опыт по всем компонентам адаптивной физической культуры, организации обучения, воспитания, реабилитации лиц, с отклонениями в состоянии здоровья, включая инвалидов. </w:t>
      </w:r>
    </w:p>
    <w:p>
      <w:pPr/>
      <w:r>
        <w:rPr/>
        <w:t xml:space="preserve">Статус дисциплины «Адаптивный спорт» призван  подготовить студентов к осмысленному освоению знаний, получению необходимых навыков и компетенций для  работы с лицами с отклонениями в состоянии здоровья. </w:t>
      </w:r>
    </w:p>
    <w:p>
      <w:pPr/>
      <w:r>
        <w:rPr/>
        <w:t xml:space="preserve">Изучение дисциплины «Адаптивный спорт» основано на системном подходе и учитывает междисциплинарный характер учебного материала. Основным результатом освоения курса является сформированное мышление студента, предполагающее свободное оперирование методическими понятиями, понимание реальных ситуаций, владение различными умениями и навыками в практической деятельности.</w:t>
      </w:r>
    </w:p>
    <w:p>
      <w:pPr/>
      <w:r>
        <w:rPr/>
        <w:t xml:space="preserve">Зачет проводятся  в устной или письменной форме . </w:t>
      </w:r>
    </w:p>
    <w:p>
      <w:pPr/>
      <w:r>
        <w:rPr/>
        <w:t xml:space="preserve">Преподаватель имеет право задавать студентам дополнительные вопросы ,  помимо теоретических вопросов давать задачи и примеры в рамках рабочей программы. Во время зачета  студенты с разрешения преподавателя, могут пользоваться наглядными пособиями.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/>
        <w:t xml:space="preserve">Теория и организация адаптивной физической культуры: учебник для вузов.- т.1/под ред. С.П. Евсеева.- М: Сов. Спорт, 2007.- 291 с.- 5 экз.- (гриф.)</w:t>
      </w:r>
    </w:p>
    <w:p>
      <w:pPr>
        <w:numPr>
          <w:ilvl w:val="0"/>
          <w:numId w:val="27"/>
        </w:numPr>
      </w:pPr>
      <w:r>
        <w:rPr/>
        <w:t xml:space="preserve">Теория и организация адаптивной физической культуры: учебник для вузов.- т.2/под ред. С.П. Евсеева.- М: Сов. Спорт, 2007.- 448 с.- 5 экз.- (гриф.)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8"/>
        </w:numPr>
      </w:pPr>
      <w:r>
        <w:rPr/>
        <w:t xml:space="preserve">Бабенкова, Р. Д. Внеклассная работа по физическому воспитанию во вспомогательной школе / Р. Д. Бабенкова, С. Ю. Юровский, Б. И. Захарин. — М. : Просвещение, 1997.</w:t>
      </w:r>
    </w:p>
    <w:p>
      <w:pPr>
        <w:numPr>
          <w:ilvl w:val="0"/>
          <w:numId w:val="28"/>
        </w:numPr>
      </w:pPr>
      <w:r>
        <w:rPr/>
        <w:t xml:space="preserve">Велитченко, В. К. Физкультура для ослабленных детей / В. К. Велитченко. - М. : Терра-Спорт, 2000.</w:t>
      </w:r>
    </w:p>
    <w:p>
      <w:pPr>
        <w:numPr>
          <w:ilvl w:val="0"/>
          <w:numId w:val="28"/>
        </w:numPr>
      </w:pPr>
      <w:r>
        <w:rPr/>
        <w:t xml:space="preserve">Горская, И. Ю. Координационные способ­ности школьников с нарушением интеллекта: учебное пособие / И. Ю. Горская, Т. В. Синельникова. — Омск : СибГАФК, 1999.</w:t>
      </w:r>
    </w:p>
    <w:p>
      <w:pPr>
        <w:numPr>
          <w:ilvl w:val="0"/>
          <w:numId w:val="28"/>
        </w:numPr>
      </w:pPr>
      <w:r>
        <w:rPr/>
        <w:t xml:space="preserve">Евсеев, С. П. Адаптив­ная физическая культура и функциональное состояние инвалидов / С. П. Евсеев, С. Ф. Курдыбайло, О. В. Морозова, А. С. Солодков. - СПб., 1996.</w:t>
      </w:r>
    </w:p>
    <w:p>
      <w:pPr>
        <w:numPr>
          <w:ilvl w:val="0"/>
          <w:numId w:val="28"/>
        </w:numPr>
      </w:pPr>
      <w:r>
        <w:rPr/>
        <w:t xml:space="preserve">Мозговой, В. М. Методические реко­мендации по организации физического воспитания во вспомогательной школе / В. М. Мозговой, А. А. Дмитриев, А. С. Самыличев. - М.,1996.</w:t>
      </w:r>
    </w:p>
    <w:p>
      <w:pPr>
        <w:numPr>
          <w:ilvl w:val="0"/>
          <w:numId w:val="28"/>
        </w:numPr>
      </w:pPr>
      <w:r>
        <w:rPr/>
        <w:t xml:space="preserve">Черник, Е. С. Физическая культура во вспомогательной школе: учебное пособие / Е. С. Черник. - М., 1997.</w:t>
      </w:r>
    </w:p>
    <w:p>
      <w:pPr>
        <w:numPr>
          <w:ilvl w:val="0"/>
          <w:numId w:val="28"/>
        </w:numPr>
      </w:pPr>
      <w:r>
        <w:rPr/>
        <w:t xml:space="preserve">Шапкова, Л. В. Средства адаптивной физической культуры: Методиче­ские рекомендации по физкультурно-оздоровительным и развивающим заняти­ям детей с отклонениями в интеллектуальном развитии / Л. В. Шапкова; под ред. проф. С. П. Евсеева. - М. : Советский спорт, 2001. - 152 с.</w:t>
      </w:r>
    </w:p>
    <w:p>
      <w:pPr>
        <w:numPr>
          <w:ilvl w:val="0"/>
          <w:numId w:val="28"/>
        </w:numPr>
      </w:pPr>
      <w:r>
        <w:rPr/>
        <w:t xml:space="preserve">Шапкова, Л. В. Опорные концепции методологии адаптивной физиче­ской культуры: учебное пособие / Л. В. Шапкова. - СПб. : СПб. ГАФК им. П.Ф. Лесгафта, 1997 - 45 с.</w:t>
      </w:r>
    </w:p>
    <w:p>
      <w:pPr>
        <w:numPr>
          <w:ilvl w:val="0"/>
          <w:numId w:val="28"/>
        </w:numPr>
      </w:pPr>
      <w:r>
        <w:rPr/>
        <w:t xml:space="preserve">Шапкова, Л. В. Функции адаптивной физической культуры: учебное пособие/Л. В. Шапкова. -СПб. : СПб. ГАФК им. П.Ф. Лесгафта, 1998. - 82с.</w:t>
      </w:r>
    </w:p>
    <w:p>
      <w:pPr>
        <w:numPr>
          <w:ilvl w:val="0"/>
          <w:numId w:val="28"/>
        </w:numPr>
      </w:pPr>
      <w:r>
        <w:rPr/>
        <w:t xml:space="preserve">Адаптивное физическое воспитание: учебное пособие / Нарзулаев С. Б. [и др.]. – Томск : Изд-во ТГПУ, 2001. – 177 с.</w:t>
      </w:r>
    </w:p>
    <w:p>
      <w:pPr>
        <w:numPr>
          <w:ilvl w:val="0"/>
          <w:numId w:val="28"/>
        </w:numPr>
      </w:pPr>
      <w:r>
        <w:rPr/>
        <w:t xml:space="preserve">Дмитриев, А. А. Физическая культура в специальном образовании: учебное пособие для студ. высш. пед. учеб. заведений / А. А. Дмитриев. — М. : Академия, 2002.</w:t>
      </w:r>
    </w:p>
    <w:p>
      <w:pPr>
        <w:numPr>
          <w:ilvl w:val="0"/>
          <w:numId w:val="28"/>
        </w:numPr>
      </w:pPr>
      <w:r>
        <w:rPr/>
        <w:t xml:space="preserve">Технологии физкультурно-спортивной деятельности. Учебное пособие для студентов высших и средних профессиональных учебных заведений. / С.П. Евсеев, О.Э. Аксенова. - М.: Советский спорт, 2004. - 280с.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9"/>
        </w:numPr>
      </w:pPr>
      <w:r>
        <w:rPr/>
        <w:t xml:space="preserve">Организации инвалидов России и стран СНГ [Электронный ресурс] // Режим доступа: http:perspektiva - inva.ru</w:t>
      </w:r>
    </w:p>
    <w:p>
      <w:pPr>
        <w:numPr>
          <w:ilvl w:val="0"/>
          <w:numId w:val="29"/>
        </w:numPr>
      </w:pPr>
      <w:r>
        <w:rPr/>
        <w:t xml:space="preserve">Первый Российский Интернет - портал для инвалидов [Электронный ресурс] // Режим доступа: www.disability.ru</w:t>
      </w:r>
    </w:p>
    <w:p>
      <w:pPr>
        <w:numPr>
          <w:ilvl w:val="0"/>
          <w:numId w:val="29"/>
        </w:numPr>
      </w:pPr>
      <w:r>
        <w:rPr/>
        <w:t xml:space="preserve">"Путь к независимой жизни [Электронный ресурс] // Режим доступа: www.wil.ru</w:t>
      </w:r>
    </w:p>
    <w:p>
      <w:pPr>
        <w:numPr>
          <w:ilvl w:val="0"/>
          <w:numId w:val="29"/>
        </w:numPr>
      </w:pPr>
      <w:r>
        <w:rPr/>
        <w:t xml:space="preserve">Российский общеобразовательный портал </w:t>
      </w:r>
      <w:hyperlink r:id="rId7" w:history="1">
        <w:r>
          <w:rPr/>
          <w:t xml:space="preserve">http://www.school.edu.ru</w:t>
        </w:r>
      </w:hyperlink>
    </w:p>
    <w:p>
      <w:pPr>
        <w:numPr>
          <w:ilvl w:val="0"/>
          <w:numId w:val="29"/>
        </w:numPr>
      </w:pPr>
      <w:r>
        <w:rPr/>
        <w:t xml:space="preserve">Российский образовательный форум </w:t>
      </w:r>
      <w:hyperlink r:id="rId8" w:history="1">
        <w:r>
          <w:rPr/>
          <w:t xml:space="preserve">http://www.schoolexpo.ru </w:t>
        </w:r>
      </w:hyperlink>
    </w:p>
    <w:p>
      <w:pPr>
        <w:numPr>
          <w:ilvl w:val="0"/>
          <w:numId w:val="29"/>
        </w:numPr>
      </w:pPr>
      <w:r>
        <w:rPr/>
        <w:t xml:space="preserve">Инновационная образовательная сеть «Эврика» </w:t>
      </w:r>
      <w:hyperlink r:id="rId9" w:history="1">
        <w:r>
          <w:rPr/>
          <w:t xml:space="preserve">http://www.eurekanet.ru</w:t>
        </w:r>
      </w:hyperlink>
    </w:p>
    <w:p>
      <w:pPr>
        <w:numPr>
          <w:ilvl w:val="0"/>
          <w:numId w:val="29"/>
        </w:numPr>
      </w:pPr>
      <w:r>
        <w:rPr/>
        <w:t xml:space="preserve">Паралимпийский комитет России </w:t>
      </w:r>
      <w:hyperlink r:id="rId10" w:history="1">
        <w:r>
          <w:rPr/>
          <w:t xml:space="preserve">https://paralymp.ru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91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142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7C0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5CAA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E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0A03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2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C3277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A9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2E22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79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60515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CD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32007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80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4A43B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031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4ADDF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61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79364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A1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D76F1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90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B3A33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F5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27D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8301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7783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B0CD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F7E0F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ool.edu.ru/" TargetMode="External"/><Relationship Id="rId8" Type="http://schemas.openxmlformats.org/officeDocument/2006/relationships/hyperlink" Target="http://www.schoolexpo.ru/" TargetMode="External"/><Relationship Id="rId9" Type="http://schemas.openxmlformats.org/officeDocument/2006/relationships/hyperlink" Target="http://www.eurekanet.ru/" TargetMode="External"/><Relationship Id="rId10" Type="http://schemas.openxmlformats.org/officeDocument/2006/relationships/hyperlink" Target="https://para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2026-04-23T17:19:17+03:00</dcterms:created>
  <dcterms:modified xsi:type="dcterms:W3CDTF">2026-04-23T17:19:17+03:00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