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И ПРАКТИКА СУДЕБНОЙ ЭКСПЕРТИЗЫ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Колтакова Ксения Алексеевна, преподаватель, кафедра уголовного права и процесса.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уголовного права и процесса.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участие в проведении юридической экспертизы проектов нормативных правовых актов и квалифицированно толковать нормативные правовые акты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Теория и практика судебной экспертизы (О), Преддипломная практика (И), Подготовка к процедуре защиты и защита ВКР (И), Актуальные проблемы уголовного права (особенная часть)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основы и специфику проведения исследования в рамках юридической экспертизы проектов нормативных правовых актов;</w:t>
            </w:r>
          </w:p>
          <w:p/>
          <w:p>
            <w:pPr/>
            <w:r>
              <w:rPr/>
              <w:t xml:space="preserve">ПК-3.2. Проводит исследования в рамках юридической экспертизы проектов нормативных правовых актов;</w:t>
            </w:r>
          </w:p>
          <w:p/>
          <w:p>
            <w:pPr/>
            <w:r>
              <w:rPr/>
              <w:t xml:space="preserve">ПК-3.3. Осуществляет квалифицированное толкование нормативных правовых актов;</w:t>
            </w:r>
          </w:p>
          <w:p/>
          <w:p>
            <w:pPr/>
            <w:r>
              <w:rPr/>
              <w:t xml:space="preserve">ПК-3.4. Владеет практическими навыками квалифицированного исследования в рамках юридической экспертизы проектов нормативных правовых актов в конкретных отраслях права и их толкования.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и практика судебной экспертизы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1.Теоретические аспекты экспертной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Реферат;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Судебно-экспертные учреждения.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Реферат;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Эксперт как субъект судебно-экспертной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Реферат;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4. Особенности назначения экспертиз в суде.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Реферат;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5. Сведущие лица в судебном заседании.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Реферат;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6. Профессиональная этика эксперта.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Реферат;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судебной экспертизы и судебно-экспертных учреждений в России. Понятие специальных знаний и формы их использования в российском судопроизводстве. Правовой институт судебной экспертизы. Предмет, объект и задачи экспертного исследования. Классификация методов судебных экспертиз. Сущность заключения эксперта, его стадии, структура и содержание. Формы выводов судебного эксперта и их характеристика.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Федеральный Закон “О государственной судебно-экспертной деятельности в Российской Федерации” от 5.04.2001 г. о государственных судебно- экспертных учреждениях России. Система государственных судебно-экспертных учреждений России. Правовая основа их деятельности. Принципы деятельности государственных судебно-экспертных учреждений России. Структура и функции экспертно-криминалистической службы МВД России. Структура и функции судебно-экспертных учреждений МЮ России. Структура и функции судебно-экспертных учреждений МЗ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Правовой институт судебной экспертизы в отраслевом процессуальном законодательстве России. Правовые основания, порядок назначения и подготовка материалов на судебную экспертизу. Государственный судебный эксперт. Профессиональные и квалификационные требования, предъявляемые к нему. Обязанности и права судебного эксперта. Ограничения при организации и производстве судебной экспертизы.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Логические основы экспертной деятельности. Назначение судебной экспертизы по гражданским делам. Назначение судебной экспертизы в уголовном судопроизводстве. Процессуальный статус эксперта по делам об административных правонарушениях.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личности судебного эксперта. Оценка заключения эксперта по формальным признакам. Оценка заключения эксперта по существу. Разночтения в понимании выводов экспертов не специалистами при использовании специальной терминологии. Заключение специалиста, его доказательное 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профессиональной этики. Право как часть социокультурной ценностной системы общества. Отвод судебного эксперта. Назначение и производство экспертиз при расследовании преступлений против окружающей среды.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Рассмотреть историю возникновения криминалистической экспертизы. Изучить периоды становления мировой и отечественной криминалистической экспертизы. Возможности криминалистической техники при работе на месте происшествия. Определить роль специалиста при производстве следственных действий. Каковы особенности производство криминалистических экспертиз в ходе предварительного следствия. Высказать свое мнение о использовании передовых знаний естественных наук в расследовании преступлений.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Рассмотреть понятие «Судебно-экспертная деятельность» и определить ее правовые основы. Изучить государственные судебно-экспертные учреждения, их виды, полномочия руководителя. Система и функции судебно-экспертных учреждений МВД РФ. Система и функции судебно-экспертных учреждений Министерства юстиции РФ. Судебно-экспертные учреждения Министерства здравоохранения и социального развития РФ. Полномочия руководителя государственного экспертного учреждения. Рассмотреть негосударственные судебно-экспертные учреждения (организации), задачи и правовые формы.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обязанности и права судебного эксперта. Ограничения при организации и производстве судебной экспертизы. Произвести анализ видов криминалистических экспертиз. Рассмотреть методы исследования, используемые при производстве трасологических экспертиз.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Субъекты, оценивающие экспертную деятельность. Изучить методы судебной экспертизы: сущность, классификации. Определить источники формирования экспертных методов и критерии их оценки. Выделить тенденции развития экспертных методов. Рассмотреть процессуальный статус эксперта в судебном заседании.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Процессуальная форма заключения эксперта. Структура и содержание заключения эксперта. Формы выводов эксперта и их обоснование. Теория решения экспертных задач. Основные психологические характеристики процесса экспертного познания. Ошибки возникающие при толковании специальных терминов лицами не обладающими специальными знаниями. Заключение специалиста, использование его в судопроизводстве.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взаимодействия экспертной службы с органами дознания и следствия. Принцип законности, как основа профессиональной этики. Непроцессуальные формы использования специальных знаний.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 </w:t>
      </w:r>
    </w:p>
    <w:p>
      <w:pPr/>
      <w:r>
        <w:rPr/>
        <w:t xml:space="preserve">В рамках освоения дисциплины предусмотрены встречи с представителями Экспертно-криминалистического центра МВД по Республике Карелии, отдела криминалистики СУ СК РФ по Республике Карелия, федеральными судьями Петрозаводского городского суда Республики Карелия. </w:t>
      </w:r>
    </w:p>
    <w:p>
      <w:pPr/>
      <w:r>
        <w:rPr/>
        <w:t xml:space="preserve">При изучении дисциплины «Теория и практика судебной экспертизы» активно используются методы интерактивного обучения: презентации с использованием различных вспомогательных средств: интерактивной доски, раздаточных материалов, видеофильмов, слайдов, мультимедийной презентации. Также используются и иные интерактивные методы обучения: «мозговой штурм», работа в группах, дискуссия, решение ситуационных задач, обсуждение видеофильмов.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реферат;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>
          <w:b w:val="1"/>
          <w:bCs w:val="1"/>
          <w:i w:val="1"/>
          <w:iCs w:val="1"/>
        </w:rPr>
        <w:t xml:space="preserve">Примерные тестовые задания:</w:t>
      </w:r>
    </w:p>
    <w:p>
      <w:pPr/>
      <w:r>
        <w:rPr/>
        <w:t xml:space="preserve">1. Формой использования специальных познаний в уголовном процессе не является:</w:t>
      </w:r>
    </w:p>
    <w:p>
      <w:pPr>
        <w:numPr>
          <w:ilvl w:val="0"/>
          <w:numId w:val="1"/>
        </w:numPr>
      </w:pPr>
      <w:r>
        <w:rPr/>
        <w:t xml:space="preserve">назначение судебной экспертизы;</w:t>
      </w:r>
    </w:p>
    <w:p>
      <w:pPr>
        <w:numPr>
          <w:ilvl w:val="0"/>
          <w:numId w:val="1"/>
        </w:numPr>
      </w:pPr>
      <w:r>
        <w:rPr/>
        <w:t xml:space="preserve">участие специалиста в производстве следственных действий;</w:t>
      </w:r>
    </w:p>
    <w:p>
      <w:pPr>
        <w:numPr>
          <w:ilvl w:val="0"/>
          <w:numId w:val="1"/>
        </w:numPr>
      </w:pPr>
      <w:r>
        <w:rPr/>
        <w:t xml:space="preserve">проведение ревизий по требованию органов расследования и суда;</w:t>
      </w:r>
    </w:p>
    <w:p>
      <w:pPr>
        <w:numPr>
          <w:ilvl w:val="0"/>
          <w:numId w:val="1"/>
        </w:numPr>
      </w:pPr>
      <w:r>
        <w:rPr/>
        <w:t xml:space="preserve">допрос лиц, обладающих специальными знаниями и навыками, в качестве свидетелей;</w:t>
      </w:r>
    </w:p>
    <w:p>
      <w:pPr>
        <w:numPr>
          <w:ilvl w:val="0"/>
          <w:numId w:val="1"/>
        </w:numPr>
      </w:pPr>
      <w:r>
        <w:rPr/>
        <w:t xml:space="preserve">допрос понятых в качестве свидетелей.</w:t>
      </w:r>
    </w:p>
    <w:p>
      <w:pPr/>
      <w:r>
        <w:rPr/>
        <w:t xml:space="preserve">2. Сущность судебной экспертизы заключается в:</w:t>
      </w:r>
    </w:p>
    <w:p>
      <w:pPr>
        <w:numPr>
          <w:ilvl w:val="0"/>
          <w:numId w:val="2"/>
        </w:numPr>
      </w:pPr>
      <w:r>
        <w:rPr/>
        <w:t xml:space="preserve">получении фактических данных, имеющих значение для правильного разрешения дела;</w:t>
      </w:r>
    </w:p>
    <w:p>
      <w:pPr>
        <w:numPr>
          <w:ilvl w:val="0"/>
          <w:numId w:val="2"/>
        </w:numPr>
      </w:pPr>
      <w:r>
        <w:rPr/>
        <w:t xml:space="preserve">специальном исследовании объектов по заданию следователя (суда);</w:t>
      </w:r>
    </w:p>
    <w:p>
      <w:pPr>
        <w:numPr>
          <w:ilvl w:val="0"/>
          <w:numId w:val="2"/>
        </w:numPr>
      </w:pPr>
      <w:r>
        <w:rPr/>
        <w:t xml:space="preserve">научном объяснении полученных результатов;</w:t>
      </w:r>
    </w:p>
    <w:p>
      <w:pPr>
        <w:numPr>
          <w:ilvl w:val="0"/>
          <w:numId w:val="2"/>
        </w:numPr>
      </w:pPr>
      <w:r>
        <w:rPr/>
        <w:t xml:space="preserve">необходимости применения специальных познаний;</w:t>
      </w:r>
    </w:p>
    <w:p>
      <w:pPr>
        <w:numPr>
          <w:ilvl w:val="0"/>
          <w:numId w:val="2"/>
        </w:numPr>
      </w:pPr>
      <w:r>
        <w:rPr/>
        <w:t xml:space="preserve">все ответы правильные.</w:t>
      </w:r>
    </w:p>
    <w:p>
      <w:pPr/>
      <w:r>
        <w:rPr/>
        <w:t xml:space="preserve">3. Основания, обязывающие следователя назначать экспертизу, называются:</w:t>
      </w:r>
    </w:p>
    <w:p>
      <w:pPr>
        <w:numPr>
          <w:ilvl w:val="0"/>
          <w:numId w:val="3"/>
        </w:numPr>
      </w:pPr>
      <w:r>
        <w:rPr/>
        <w:t xml:space="preserve">фактическими;</w:t>
      </w:r>
    </w:p>
    <w:p>
      <w:pPr>
        <w:numPr>
          <w:ilvl w:val="0"/>
          <w:numId w:val="3"/>
        </w:numPr>
      </w:pPr>
      <w:r>
        <w:rPr/>
        <w:t xml:space="preserve">юридическими;</w:t>
      </w:r>
    </w:p>
    <w:p>
      <w:pPr>
        <w:numPr>
          <w:ilvl w:val="0"/>
          <w:numId w:val="3"/>
        </w:numPr>
      </w:pPr>
      <w:r>
        <w:rPr/>
        <w:t xml:space="preserve">специальными.</w:t>
      </w:r>
    </w:p>
    <w:p>
      <w:pPr/>
      <w:r>
        <w:rPr/>
        <w:t xml:space="preserve">4. Экспертизу можно назначать только в отношении:</w:t>
      </w:r>
    </w:p>
    <w:p>
      <w:pPr>
        <w:numPr>
          <w:ilvl w:val="0"/>
          <w:numId w:val="4"/>
        </w:numPr>
      </w:pPr>
      <w:r>
        <w:rPr/>
        <w:t xml:space="preserve">обвиняемого;</w:t>
      </w:r>
    </w:p>
    <w:p>
      <w:pPr>
        <w:numPr>
          <w:ilvl w:val="0"/>
          <w:numId w:val="4"/>
        </w:numPr>
      </w:pPr>
      <w:r>
        <w:rPr/>
        <w:t xml:space="preserve">подозреваемого;</w:t>
      </w:r>
    </w:p>
    <w:p>
      <w:pPr>
        <w:numPr>
          <w:ilvl w:val="0"/>
          <w:numId w:val="4"/>
        </w:numPr>
      </w:pPr>
      <w:r>
        <w:rPr/>
        <w:t xml:space="preserve">обвиняемого и подозреваемого;</w:t>
      </w:r>
    </w:p>
    <w:p>
      <w:pPr>
        <w:numPr>
          <w:ilvl w:val="0"/>
          <w:numId w:val="4"/>
        </w:numPr>
      </w:pPr>
      <w:r>
        <w:rPr/>
        <w:t xml:space="preserve">потерпевшего и только с его согласия (за исключением п. 4 и 5 ст. 196 УПК РФ);</w:t>
      </w:r>
    </w:p>
    <w:p>
      <w:pPr>
        <w:numPr>
          <w:ilvl w:val="0"/>
          <w:numId w:val="4"/>
        </w:numPr>
      </w:pPr>
      <w:r>
        <w:rPr/>
        <w:t xml:space="preserve">свидетеля и только с его согласия;</w:t>
      </w:r>
    </w:p>
    <w:p>
      <w:pPr>
        <w:numPr>
          <w:ilvl w:val="0"/>
          <w:numId w:val="4"/>
        </w:numPr>
      </w:pPr>
      <w:r>
        <w:rPr/>
        <w:t xml:space="preserve">все ответы правильные.</w:t>
      </w:r>
    </w:p>
    <w:p>
      <w:pPr/>
      <w:r>
        <w:rPr/>
        <w:t xml:space="preserve">5. Экспертиза проводится:</w:t>
      </w:r>
    </w:p>
    <w:p>
      <w:pPr>
        <w:numPr>
          <w:ilvl w:val="0"/>
          <w:numId w:val="5"/>
        </w:numPr>
      </w:pPr>
      <w:r>
        <w:rPr/>
        <w:t xml:space="preserve">государственными судебными экспертами;</w:t>
      </w:r>
    </w:p>
    <w:p>
      <w:pPr>
        <w:numPr>
          <w:ilvl w:val="0"/>
          <w:numId w:val="5"/>
        </w:numPr>
      </w:pPr>
      <w:r>
        <w:rPr/>
        <w:t xml:space="preserve">лицами, обладающими познаниями в определенной области, но не являющимися экспертами по должности, то есть вне экспертных учреждений;</w:t>
      </w:r>
    </w:p>
    <w:p>
      <w:pPr>
        <w:numPr>
          <w:ilvl w:val="0"/>
          <w:numId w:val="5"/>
        </w:numPr>
      </w:pPr>
      <w:r>
        <w:rPr/>
        <w:t xml:space="preserve">все ответы правильные.</w:t>
      </w:r>
    </w:p>
    <w:p>
      <w:pPr/>
      <w:r>
        <w:rPr/>
        <w:t xml:space="preserve">6. Судебные экспертизы, в зависимости от объема исследования, классифицируются на группы:</w:t>
      </w:r>
    </w:p>
    <w:p>
      <w:pPr>
        <w:numPr>
          <w:ilvl w:val="0"/>
          <w:numId w:val="6"/>
        </w:numPr>
      </w:pPr>
      <w:r>
        <w:rPr/>
        <w:t xml:space="preserve">основную и дополнительную;</w:t>
      </w:r>
    </w:p>
    <w:p>
      <w:pPr>
        <w:numPr>
          <w:ilvl w:val="0"/>
          <w:numId w:val="6"/>
        </w:numPr>
      </w:pPr>
      <w:r>
        <w:rPr/>
        <w:t xml:space="preserve">первичную и повторную;</w:t>
      </w:r>
    </w:p>
    <w:p>
      <w:pPr>
        <w:numPr>
          <w:ilvl w:val="0"/>
          <w:numId w:val="6"/>
        </w:numPr>
      </w:pPr>
      <w:r>
        <w:rPr/>
        <w:t xml:space="preserve">однородную и комплексную;</w:t>
      </w:r>
    </w:p>
    <w:p>
      <w:pPr>
        <w:numPr>
          <w:ilvl w:val="0"/>
          <w:numId w:val="6"/>
        </w:numPr>
      </w:pPr>
      <w:r>
        <w:rPr/>
        <w:t xml:space="preserve">единоличную и комиссионную.</w:t>
      </w:r>
    </w:p>
    <w:p>
      <w:pPr/>
      <w:r>
        <w:rPr/>
        <w:t xml:space="preserve">7. Родом криминалистической экспертизы не является:</w:t>
      </w:r>
    </w:p>
    <w:p>
      <w:pPr>
        <w:numPr>
          <w:ilvl w:val="0"/>
          <w:numId w:val="7"/>
        </w:numPr>
      </w:pPr>
      <w:r>
        <w:rPr/>
        <w:t xml:space="preserve">трасологическая;</w:t>
      </w:r>
    </w:p>
    <w:p>
      <w:pPr>
        <w:numPr>
          <w:ilvl w:val="0"/>
          <w:numId w:val="7"/>
        </w:numPr>
      </w:pPr>
      <w:r>
        <w:rPr/>
        <w:t xml:space="preserve">технического исследования документов;</w:t>
      </w:r>
    </w:p>
    <w:p>
      <w:pPr>
        <w:numPr>
          <w:ilvl w:val="0"/>
          <w:numId w:val="7"/>
        </w:numPr>
      </w:pPr>
      <w:r>
        <w:rPr/>
        <w:t xml:space="preserve">баллистическая;</w:t>
      </w:r>
    </w:p>
    <w:p>
      <w:pPr>
        <w:numPr>
          <w:ilvl w:val="0"/>
          <w:numId w:val="7"/>
        </w:numPr>
      </w:pPr>
      <w:r>
        <w:rPr/>
        <w:t xml:space="preserve">исследование следов орудий, инструментов, производственных механизмов;</w:t>
      </w:r>
    </w:p>
    <w:p>
      <w:pPr>
        <w:numPr>
          <w:ilvl w:val="0"/>
          <w:numId w:val="7"/>
        </w:numPr>
      </w:pPr>
      <w:r>
        <w:rPr/>
        <w:t xml:space="preserve">почерковедческая;</w:t>
      </w:r>
    </w:p>
    <w:p>
      <w:pPr>
        <w:numPr>
          <w:ilvl w:val="0"/>
          <w:numId w:val="7"/>
        </w:numPr>
      </w:pPr>
      <w:r>
        <w:rPr/>
        <w:t xml:space="preserve">автороведческая;</w:t>
      </w:r>
    </w:p>
    <w:p>
      <w:pPr>
        <w:numPr>
          <w:ilvl w:val="0"/>
          <w:numId w:val="7"/>
        </w:numPr>
      </w:pPr>
      <w:r>
        <w:rPr/>
        <w:t xml:space="preserve">портретная;</w:t>
      </w:r>
    </w:p>
    <w:p>
      <w:pPr>
        <w:numPr>
          <w:ilvl w:val="0"/>
          <w:numId w:val="7"/>
        </w:numPr>
      </w:pPr>
      <w:r>
        <w:rPr/>
        <w:t xml:space="preserve">фоноскопическая;</w:t>
      </w:r>
    </w:p>
    <w:p>
      <w:pPr>
        <w:numPr>
          <w:ilvl w:val="0"/>
          <w:numId w:val="7"/>
        </w:numPr>
      </w:pPr>
      <w:r>
        <w:rPr/>
        <w:t xml:space="preserve">видеофоноскопическая;</w:t>
      </w:r>
    </w:p>
    <w:p>
      <w:pPr>
        <w:numPr>
          <w:ilvl w:val="0"/>
          <w:numId w:val="7"/>
        </w:numPr>
      </w:pPr>
      <w:r>
        <w:rPr/>
        <w:t xml:space="preserve">криминалистическая экспертиза структуры и состава объектов;</w:t>
      </w:r>
    </w:p>
    <w:p>
      <w:pPr>
        <w:numPr>
          <w:ilvl w:val="0"/>
          <w:numId w:val="7"/>
        </w:numPr>
      </w:pPr>
      <w:r>
        <w:rPr/>
        <w:t xml:space="preserve">компьютерно-информационная.</w:t>
      </w:r>
    </w:p>
    <w:p>
      <w:pPr/>
      <w:r>
        <w:rPr/>
        <w:t xml:space="preserve">8. Не является звеном системы экспертных учреждений при Министерстве юстиции РФ:</w:t>
      </w:r>
    </w:p>
    <w:p>
      <w:pPr>
        <w:numPr>
          <w:ilvl w:val="0"/>
          <w:numId w:val="8"/>
        </w:numPr>
      </w:pPr>
      <w:r>
        <w:rPr/>
        <w:t xml:space="preserve">российский федеральный центр судебной экспертизы (РФЦСЭ);</w:t>
      </w:r>
    </w:p>
    <w:p>
      <w:pPr>
        <w:numPr>
          <w:ilvl w:val="0"/>
          <w:numId w:val="8"/>
        </w:numPr>
      </w:pPr>
      <w:r>
        <w:rPr/>
        <w:t xml:space="preserve">региональные центры судебной экспертизы;</w:t>
      </w:r>
    </w:p>
    <w:p>
      <w:pPr>
        <w:numPr>
          <w:ilvl w:val="0"/>
          <w:numId w:val="8"/>
        </w:numPr>
      </w:pPr>
      <w:r>
        <w:rPr/>
        <w:t xml:space="preserve">межрегиональные центры судебной экспертизы;</w:t>
      </w:r>
    </w:p>
    <w:p>
      <w:pPr>
        <w:numPr>
          <w:ilvl w:val="0"/>
          <w:numId w:val="8"/>
        </w:numPr>
      </w:pPr>
      <w:r>
        <w:rPr/>
        <w:t xml:space="preserve">лаборатории судебной экспертизы (ЛЭС);</w:t>
      </w:r>
    </w:p>
    <w:p>
      <w:pPr>
        <w:numPr>
          <w:ilvl w:val="0"/>
          <w:numId w:val="8"/>
        </w:numPr>
      </w:pPr>
      <w:r>
        <w:rPr/>
        <w:t xml:space="preserve">филиалы, отделения и отделы судебно-экспертных учреждений.</w:t>
      </w:r>
    </w:p>
    <w:p>
      <w:pPr/>
      <w:r>
        <w:rPr/>
        <w:t xml:space="preserve">9. Система экспертных учреждений при Министерстве внутренних дел РФ не включает в себя:</w:t>
      </w:r>
    </w:p>
    <w:p>
      <w:pPr>
        <w:numPr>
          <w:ilvl w:val="0"/>
          <w:numId w:val="9"/>
        </w:numPr>
      </w:pPr>
      <w:r>
        <w:rPr/>
        <w:t xml:space="preserve">экспертно-криминалистический центр (ЭКЦ);</w:t>
      </w:r>
    </w:p>
    <w:p>
      <w:pPr>
        <w:numPr>
          <w:ilvl w:val="0"/>
          <w:numId w:val="9"/>
        </w:numPr>
      </w:pPr>
      <w:r>
        <w:rPr/>
        <w:t xml:space="preserve">региональный экспертно-криминалистический центр;</w:t>
      </w:r>
    </w:p>
    <w:p>
      <w:pPr>
        <w:numPr>
          <w:ilvl w:val="0"/>
          <w:numId w:val="9"/>
        </w:numPr>
      </w:pPr>
      <w:r>
        <w:rPr/>
        <w:t xml:space="preserve">экспертно-криминалистические отделы, управления (ЭКО, ЭКУ) при УВД, ГУВД краев и областей;</w:t>
      </w:r>
    </w:p>
    <w:p>
      <w:pPr>
        <w:numPr>
          <w:ilvl w:val="0"/>
          <w:numId w:val="9"/>
        </w:numPr>
      </w:pPr>
      <w:r>
        <w:rPr/>
        <w:t xml:space="preserve">экспертно-криминалистические отделы (ЭКО) при РУВД.</w:t>
      </w:r>
    </w:p>
    <w:p>
      <w:pPr/>
      <w:r>
        <w:rPr/>
        <w:t xml:space="preserve">10. Могут ли криминалистические экспертизы проводиться в учреждениях Федеральной службы безопасности, таможенных органах, федеральных органов налоговой полиции, органах пограничной службы?</w:t>
      </w:r>
    </w:p>
    <w:p>
      <w:pPr>
        <w:numPr>
          <w:ilvl w:val="0"/>
          <w:numId w:val="10"/>
        </w:numPr>
      </w:pPr>
      <w:r>
        <w:rPr/>
        <w:t xml:space="preserve">да;</w:t>
      </w:r>
    </w:p>
    <w:p>
      <w:pPr>
        <w:numPr>
          <w:ilvl w:val="0"/>
          <w:numId w:val="10"/>
        </w:numPr>
      </w:pPr>
      <w:r>
        <w:rPr/>
        <w:t xml:space="preserve">нет.</w:t>
      </w:r>
    </w:p>
    <w:p>
      <w:pPr/>
      <w:r>
        <w:rPr/>
        <w:t xml:space="preserve">11. Обязательным элементом подготовки и назначения экспертизы не является:</w:t>
      </w:r>
    </w:p>
    <w:p>
      <w:pPr>
        <w:numPr>
          <w:ilvl w:val="0"/>
          <w:numId w:val="11"/>
        </w:numPr>
      </w:pPr>
      <w:r>
        <w:rPr/>
        <w:t xml:space="preserve">принятие решения о проведении экспертизы, определение ее вида;</w:t>
      </w:r>
    </w:p>
    <w:p>
      <w:pPr>
        <w:numPr>
          <w:ilvl w:val="0"/>
          <w:numId w:val="11"/>
        </w:numPr>
      </w:pPr>
      <w:r>
        <w:rPr/>
        <w:t xml:space="preserve">определение времени назначения экспертизы;</w:t>
      </w:r>
    </w:p>
    <w:p>
      <w:pPr>
        <w:numPr>
          <w:ilvl w:val="0"/>
          <w:numId w:val="11"/>
        </w:numPr>
      </w:pPr>
      <w:r>
        <w:rPr/>
        <w:t xml:space="preserve">сбор необходимых для дачи заключения материалов (в том числе получение образцов для сравнительного исследования);</w:t>
      </w:r>
    </w:p>
    <w:p>
      <w:pPr>
        <w:numPr>
          <w:ilvl w:val="0"/>
          <w:numId w:val="11"/>
        </w:numPr>
      </w:pPr>
      <w:r>
        <w:rPr/>
        <w:t xml:space="preserve">определение предмета экспертизы;</w:t>
      </w:r>
    </w:p>
    <w:p>
      <w:pPr>
        <w:numPr>
          <w:ilvl w:val="0"/>
          <w:numId w:val="11"/>
        </w:numPr>
      </w:pPr>
      <w:r>
        <w:rPr/>
        <w:t xml:space="preserve">консультация у специалиста на предмет примерного перечня вопросов, которые могут быть поставлены перед экспертом;</w:t>
      </w:r>
    </w:p>
    <w:p>
      <w:pPr>
        <w:numPr>
          <w:ilvl w:val="0"/>
          <w:numId w:val="11"/>
        </w:numPr>
      </w:pPr>
      <w:r>
        <w:rPr/>
        <w:t xml:space="preserve">формулирование вопросов перед экспертом;</w:t>
      </w:r>
    </w:p>
    <w:p>
      <w:pPr>
        <w:numPr>
          <w:ilvl w:val="0"/>
          <w:numId w:val="11"/>
        </w:numPr>
      </w:pPr>
      <w:r>
        <w:rPr/>
        <w:t xml:space="preserve">вынесение постановления о назначении экспертизы, ознакомление с ним обвиняемого, разрешение заявленных при этом ходатайств;</w:t>
      </w:r>
    </w:p>
    <w:p>
      <w:pPr>
        <w:numPr>
          <w:ilvl w:val="0"/>
          <w:numId w:val="11"/>
        </w:numPr>
      </w:pPr>
      <w:r>
        <w:rPr/>
        <w:t xml:space="preserve">выбор экспертного учреждения (эксперта);</w:t>
      </w:r>
    </w:p>
    <w:p>
      <w:pPr>
        <w:numPr>
          <w:ilvl w:val="0"/>
          <w:numId w:val="11"/>
        </w:numPr>
      </w:pPr>
      <w:r>
        <w:rPr/>
        <w:t xml:space="preserve">направление постановления и объектов в экспертное учреждение.</w:t>
      </w:r>
    </w:p>
    <w:p>
      <w:pPr/>
      <w:r>
        <w:rPr/>
        <w:t xml:space="preserve">12. Часть заключения эксперта, в которой даются ответы на поставленные перед экспертом вопросы, называется:</w:t>
      </w:r>
    </w:p>
    <w:p>
      <w:pPr>
        <w:numPr>
          <w:ilvl w:val="0"/>
          <w:numId w:val="12"/>
        </w:numPr>
      </w:pPr>
      <w:r>
        <w:rPr/>
        <w:t xml:space="preserve">вводной;</w:t>
      </w:r>
    </w:p>
    <w:p>
      <w:pPr>
        <w:numPr>
          <w:ilvl w:val="0"/>
          <w:numId w:val="12"/>
        </w:numPr>
      </w:pPr>
      <w:r>
        <w:rPr/>
        <w:t xml:space="preserve">исследовательской;</w:t>
      </w:r>
    </w:p>
    <w:p>
      <w:pPr>
        <w:numPr>
          <w:ilvl w:val="0"/>
          <w:numId w:val="12"/>
        </w:numPr>
      </w:pPr>
      <w:r>
        <w:rPr/>
        <w:t xml:space="preserve">резолютивной;</w:t>
      </w:r>
    </w:p>
    <w:p>
      <w:pPr>
        <w:numPr>
          <w:ilvl w:val="0"/>
          <w:numId w:val="12"/>
        </w:numPr>
      </w:pPr>
      <w:r>
        <w:rPr/>
        <w:t xml:space="preserve">описательной;</w:t>
      </w:r>
    </w:p>
    <w:p>
      <w:pPr>
        <w:numPr>
          <w:ilvl w:val="0"/>
          <w:numId w:val="12"/>
        </w:numPr>
      </w:pPr>
      <w:r>
        <w:rPr/>
        <w:t xml:space="preserve">выводы.</w:t>
      </w:r>
    </w:p>
    <w:p>
      <w:pPr/>
      <w:r>
        <w:rPr/>
        <w:t xml:space="preserve">13. Относимость заключения эксперта предполагает:</w:t>
      </w:r>
    </w:p>
    <w:p>
      <w:pPr>
        <w:numPr>
          <w:ilvl w:val="0"/>
          <w:numId w:val="13"/>
        </w:numPr>
      </w:pPr>
      <w:r>
        <w:rPr/>
        <w:t xml:space="preserve">проверку процессуального порядка назначения и проведения экспертизы;</w:t>
      </w:r>
    </w:p>
    <w:p>
      <w:pPr>
        <w:numPr>
          <w:ilvl w:val="0"/>
          <w:numId w:val="13"/>
        </w:numPr>
      </w:pPr>
      <w:r>
        <w:rPr/>
        <w:t xml:space="preserve">проверку компетентности эксперта и его незаинтересованности в исходе дела;</w:t>
      </w:r>
    </w:p>
    <w:p>
      <w:pPr>
        <w:numPr>
          <w:ilvl w:val="0"/>
          <w:numId w:val="13"/>
        </w:numPr>
      </w:pPr>
      <w:r>
        <w:rPr/>
        <w:t xml:space="preserve">что объекты, направленные на исследование, надлежащим образом процессуально оформлены;</w:t>
      </w:r>
    </w:p>
    <w:p>
      <w:pPr>
        <w:numPr>
          <w:ilvl w:val="0"/>
          <w:numId w:val="13"/>
        </w:numPr>
      </w:pPr>
      <w:r>
        <w:rPr/>
        <w:t xml:space="preserve">что исследуемые объекты должны иметь значение для дела;</w:t>
      </w:r>
    </w:p>
    <w:p>
      <w:pPr>
        <w:numPr>
          <w:ilvl w:val="0"/>
          <w:numId w:val="13"/>
        </w:numPr>
      </w:pPr>
      <w:r>
        <w:rPr/>
        <w:t xml:space="preserve">правильность оформления заключения эксперта, наличие в нем необходимых реквизитов;</w:t>
      </w:r>
    </w:p>
    <w:p>
      <w:pPr>
        <w:numPr>
          <w:ilvl w:val="0"/>
          <w:numId w:val="13"/>
        </w:numPr>
      </w:pPr>
      <w:r>
        <w:rPr/>
        <w:t xml:space="preserve">проверку надежности методики, которая была применена экспертом;</w:t>
      </w:r>
    </w:p>
    <w:p>
      <w:pPr>
        <w:numPr>
          <w:ilvl w:val="0"/>
          <w:numId w:val="13"/>
        </w:numPr>
      </w:pPr>
      <w:r>
        <w:rPr/>
        <w:t xml:space="preserve">достаточность направленных на исследование объектов.</w:t>
      </w:r>
    </w:p>
    <w:p>
      <w:pPr/>
      <w:r>
        <w:rPr/>
        <w:t xml:space="preserve">14. Возможен ли допрос эксперта до представления им заключения:</w:t>
      </w:r>
    </w:p>
    <w:p>
      <w:pPr>
        <w:numPr>
          <w:ilvl w:val="0"/>
          <w:numId w:val="14"/>
        </w:numPr>
      </w:pPr>
      <w:r>
        <w:rPr/>
        <w:t xml:space="preserve">да;</w:t>
      </w:r>
    </w:p>
    <w:p>
      <w:pPr>
        <w:numPr>
          <w:ilvl w:val="0"/>
          <w:numId w:val="14"/>
        </w:numPr>
      </w:pPr>
      <w:r>
        <w:rPr/>
        <w:t xml:space="preserve">нет;</w:t>
      </w:r>
    </w:p>
    <w:p>
      <w:pPr>
        <w:numPr>
          <w:ilvl w:val="0"/>
          <w:numId w:val="14"/>
        </w:numPr>
      </w:pPr>
      <w:r>
        <w:rPr/>
        <w:t xml:space="preserve">да, с разрешения руководителя экспертного учреждения.</w:t>
      </w:r>
    </w:p>
    <w:p>
      <w:pPr/>
      <w:r>
        <w:rPr/>
        <w:t xml:space="preserve">15. Факт получения образцов для сравнительного исследования, если оно является частью судебной экспертизы, отражается:</w:t>
      </w:r>
    </w:p>
    <w:p>
      <w:pPr>
        <w:numPr>
          <w:ilvl w:val="0"/>
          <w:numId w:val="15"/>
        </w:numPr>
      </w:pPr>
      <w:r>
        <w:rPr/>
        <w:t xml:space="preserve">следователем в постановлении о получении образцов для сравнительного исследования;</w:t>
      </w:r>
    </w:p>
    <w:p>
      <w:pPr>
        <w:numPr>
          <w:ilvl w:val="0"/>
          <w:numId w:val="15"/>
        </w:numPr>
      </w:pPr>
      <w:r>
        <w:rPr/>
        <w:t xml:space="preserve">следователем в протоколе, составленном в соответствии со ст.166 и 167 УПК РФ;</w:t>
      </w:r>
    </w:p>
    <w:p>
      <w:pPr>
        <w:numPr>
          <w:ilvl w:val="0"/>
          <w:numId w:val="15"/>
        </w:numPr>
      </w:pPr>
      <w:r>
        <w:rPr/>
        <w:t xml:space="preserve">экспертом в своем заключении.</w:t>
      </w:r>
    </w:p>
    <w:p/>
    <w:p>
      <w:pPr/>
      <w:r>
        <w:rPr/>
        <w:t xml:space="preserve">Реферат</w:t>
      </w:r>
    </w:p>
    <w:p>
      <w:pPr/>
      <w:r>
        <w:rPr>
          <w:b w:val="1"/>
          <w:bCs w:val="1"/>
          <w:i w:val="1"/>
          <w:iCs w:val="1"/>
        </w:rPr>
        <w:t xml:space="preserve">Примерные темы рефератов:</w:t>
      </w:r>
    </w:p>
    <w:p>
      <w:pPr>
        <w:numPr>
          <w:ilvl w:val="0"/>
          <w:numId w:val="16"/>
        </w:numPr>
      </w:pPr>
      <w:r>
        <w:rPr/>
        <w:t xml:space="preserve">Исторические предпосылки зарождения судебной экспертизы и основные этапы ее становления в России.</w:t>
      </w:r>
    </w:p>
    <w:p>
      <w:pPr>
        <w:numPr>
          <w:ilvl w:val="0"/>
          <w:numId w:val="16"/>
        </w:numPr>
      </w:pPr>
      <w:r>
        <w:rPr/>
        <w:t xml:space="preserve">Правовая основа деятельности судебно-экспертных учреждений, их ведомственная принадлежность, структура и функции.</w:t>
      </w:r>
    </w:p>
    <w:p>
      <w:pPr>
        <w:numPr>
          <w:ilvl w:val="0"/>
          <w:numId w:val="16"/>
        </w:numPr>
      </w:pPr>
      <w:r>
        <w:rPr/>
        <w:t xml:space="preserve">Понятие специальных знаний и основные формы их использования в судопроизводстве.</w:t>
      </w:r>
    </w:p>
    <w:p>
      <w:pPr>
        <w:numPr>
          <w:ilvl w:val="0"/>
          <w:numId w:val="16"/>
        </w:numPr>
      </w:pPr>
      <w:r>
        <w:rPr/>
        <w:t xml:space="preserve">Понятие и значение судебной экспертизы.</w:t>
      </w:r>
    </w:p>
    <w:p>
      <w:pPr>
        <w:numPr>
          <w:ilvl w:val="0"/>
          <w:numId w:val="16"/>
        </w:numPr>
      </w:pPr>
      <w:r>
        <w:rPr/>
        <w:t xml:space="preserve">Предмет, объекты и задачи судебной экспертизы.</w:t>
      </w:r>
    </w:p>
    <w:p>
      <w:pPr>
        <w:numPr>
          <w:ilvl w:val="0"/>
          <w:numId w:val="16"/>
        </w:numPr>
      </w:pPr>
      <w:r>
        <w:rPr/>
        <w:t xml:space="preserve">Классификации судебных экспертиз.</w:t>
      </w:r>
    </w:p>
    <w:p>
      <w:pPr>
        <w:numPr>
          <w:ilvl w:val="0"/>
          <w:numId w:val="16"/>
        </w:numPr>
      </w:pPr>
      <w:r>
        <w:rPr/>
        <w:t xml:space="preserve">Процессуальный статус эксперта в Российском судопроизводстве.</w:t>
      </w:r>
    </w:p>
    <w:p>
      <w:pPr>
        <w:numPr>
          <w:ilvl w:val="0"/>
          <w:numId w:val="16"/>
        </w:numPr>
      </w:pPr>
      <w:r>
        <w:rPr/>
        <w:t xml:space="preserve">Права подозреваемого, обвиняемого, потерпевшего, свидетеля при производстве судебной экспертизы.</w:t>
      </w:r>
    </w:p>
    <w:p>
      <w:pPr>
        <w:numPr>
          <w:ilvl w:val="0"/>
          <w:numId w:val="16"/>
        </w:numPr>
      </w:pPr>
      <w:r>
        <w:rPr/>
        <w:t xml:space="preserve">Порядок производства экспертизы в государственном судебно-экспертном учреждении и вне его.</w:t>
      </w:r>
    </w:p>
    <w:p>
      <w:pPr>
        <w:numPr>
          <w:ilvl w:val="0"/>
          <w:numId w:val="16"/>
        </w:numPr>
      </w:pPr>
      <w:r>
        <w:rPr/>
        <w:t xml:space="preserve">Правовые формы участия эксперта в процессе.</w:t>
      </w:r>
    </w:p>
    <w:p>
      <w:pPr>
        <w:numPr>
          <w:ilvl w:val="0"/>
          <w:numId w:val="16"/>
        </w:numPr>
      </w:pPr>
      <w:r>
        <w:rPr/>
        <w:t xml:space="preserve">Права, обязанности и ответственность эксперта.</w:t>
      </w:r>
    </w:p>
    <w:p>
      <w:pPr>
        <w:numPr>
          <w:ilvl w:val="0"/>
          <w:numId w:val="16"/>
        </w:numPr>
      </w:pPr>
      <w:r>
        <w:rPr/>
        <w:t xml:space="preserve">Профессиональные и квалификационные требования, предъявляемые к государственному судебному эксперту.</w:t>
      </w:r>
    </w:p>
    <w:p>
      <w:pPr>
        <w:numPr>
          <w:ilvl w:val="0"/>
          <w:numId w:val="16"/>
        </w:numPr>
      </w:pPr>
      <w:r>
        <w:rPr/>
        <w:t xml:space="preserve">Компетенция судебного эксперта.</w:t>
      </w:r>
    </w:p>
    <w:p>
      <w:pPr>
        <w:numPr>
          <w:ilvl w:val="0"/>
          <w:numId w:val="16"/>
        </w:numPr>
      </w:pPr>
      <w:r>
        <w:rPr/>
        <w:t xml:space="preserve">Предпосылки возникновения общей теории судебной экспертизы.</w:t>
      </w:r>
    </w:p>
    <w:p>
      <w:pPr>
        <w:numPr>
          <w:ilvl w:val="0"/>
          <w:numId w:val="16"/>
        </w:numPr>
      </w:pPr>
      <w:r>
        <w:rPr/>
        <w:t xml:space="preserve">Предмет общей теории судебной экспертизы.</w:t>
      </w:r>
    </w:p>
    <w:p>
      <w:pPr>
        <w:numPr>
          <w:ilvl w:val="0"/>
          <w:numId w:val="16"/>
        </w:numPr>
      </w:pPr>
      <w:r>
        <w:rPr/>
        <w:t xml:space="preserve">Природа общей теории судебной экспертизы.</w:t>
      </w:r>
    </w:p>
    <w:p>
      <w:pPr>
        <w:numPr>
          <w:ilvl w:val="0"/>
          <w:numId w:val="16"/>
        </w:numPr>
      </w:pPr>
      <w:r>
        <w:rPr/>
        <w:t xml:space="preserve">Свойства объектов судебных экспертиз, их классификации.</w:t>
      </w:r>
    </w:p>
    <w:p>
      <w:pPr>
        <w:numPr>
          <w:ilvl w:val="0"/>
          <w:numId w:val="16"/>
        </w:numPr>
      </w:pPr>
      <w:r>
        <w:rPr/>
        <w:t xml:space="preserve">Понятие и классификация признаков объектов судебных экспертиз.</w:t>
      </w:r>
    </w:p>
    <w:p>
      <w:pPr>
        <w:numPr>
          <w:ilvl w:val="0"/>
          <w:numId w:val="16"/>
        </w:numPr>
      </w:pPr>
      <w:r>
        <w:rPr/>
        <w:t xml:space="preserve">Профилактическая деятельность судебного эксперта: понятие и правовые основания.</w:t>
      </w:r>
    </w:p>
    <w:p>
      <w:pPr>
        <w:numPr>
          <w:ilvl w:val="0"/>
          <w:numId w:val="16"/>
        </w:numPr>
      </w:pPr>
      <w:r>
        <w:rPr/>
        <w:t xml:space="preserve">Формы профилактической деятельности судебного эксперта.</w:t>
      </w:r>
    </w:p>
    <w:p>
      <w:pPr>
        <w:numPr>
          <w:ilvl w:val="0"/>
          <w:numId w:val="16"/>
        </w:numPr>
      </w:pPr>
      <w:r>
        <w:rPr/>
        <w:t xml:space="preserve">Понятие и эффективность метода судебной экспертизы.</w:t>
      </w:r>
    </w:p>
    <w:p>
      <w:pPr>
        <w:numPr>
          <w:ilvl w:val="0"/>
          <w:numId w:val="16"/>
        </w:numPr>
      </w:pPr>
      <w:r>
        <w:rPr/>
        <w:t xml:space="preserve">Классификация методов экспертного исследования.</w:t>
      </w:r>
    </w:p>
    <w:p>
      <w:pPr>
        <w:numPr>
          <w:ilvl w:val="0"/>
          <w:numId w:val="16"/>
        </w:numPr>
      </w:pPr>
      <w:r>
        <w:rPr/>
        <w:t xml:space="preserve">Понятие методики судебной экспертизы. Структура методик экспертных исследований.</w:t>
      </w:r>
    </w:p>
    <w:p>
      <w:pPr>
        <w:numPr>
          <w:ilvl w:val="0"/>
          <w:numId w:val="16"/>
        </w:numPr>
      </w:pPr>
      <w:r>
        <w:rPr/>
        <w:t xml:space="preserve">Заключение эксперта: его структура и содержание.</w:t>
      </w:r>
    </w:p>
    <w:p>
      <w:pPr>
        <w:numPr>
          <w:ilvl w:val="0"/>
          <w:numId w:val="16"/>
        </w:numPr>
      </w:pPr>
      <w:r>
        <w:rPr/>
        <w:t xml:space="preserve">Формы выводов судебного эксперта и их характеристика.</w:t>
      </w:r>
    </w:p>
    <w:p>
      <w:pPr>
        <w:numPr>
          <w:ilvl w:val="0"/>
          <w:numId w:val="16"/>
        </w:numPr>
      </w:pPr>
      <w:r>
        <w:rPr/>
        <w:t xml:space="preserve">Внутреннее убеждение судебного эксперта, особенности его формирования.</w:t>
      </w:r>
    </w:p>
    <w:p>
      <w:pPr>
        <w:numPr>
          <w:ilvl w:val="0"/>
          <w:numId w:val="16"/>
        </w:numPr>
      </w:pPr>
      <w:r>
        <w:rPr/>
        <w:t xml:space="preserve">Экспертные ошибки и их классификация.</w:t>
      </w:r>
    </w:p>
    <w:p>
      <w:pPr>
        <w:numPr>
          <w:ilvl w:val="0"/>
          <w:numId w:val="16"/>
        </w:numPr>
      </w:pPr>
      <w:r>
        <w:rPr/>
        <w:t xml:space="preserve">Понятие оценки заключения эксперта. Особенности оценки заключения эксперта следователем и судом.</w:t>
      </w:r>
    </w:p>
    <w:p>
      <w:pPr>
        <w:numPr>
          <w:ilvl w:val="0"/>
          <w:numId w:val="16"/>
        </w:numPr>
      </w:pPr>
      <w:r>
        <w:rPr/>
        <w:t xml:space="preserve">Использование результатов судебной экспертизы.</w:t>
      </w:r>
    </w:p>
    <w:p>
      <w:pPr>
        <w:numPr>
          <w:ilvl w:val="0"/>
          <w:numId w:val="16"/>
        </w:numPr>
      </w:pPr>
      <w:r>
        <w:rPr/>
        <w:t xml:space="preserve">Виды помощи, оказываемой сотрудниками ЭКП следователю.</w:t>
      </w:r>
    </w:p>
    <w:p>
      <w:pPr>
        <w:numPr>
          <w:ilvl w:val="0"/>
          <w:numId w:val="16"/>
        </w:numPr>
      </w:pPr>
      <w:r>
        <w:rPr/>
        <w:t xml:space="preserve">Основные направления применения математических методов в судебной экспертизе.</w:t>
      </w:r>
    </w:p>
    <w:p>
      <w:pPr>
        <w:numPr>
          <w:ilvl w:val="0"/>
          <w:numId w:val="16"/>
        </w:numPr>
      </w:pPr>
      <w:r>
        <w:rPr/>
        <w:t xml:space="preserve">Научно-информационное обеспечение различных форм экспертной деятельности.</w:t>
      </w:r>
    </w:p>
    <w:p>
      <w:pPr>
        <w:numPr>
          <w:ilvl w:val="0"/>
          <w:numId w:val="16"/>
        </w:numPr>
      </w:pPr>
      <w:r>
        <w:rPr/>
        <w:t xml:space="preserve">Автоматизированное рабочее место эксперта: структура и методическое обеспечение.</w:t>
      </w:r>
    </w:p>
    <w:p>
      <w:pPr>
        <w:numPr>
          <w:ilvl w:val="0"/>
          <w:numId w:val="16"/>
        </w:numPr>
      </w:pPr>
      <w:r>
        <w:rPr/>
        <w:t xml:space="preserve">Правовые основы судебной экспертизы и вопросы их совершенствования.</w:t>
      </w:r>
    </w:p>
    <w:p>
      <w:pPr>
        <w:numPr>
          <w:ilvl w:val="0"/>
          <w:numId w:val="16"/>
        </w:numPr>
      </w:pPr>
      <w:r>
        <w:rPr/>
        <w:t xml:space="preserve">Организационно-правовые проблемы судебной экспертизы.</w:t>
      </w:r>
    </w:p>
    <w:p>
      <w:pPr>
        <w:numPr>
          <w:ilvl w:val="0"/>
          <w:numId w:val="16"/>
        </w:numPr>
      </w:pPr>
      <w:r>
        <w:rPr/>
        <w:t xml:space="preserve">Традиционная криминалистическая экспертиза в системе судебных экспертиз.</w:t>
      </w:r>
    </w:p>
    <w:p>
      <w:pPr>
        <w:numPr>
          <w:ilvl w:val="0"/>
          <w:numId w:val="16"/>
        </w:numPr>
      </w:pPr>
      <w:r>
        <w:rPr/>
        <w:t xml:space="preserve">Современные возможности традиционных криминалистических экспертиз.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b w:val="1"/>
          <w:bCs w:val="1"/>
          <w:i w:val="1"/>
          <w:iCs w:val="1"/>
        </w:rPr>
        <w:t xml:space="preserve">Примерные темы круглого стола:</w:t>
      </w:r>
    </w:p>
    <w:p>
      <w:pPr>
        <w:numPr>
          <w:ilvl w:val="0"/>
          <w:numId w:val="17"/>
        </w:numPr>
      </w:pPr>
      <w:r>
        <w:rPr/>
        <w:t xml:space="preserve">Предмет общей теории судебной экспертизы.</w:t>
      </w:r>
    </w:p>
    <w:p>
      <w:pPr>
        <w:numPr>
          <w:ilvl w:val="0"/>
          <w:numId w:val="17"/>
        </w:numPr>
      </w:pPr>
      <w:r>
        <w:rPr/>
        <w:t xml:space="preserve">Природа общей теории судебной экспертизы.</w:t>
      </w:r>
    </w:p>
    <w:p>
      <w:pPr>
        <w:numPr>
          <w:ilvl w:val="0"/>
          <w:numId w:val="17"/>
        </w:numPr>
      </w:pPr>
      <w:r>
        <w:rPr/>
        <w:t xml:space="preserve">Свойства объектов судебных экспертиз, их классификации.</w:t>
      </w:r>
    </w:p>
    <w:p>
      <w:pPr>
        <w:numPr>
          <w:ilvl w:val="0"/>
          <w:numId w:val="17"/>
        </w:numPr>
      </w:pPr>
      <w:r>
        <w:rPr/>
        <w:t xml:space="preserve">Понятие и классификация признаков объектов судебных экспертиз.</w:t>
      </w:r>
    </w:p>
    <w:p>
      <w:pPr>
        <w:numPr>
          <w:ilvl w:val="0"/>
          <w:numId w:val="17"/>
        </w:numPr>
      </w:pPr>
      <w:r>
        <w:rPr/>
        <w:t xml:space="preserve">Профилактическая деятельность судебного эксперта: понятие и правовые основания.</w:t>
      </w:r>
    </w:p>
    <w:p>
      <w:pPr>
        <w:numPr>
          <w:ilvl w:val="0"/>
          <w:numId w:val="17"/>
        </w:numPr>
      </w:pPr>
      <w:r>
        <w:rPr/>
        <w:t xml:space="preserve">Формы профилактической деятельности судебного эксперта.</w:t>
      </w:r>
    </w:p>
    <w:p>
      <w:pPr>
        <w:numPr>
          <w:ilvl w:val="0"/>
          <w:numId w:val="17"/>
        </w:numPr>
      </w:pPr>
      <w:r>
        <w:rPr/>
        <w:t xml:space="preserve">Понятие и эффективность метода судебной экспертизы.</w:t>
      </w:r>
    </w:p>
    <w:p>
      <w:pPr>
        <w:numPr>
          <w:ilvl w:val="0"/>
          <w:numId w:val="17"/>
        </w:numPr>
      </w:pPr>
      <w:r>
        <w:rPr/>
        <w:t xml:space="preserve">Классификация методов экспертного исследования.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  <w:i w:val="1"/>
          <w:iCs w:val="1"/>
        </w:rPr>
        <w:t xml:space="preserve">Вопросы для экзамена:</w:t>
      </w:r>
    </w:p>
    <w:p>
      <w:pPr>
        <w:numPr>
          <w:ilvl w:val="0"/>
          <w:numId w:val="18"/>
        </w:numPr>
      </w:pPr>
      <w:r>
        <w:rPr/>
        <w:t xml:space="preserve">Использование специальных знаний для целей судопроизводства: исторический аспект.</w:t>
      </w:r>
    </w:p>
    <w:p>
      <w:pPr>
        <w:numPr>
          <w:ilvl w:val="0"/>
          <w:numId w:val="18"/>
        </w:numPr>
      </w:pPr>
      <w:r>
        <w:rPr/>
        <w:t xml:space="preserve">Понятие специальных знаний. Правовые знания: спорные вопросы их отнесения к специальным знаниям.</w:t>
      </w:r>
    </w:p>
    <w:p>
      <w:pPr>
        <w:numPr>
          <w:ilvl w:val="0"/>
          <w:numId w:val="18"/>
        </w:numPr>
      </w:pPr>
      <w:r>
        <w:rPr/>
        <w:t xml:space="preserve">Правовой статус судебного эксперта: сравнительно-правовой анализ. Компетенция судебного эксперта.</w:t>
      </w:r>
    </w:p>
    <w:p>
      <w:pPr>
        <w:numPr>
          <w:ilvl w:val="0"/>
          <w:numId w:val="18"/>
        </w:numPr>
      </w:pPr>
      <w:r>
        <w:rPr/>
        <w:t xml:space="preserve">Правовой статус и компетенция специалиста.</w:t>
      </w:r>
    </w:p>
    <w:p>
      <w:pPr>
        <w:numPr>
          <w:ilvl w:val="0"/>
          <w:numId w:val="18"/>
        </w:numPr>
      </w:pPr>
      <w:r>
        <w:rPr/>
        <w:t xml:space="preserve">Характеристика различных форм применения специальных знаний по цели.</w:t>
      </w:r>
    </w:p>
    <w:p>
      <w:pPr>
        <w:numPr>
          <w:ilvl w:val="0"/>
          <w:numId w:val="18"/>
        </w:numPr>
      </w:pPr>
      <w:r>
        <w:rPr/>
        <w:t xml:space="preserve">Процессуальные формы использования специальных знаний в уголовном судопроизводстве.</w:t>
      </w:r>
    </w:p>
    <w:p>
      <w:pPr>
        <w:numPr>
          <w:ilvl w:val="0"/>
          <w:numId w:val="18"/>
        </w:numPr>
      </w:pPr>
      <w:r>
        <w:rPr/>
        <w:t xml:space="preserve">Заключение и показания специалиста – заключение и показания эксперта: сравнительно-правовой анализ.</w:t>
      </w:r>
    </w:p>
    <w:p>
      <w:pPr>
        <w:numPr>
          <w:ilvl w:val="0"/>
          <w:numId w:val="18"/>
        </w:numPr>
      </w:pPr>
      <w:r>
        <w:rPr/>
        <w:t xml:space="preserve">Непроцессуальные формы использования специальных знаний в уголовном судопроизводстве.</w:t>
      </w:r>
    </w:p>
    <w:p>
      <w:pPr>
        <w:numPr>
          <w:ilvl w:val="0"/>
          <w:numId w:val="18"/>
        </w:numPr>
      </w:pPr>
      <w:r>
        <w:rPr/>
        <w:t xml:space="preserve">Понятие и содержание государственной судебно-экспертной деятельности (ГСЭД) в Российской федерации. Задача ГСЭД.</w:t>
      </w:r>
    </w:p>
    <w:p>
      <w:pPr>
        <w:numPr>
          <w:ilvl w:val="0"/>
          <w:numId w:val="18"/>
        </w:numPr>
      </w:pPr>
      <w:r>
        <w:rPr/>
        <w:t xml:space="preserve">Субъекты ГСЭД. Права, обязанности руководителя ГСЭД.</w:t>
      </w:r>
    </w:p>
    <w:p>
      <w:pPr>
        <w:numPr>
          <w:ilvl w:val="0"/>
          <w:numId w:val="18"/>
        </w:numPr>
      </w:pPr>
      <w:r>
        <w:rPr/>
        <w:t xml:space="preserve">Принципы ГСЭД.</w:t>
      </w:r>
    </w:p>
    <w:p>
      <w:pPr>
        <w:numPr>
          <w:ilvl w:val="0"/>
          <w:numId w:val="18"/>
        </w:numPr>
      </w:pPr>
      <w:r>
        <w:rPr/>
        <w:t xml:space="preserve">Источники правового регулирования ГСЭД.</w:t>
      </w:r>
    </w:p>
    <w:p>
      <w:pPr>
        <w:numPr>
          <w:ilvl w:val="0"/>
          <w:numId w:val="18"/>
        </w:numPr>
      </w:pPr>
      <w:r>
        <w:rPr/>
        <w:t xml:space="preserve">Нормативно-правовое регулирование порядка производства судебной экспертизы в государственном судебно-экспертном учреждении в отношении живых лиц.</w:t>
      </w:r>
    </w:p>
    <w:p>
      <w:pPr>
        <w:numPr>
          <w:ilvl w:val="0"/>
          <w:numId w:val="18"/>
        </w:numPr>
      </w:pPr>
      <w:r>
        <w:rPr/>
        <w:t xml:space="preserve">Предмет судебной экспертизы.</w:t>
      </w:r>
    </w:p>
    <w:p>
      <w:pPr>
        <w:numPr>
          <w:ilvl w:val="0"/>
          <w:numId w:val="18"/>
        </w:numPr>
      </w:pPr>
      <w:r>
        <w:rPr/>
        <w:t xml:space="preserve">Задачи судебной экспертизы.</w:t>
      </w:r>
    </w:p>
    <w:p>
      <w:pPr>
        <w:numPr>
          <w:ilvl w:val="0"/>
          <w:numId w:val="18"/>
        </w:numPr>
      </w:pPr>
      <w:r>
        <w:rPr/>
        <w:t xml:space="preserve">Объекты судебной экспертизы.</w:t>
      </w:r>
    </w:p>
    <w:p>
      <w:pPr>
        <w:numPr>
          <w:ilvl w:val="0"/>
          <w:numId w:val="18"/>
        </w:numPr>
      </w:pPr>
      <w:r>
        <w:rPr/>
        <w:t xml:space="preserve">Классификация судебных экспертиз.</w:t>
      </w:r>
    </w:p>
    <w:p>
      <w:pPr>
        <w:numPr>
          <w:ilvl w:val="0"/>
          <w:numId w:val="18"/>
        </w:numPr>
      </w:pPr>
      <w:r>
        <w:rPr/>
        <w:t xml:space="preserve">Стадии производства судебных экспертиз.</w:t>
      </w:r>
    </w:p>
    <w:p>
      <w:pPr>
        <w:numPr>
          <w:ilvl w:val="0"/>
          <w:numId w:val="18"/>
        </w:numPr>
      </w:pPr>
      <w:r>
        <w:rPr/>
        <w:t xml:space="preserve">Структура заключения эксперта.</w:t>
      </w:r>
    </w:p>
    <w:p>
      <w:pPr>
        <w:numPr>
          <w:ilvl w:val="0"/>
          <w:numId w:val="18"/>
        </w:numPr>
      </w:pPr>
      <w:r>
        <w:rPr/>
        <w:t xml:space="preserve">Доказательственное значение заключения эксперта. Критерии оценки заключения эксперта.</w:t>
      </w:r>
    </w:p>
    <w:p>
      <w:pPr>
        <w:numPr>
          <w:ilvl w:val="0"/>
          <w:numId w:val="18"/>
        </w:numPr>
      </w:pPr>
      <w:r>
        <w:rPr/>
        <w:t xml:space="preserve">Сущность теории идентификации.</w:t>
      </w:r>
    </w:p>
    <w:p>
      <w:pPr>
        <w:numPr>
          <w:ilvl w:val="0"/>
          <w:numId w:val="18"/>
        </w:numPr>
      </w:pPr>
      <w:r>
        <w:rPr/>
        <w:t xml:space="preserve">Объекты теории и общая характеристика процесса идентификации.</w:t>
      </w:r>
    </w:p>
    <w:p>
      <w:pPr>
        <w:numPr>
          <w:ilvl w:val="0"/>
          <w:numId w:val="18"/>
        </w:numPr>
      </w:pPr>
      <w:r>
        <w:rPr/>
        <w:t xml:space="preserve">Сущность теории диагностики в судебной экспертизе. Классификация диагностических задач.</w:t>
      </w:r>
    </w:p>
    <w:p>
      <w:pPr>
        <w:numPr>
          <w:ilvl w:val="0"/>
          <w:numId w:val="18"/>
        </w:numPr>
      </w:pPr>
      <w:r>
        <w:rPr/>
        <w:t xml:space="preserve">Традиционные криминалистические экспертизы. Понятие, объекты, задачи и классификация криминалистических экспертиз.</w:t>
      </w:r>
    </w:p>
    <w:p>
      <w:pPr>
        <w:numPr>
          <w:ilvl w:val="0"/>
          <w:numId w:val="18"/>
        </w:numPr>
      </w:pPr>
      <w:r>
        <w:rPr/>
        <w:t xml:space="preserve">Возможности отдельных видов криминалистического исследования на примере трасологической, почерковедческой, экспертиз, экспертизы оружия, судебно-технической экспертизы документов.</w:t>
      </w:r>
    </w:p>
    <w:p>
      <w:pPr>
        <w:numPr>
          <w:ilvl w:val="0"/>
          <w:numId w:val="18"/>
        </w:numPr>
      </w:pPr>
      <w:r>
        <w:rPr/>
        <w:t xml:space="preserve">Предмет, объекты и задачи криминалистического исследования материалов, веществ и изделий.</w:t>
      </w:r>
    </w:p>
    <w:p>
      <w:pPr>
        <w:numPr>
          <w:ilvl w:val="0"/>
          <w:numId w:val="18"/>
        </w:numPr>
      </w:pPr>
      <w:r>
        <w:rPr/>
        <w:t xml:space="preserve">Возможности отдельных видов экспертиз материалов и веществ (на примере исследования наркотических средств и психотропных веществ, полимерных материалов, специальных химических веществ, волокнистых материалов и изделий из них).</w:t>
      </w:r>
    </w:p>
    <w:p>
      <w:pPr>
        <w:numPr>
          <w:ilvl w:val="0"/>
          <w:numId w:val="18"/>
        </w:numPr>
      </w:pPr>
      <w:r>
        <w:rPr/>
        <w:t xml:space="preserve">Предмет, объекты и задачи инженерно-технических экспертиз. Особенности их назначения и проведения. Современные возможности инженерно-технических экспертиз.</w:t>
      </w:r>
    </w:p>
    <w:p>
      <w:pPr>
        <w:numPr>
          <w:ilvl w:val="0"/>
          <w:numId w:val="18"/>
        </w:numPr>
      </w:pPr>
      <w:r>
        <w:rPr/>
        <w:t xml:space="preserve">Судебная экономическая экспертиза как судебно-экспертная отрасль знаний. Предмет, объекты, классификация и задачи судебных экономических экспертиз.</w:t>
      </w:r>
    </w:p>
    <w:p>
      <w:pPr>
        <w:numPr>
          <w:ilvl w:val="0"/>
          <w:numId w:val="18"/>
        </w:numPr>
      </w:pPr>
      <w:r>
        <w:rPr/>
        <w:t xml:space="preserve">Возможности психофизиологической экспертизы. Проблемные вопросы использования результатов психофизиологической экспертизы в качестве доказательства.</w:t>
      </w:r>
    </w:p>
    <w:p>
      <w:pPr>
        <w:numPr>
          <w:ilvl w:val="0"/>
          <w:numId w:val="18"/>
        </w:numPr>
      </w:pPr>
      <w:r>
        <w:rPr/>
        <w:t xml:space="preserve">Современные возможности фоноскопической (фонографической), лингвистической, автороведческой экспертиз в уста-новлении доказательственной информации.</w:t>
      </w:r>
    </w:p>
    <w:p>
      <w:pPr>
        <w:numPr>
          <w:ilvl w:val="0"/>
          <w:numId w:val="18"/>
        </w:numPr>
      </w:pPr>
      <w:r>
        <w:rPr/>
        <w:t xml:space="preserve">Возможности ботанической, геммологической, почвоведческой экспертиз в установлении доказательственной информации.</w:t>
      </w:r>
    </w:p>
    <w:p>
      <w:pPr>
        <w:numPr>
          <w:ilvl w:val="0"/>
          <w:numId w:val="18"/>
        </w:numPr>
      </w:pPr>
      <w:r>
        <w:rPr/>
        <w:t xml:space="preserve">Тенденции развития новых видов судебных экспертиз в свете интеграции и дифференциации научных знаний.</w:t>
      </w:r>
    </w:p>
    <w:p>
      <w:pPr>
        <w:numPr>
          <w:ilvl w:val="0"/>
          <w:numId w:val="18"/>
        </w:numPr>
      </w:pPr>
      <w:r>
        <w:rPr/>
        <w:t xml:space="preserve">Оценка результатов судебно-медицинской и судебно-психиатрической экспертиз.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аудиторной работы студентов, обучающихся по программе магистратуры, являются практические занятия. Студенты не имеют права пропускать занятия без уважительных причин, в противном случае они могут быть не допущены к экзамену.</w:t>
      </w:r>
    </w:p>
    <w:p>
      <w:pPr/>
      <w:r>
        <w:rPr/>
        <w:t xml:space="preserve">Практические занятия, как правило, завершают изучение разделов (тем) учебной дисциплины. В ходе занятий производится демонстрация слайдов, учебных фильмов, происходит обсуждение вопросов темы занятия, выполняются практические задания, составляются процессуальные документы.</w:t>
      </w:r>
    </w:p>
    <w:p>
      <w:pPr/>
      <w:r>
        <w:rPr/>
        <w:t xml:space="preserve">Для подготовки к практическим занятиям магистр должен ознакомиться с планом занятий, изучить и по возможности законспектировать соответствующую литературу, самостоятельно проверить свои знания по контрольным вопросам.</w:t>
      </w:r>
    </w:p>
    <w:p>
      <w:pPr/>
      <w:r>
        <w:rPr/>
        <w:t xml:space="preserve">При подготовке к занятию студент может получить консультацию у преподавателя.</w:t>
      </w:r>
    </w:p>
    <w:p>
      <w:pPr/>
      <w:r>
        <w:rPr/>
        <w:t xml:space="preserve">Важным видом работы студента является самостоятельная работа. Самостоятельная работа должна носить планомерный характер. Она включает изучение рекомендованной литературы, выполнение заданий преподавателя (домашних заданий, рефератов).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«Теория и практика судебной экспертизы» играет важную мировоззренческую и методологическую роль в системе подготовки магистра юриспруденции.</w:t>
      </w:r>
    </w:p>
    <w:p>
      <w:pPr/>
      <w:r>
        <w:rPr/>
        <w:t xml:space="preserve">Для успешного освоения дисциплины «Теория и практика судебной экспертизы» предусматривается сочетание теоретических и практических форм обучения: практических занятий, а также самостоятельной подготовки обучаемых.</w:t>
      </w:r>
    </w:p>
    <w:p>
      <w:pPr/>
      <w:r>
        <w:rPr/>
        <w:t xml:space="preserve">Практические занятия проводятся по темам, которые предусматривают выработку практических навыков и умений в решении ситуационных задач. Практические занятия могут проводиться в виде решения следственных упражнений, деловых и ролевых игр.</w:t>
      </w:r>
    </w:p>
    <w:p>
      <w:pPr/>
      <w:r>
        <w:rPr/>
        <w:t xml:space="preserve">Самостоятельная работа студента играет важнейшую роль в подготовке магистра юриспруденции, на нее отводится не менее 50% учебного времени, выделяемого на изучение дисциплины. Студент с учетом рекомендаций преподавателя осуществляет подбор и изучение специальной литературы по вопросам, вынесенным на самостоятельное обучение. Итогом выполнения такого рода работы могут быть конспекты, доклады и сообщения, результаты практических самостоятельных занятий. Указанные знания могут быть положены в основу рефератов, выступлений на практических занятиях.</w:t>
      </w:r>
    </w:p>
    <w:p>
      <w:pPr/>
      <w:r>
        <w:rPr/>
        <w:t xml:space="preserve">Контроль усвоения учебного материала осуществляется преподавателем в текущих</w:t>
      </w:r>
    </w:p>
    <w:p>
      <w:pPr/>
      <w:r>
        <w:rPr/>
        <w:t xml:space="preserve">(в ходе проведения учебных занятий) опросах и семестровом зачете. Текущий контроль может быть организован в виде контрольных письменных работ и проведении тестирования. При необходимости преподаватель вправе приглашать обучаемого для индивидуального собеседования.</w:t>
      </w:r>
    </w:p>
    <w:p>
      <w:pPr/>
      <w:r>
        <w:rPr/>
        <w:t xml:space="preserve">Изучение курса завершается экзаменом, который может проводиться по билетной системе, где каждый билет содержит теоретические вопросы и ситуационные задачи, либо в форме тестирования по всему курсу дисциплины.</w:t>
      </w:r>
    </w:p>
    <w:p>
      <w:pPr/>
      <w:r>
        <w:rPr/>
        <w:t xml:space="preserve">Удельный вес занятий, проводимых в интерактивных формах, определяется главной целью подготовки специалиста, особенностью контингента обучающихся, а также содержанием изучаемой дисциплины в целом. В учебном процессе они должны составлять не менее 20 процентов аудиторных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9"/>
        </w:numPr>
      </w:pPr>
      <w:r>
        <w:rPr/>
        <w:t xml:space="preserve">Бертовский А.В. Криминалистика: Учебник для бакалавров. М.: Проспект, 2018: [Электронный ресурс]. URL:http://studentlibrary.ru </w:t>
      </w:r>
    </w:p>
    <w:p>
      <w:pPr>
        <w:numPr>
          <w:ilvl w:val="0"/>
          <w:numId w:val="19"/>
        </w:numPr>
      </w:pPr>
      <w:r>
        <w:rPr/>
        <w:t xml:space="preserve">Криминалистика: Учебник / Т.В. Аверьянова, Е.Р. Россинская, Р.С. Белкин, Ю.Г. Корухов. - 4-e изд., перераб. и доп. - М.: Норма: НИЦ Инфра-М, 2017. URL: </w:t>
      </w:r>
      <w:hyperlink r:id="rId7" w:history="1">
        <w:r>
          <w:rPr/>
          <w:t xml:space="preserve">http://znanium.com/catalog.php?bookinfo=792661</w:t>
        </w:r>
      </w:hyperlink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Теория судебной экспертизы (судебная экспертология): Учебник / Е.Р. Россинская, Е.И. Галяшина, А.М. Зинин; под ред. Е.Р. Россинской. М.: Юр.Норма, НИЦИНФРА-М, 2016. – 368 с. Режим доступа: http: // znanium.com | catalog / product/541899.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0"/>
        </w:numPr>
      </w:pPr>
      <w:r>
        <w:rPr/>
        <w:t xml:space="preserve">Заровнева Г.С., Киселева С.Е. Криминалистические аспекты розыскной и поисковой деятельности следователя: монография. М.: Проспект, 2016: [Электронный ресурс]. URL:http://studentlibrary.ru </w:t>
      </w:r>
    </w:p>
    <w:p>
      <w:pPr>
        <w:numPr>
          <w:ilvl w:val="0"/>
          <w:numId w:val="20"/>
        </w:numPr>
      </w:pPr>
      <w:r>
        <w:rPr/>
        <w:t xml:space="preserve">Ищенко Е.П. Новый век криминалистики: учебное пособие. М.: Проспект, 2017: [Электронный ресурс]. URL:http://studentlibrary.ru </w:t>
      </w:r>
    </w:p>
    <w:p>
      <w:pPr>
        <w:numPr>
          <w:ilvl w:val="0"/>
          <w:numId w:val="20"/>
        </w:numPr>
      </w:pPr>
      <w:r>
        <w:rPr/>
        <w:t xml:space="preserve">Корма В.Д. науковедческие основы криминалистики: учебное пособие. М.: Проспект, 2017: [Электронный ресурс]. URL:http://studentlibrary.ru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1"/>
        </w:numPr>
      </w:pPr>
      <w:r>
        <w:rPr/>
        <w:t xml:space="preserve">ЭБС ЮРАЙТ www.biblio-online.ru: электронно-библиотечная система [Электронный ресурс].: URL: </w:t>
      </w:r>
      <w:hyperlink r:id="rId8" w:history="1">
        <w:r>
          <w:rPr/>
          <w:t xml:space="preserve">http://www.biblio-online.ru/</w:t>
        </w:r>
      </w:hyperlink>
      <w:r>
        <w:rPr/>
        <w:t xml:space="preserve"> </w:t>
      </w:r>
    </w:p>
    <w:p>
      <w:pPr>
        <w:numPr>
          <w:ilvl w:val="0"/>
          <w:numId w:val="21"/>
        </w:numPr>
      </w:pPr>
      <w:r>
        <w:rPr/>
        <w:t xml:space="preserve">КонсультантПлюс - справочная правовая система [Электронный ресурс]. URL: </w:t>
      </w:r>
      <w:hyperlink r:id="rId9" w:history="1">
        <w:r>
          <w:rPr/>
          <w:t xml:space="preserve">http://www.consultant.ru/</w:t>
        </w:r>
      </w:hyperlink>
      <w:r>
        <w:rPr/>
        <w:t xml:space="preserve"> </w:t>
      </w:r>
    </w:p>
    <w:p>
      <w:pPr>
        <w:numPr>
          <w:ilvl w:val="0"/>
          <w:numId w:val="21"/>
        </w:numPr>
      </w:pPr>
      <w:r>
        <w:rPr/>
        <w:t xml:space="preserve">eLIBRARY.RU : научная электронная библиотека : электронная библиотека журналов [Электронный ресурс]. URL: </w:t>
      </w:r>
      <w:hyperlink r:id="rId10" w:history="1">
        <w:r>
          <w:rPr/>
          <w:t xml:space="preserve">http://elibrary.ru</w:t>
        </w:r>
      </w:hyperlink>
      <w:r>
        <w:rPr/>
        <w:t xml:space="preserve">. </w:t>
      </w:r>
    </w:p>
    <w:p>
      <w:pPr>
        <w:numPr>
          <w:ilvl w:val="0"/>
          <w:numId w:val="21"/>
        </w:numPr>
      </w:pPr>
      <w:r>
        <w:rPr/>
        <w:t xml:space="preserve">Moodle : электронное образование [Электронный ресурс].URL: </w:t>
      </w:r>
      <w:hyperlink r:id="rId11" w:history="1">
        <w:r>
          <w:rPr/>
          <w:t xml:space="preserve">http://student.jurac.ru/</w:t>
        </w:r>
      </w:hyperlink>
      <w:r>
        <w:rPr/>
        <w:t xml:space="preserve"> </w:t>
      </w:r>
    </w:p>
    <w:p>
      <w:pPr>
        <w:numPr>
          <w:ilvl w:val="0"/>
          <w:numId w:val="21"/>
        </w:numPr>
      </w:pPr>
      <w:r>
        <w:rPr/>
        <w:t xml:space="preserve">Государственная автоматизированная система Российской Федерации «Правосудие» : интернет-портал [Электронный ресурс]. URL: </w:t>
      </w:r>
      <w:hyperlink r:id="rId12" w:history="1">
        <w:r>
          <w:rPr/>
          <w:t xml:space="preserve">https://sudrf.ru/</w:t>
        </w:r>
      </w:hyperlink>
      <w:r>
        <w:rPr/>
        <w:t xml:space="preserve">. </w:t>
      </w:r>
    </w:p>
    <w:p>
      <w:pPr>
        <w:numPr>
          <w:ilvl w:val="0"/>
          <w:numId w:val="21"/>
        </w:numPr>
      </w:pPr>
      <w:r>
        <w:rPr/>
        <w:t xml:space="preserve">Официальный интернет-портал правовой информации : государственная система правовой информации [Электронный ресурс]. URL: </w:t>
      </w:r>
      <w:hyperlink r:id="rId13" w:history="1">
        <w:r>
          <w:rPr/>
          <w:t xml:space="preserve">http://pravo.gov.ru/</w:t>
        </w:r>
      </w:hyperlink>
      <w:r>
        <w:rPr/>
        <w:t xml:space="preserve">. </w:t>
      </w:r>
    </w:p>
    <w:p>
      <w:pPr>
        <w:numPr>
          <w:ilvl w:val="0"/>
          <w:numId w:val="21"/>
        </w:numPr>
      </w:pPr>
      <w:r>
        <w:rPr/>
        <w:t xml:space="preserve">Правительство России: официальный сайт [Электронный ресурс].URL: </w:t>
      </w:r>
      <w:hyperlink r:id="rId14" w:history="1">
        <w:r>
          <w:rPr/>
          <w:t xml:space="preserve">http://government.ru/</w:t>
        </w:r>
      </w:hyperlink>
      <w:r>
        <w:rPr/>
        <w:t xml:space="preserve">. </w:t>
      </w:r>
    </w:p>
    <w:p>
      <w:pPr>
        <w:numPr>
          <w:ilvl w:val="0"/>
          <w:numId w:val="21"/>
        </w:numPr>
      </w:pPr>
      <w:r>
        <w:rPr/>
        <w:t xml:space="preserve">Президент России: официальный сайт [Электронный ресурс].URL: </w:t>
      </w:r>
      <w:hyperlink r:id="rId15" w:history="1">
        <w:r>
          <w:rPr/>
          <w:t xml:space="preserve">http://kremlin.ru/</w:t>
        </w:r>
      </w:hyperlink>
      <w:r>
        <w:rPr/>
        <w:t xml:space="preserve">. </w:t>
      </w:r>
    </w:p>
    <w:p>
      <w:pPr>
        <w:numPr>
          <w:ilvl w:val="0"/>
          <w:numId w:val="21"/>
        </w:numPr>
      </w:pPr>
      <w:r>
        <w:rPr/>
        <w:t xml:space="preserve">Сайт конституции Российской Федерации [Электронный ресурс].:URL: </w:t>
      </w:r>
      <w:hyperlink r:id="rId16" w:history="1">
        <w:r>
          <w:rPr/>
          <w:t xml:space="preserve">http://constitution.garant.ru/</w:t>
        </w:r>
      </w:hyperlink>
      <w:r>
        <w:rPr/>
        <w:t xml:space="preserve">. </w:t>
      </w:r>
    </w:p>
    <w:p>
      <w:pPr>
        <w:numPr>
          <w:ilvl w:val="0"/>
          <w:numId w:val="21"/>
        </w:numPr>
      </w:pPr>
      <w:r>
        <w:rPr/>
        <w:t xml:space="preserve">Верховный Суд Российской Федерации [Электронный ресурс]. URL: </w:t>
      </w:r>
      <w:hyperlink r:id="rId17" w:history="1">
        <w:r>
          <w:rPr/>
          <w:t xml:space="preserve">http://vsrf.ru/</w:t>
        </w:r>
      </w:hyperlink>
      <w:r>
        <w:rPr/>
        <w:t xml:space="preserve">. </w:t>
      </w:r>
    </w:p>
    <w:p>
      <w:pPr>
        <w:numPr>
          <w:ilvl w:val="0"/>
          <w:numId w:val="21"/>
        </w:numPr>
      </w:pPr>
      <w:r>
        <w:rPr/>
        <w:t xml:space="preserve">Конституционный Суд Российской Федерации: официальный сайт [Электронный ресурс]. URL: </w:t>
      </w:r>
      <w:hyperlink r:id="rId18" w:history="1">
        <w:r>
          <w:rPr/>
          <w:t xml:space="preserve">http://www.ksrf.ru/</w:t>
        </w:r>
      </w:hyperlink>
      <w:r>
        <w:rPr/>
        <w:t xml:space="preserve">. </w:t>
      </w:r>
    </w:p>
    <w:p>
      <w:pPr>
        <w:numPr>
          <w:ilvl w:val="0"/>
          <w:numId w:val="21"/>
        </w:numPr>
      </w:pPr>
      <w:r>
        <w:rPr/>
        <w:t xml:space="preserve">Министерство внутренних дел Российской Федерации: официальный сайт [Электронный ресурс]. URL: </w:t>
      </w:r>
      <w:hyperlink r:id="rId19" w:history="1">
        <w:r>
          <w:rPr/>
          <w:t xml:space="preserve">http://www.mvd.ru/</w:t>
        </w:r>
      </w:hyperlink>
      <w:r>
        <w:rPr/>
        <w:t xml:space="preserve">. </w:t>
      </w:r>
    </w:p>
    <w:p>
      <w:pPr>
        <w:numPr>
          <w:ilvl w:val="0"/>
          <w:numId w:val="21"/>
        </w:numPr>
      </w:pPr>
      <w:r>
        <w:rPr/>
        <w:t xml:space="preserve">Совет Безопасности Российской Федерации : интернет-портал [Электронный ресурс]. URL: </w:t>
      </w:r>
      <w:hyperlink r:id="rId20" w:history="1">
        <w:r>
          <w:rPr/>
          <w:t xml:space="preserve">http://scrf.gov.ru/</w:t>
        </w:r>
      </w:hyperlink>
      <w:r>
        <w:rPr/>
        <w:t xml:space="preserve">. </w:t>
      </w:r>
    </w:p>
    <w:p>
      <w:pPr>
        <w:numPr>
          <w:ilvl w:val="0"/>
          <w:numId w:val="21"/>
        </w:numPr>
      </w:pPr>
      <w:r>
        <w:rPr/>
        <w:t xml:space="preserve">Архивы России : отраслевой портал / Федеральное архивное агентство. - [Электронный ресурс]. URL: </w:t>
      </w:r>
      <w:hyperlink r:id="rId21" w:history="1">
        <w:r>
          <w:rPr/>
          <w:t xml:space="preserve">http://rusarchives.ru</w:t>
        </w:r>
      </w:hyperlink>
      <w:r>
        <w:rPr/>
        <w:t xml:space="preserve">.  </w:t>
      </w:r>
    </w:p>
    <w:p>
      <w:pPr>
        <w:numPr>
          <w:ilvl w:val="0"/>
          <w:numId w:val="21"/>
        </w:numPr>
      </w:pPr>
      <w:r>
        <w:rPr/>
        <w:t xml:space="preserve">Государственный архив Российской Федерации : официальный сайт [Электронный ресурс]. URL: </w:t>
      </w:r>
      <w:hyperlink r:id="rId22" w:history="1">
        <w:r>
          <w:rPr/>
          <w:t xml:space="preserve">http://statearchive.ru</w:t>
        </w:r>
      </w:hyperlink>
      <w:r>
        <w:rPr/>
        <w:t xml:space="preserve">. </w:t>
      </w:r>
    </w:p>
    <w:p>
      <w:pPr>
        <w:numPr>
          <w:ilvl w:val="0"/>
          <w:numId w:val="21"/>
        </w:numPr>
      </w:pPr>
      <w:r>
        <w:rPr/>
        <w:t xml:space="preserve">КиберЛенинка : научная электронная библиотека открытого доступа [Электронный ресурс]. URL: </w:t>
      </w:r>
      <w:hyperlink r:id="rId23" w:history="1">
        <w:r>
          <w:rPr/>
          <w:t xml:space="preserve">http://cyberleninka.ru/</w:t>
        </w:r>
      </w:hyperlink>
      <w:r>
        <w:rPr/>
        <w:t xml:space="preserve">. </w:t>
      </w:r>
    </w:p>
    <w:p>
      <w:pPr>
        <w:numPr>
          <w:ilvl w:val="0"/>
          <w:numId w:val="21"/>
        </w:numPr>
      </w:pPr>
      <w:r>
        <w:rPr/>
        <w:t xml:space="preserve">Навигатор по информационно-библиотечным ресурсам интернет [Электронный ресурс]. URL: </w:t>
      </w:r>
      <w:hyperlink r:id="rId24" w:history="1">
        <w:r>
          <w:rPr/>
          <w:t xml:space="preserve">http://spsl.nsc.ru/win/navigatrn.html. </w:t>
        </w:r>
      </w:hyperlink>
    </w:p>
    <w:p>
      <w:pPr>
        <w:numPr>
          <w:ilvl w:val="0"/>
          <w:numId w:val="21"/>
        </w:numPr>
      </w:pPr>
      <w:r>
        <w:rPr/>
        <w:t xml:space="preserve">Президентская библиотека [Электронный ресурс]. URL: </w:t>
      </w:r>
      <w:hyperlink r:id="rId25" w:history="1">
        <w:r>
          <w:rPr/>
          <w:t xml:space="preserve">http://prlib.ru/</w:t>
        </w:r>
      </w:hyperlink>
      <w:r>
        <w:rPr/>
        <w:t xml:space="preserve">. </w:t>
      </w:r>
    </w:p>
    <w:p>
      <w:pPr>
        <w:numPr>
          <w:ilvl w:val="0"/>
          <w:numId w:val="21"/>
        </w:numPr>
      </w:pPr>
      <w:r>
        <w:rPr/>
        <w:t xml:space="preserve">Российская государственная библиотека : официальный сайт [Электронный ресурс]. URL: </w:t>
      </w:r>
      <w:hyperlink r:id="rId26" w:history="1">
        <w:r>
          <w:rPr/>
          <w:t xml:space="preserve">http://rsl.ru/</w:t>
        </w:r>
      </w:hyperlink>
      <w:r>
        <w:rPr/>
        <w:t xml:space="preserve">. </w:t>
      </w:r>
    </w:p>
    <w:p>
      <w:pPr>
        <w:numPr>
          <w:ilvl w:val="0"/>
          <w:numId w:val="21"/>
        </w:numPr>
      </w:pPr>
      <w:r>
        <w:rPr/>
        <w:t xml:space="preserve">Российская национальная библиотека : интернет-сайт [Электронный ресурс]. Режим доступа: </w:t>
      </w:r>
      <w:hyperlink r:id="rId27" w:history="1">
        <w:r>
          <w:rPr/>
          <w:t xml:space="preserve">http://nlr.ru/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32C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53E4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724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76C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92E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90B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655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7D9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A31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E5E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3CC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DB85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6A1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1B62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7A59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1B51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EFB4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36DA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BE42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DE32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5669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B806A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znanium.com/catalog.php?bookinfo=792661" TargetMode="External"/><Relationship Id="rId8" Type="http://schemas.openxmlformats.org/officeDocument/2006/relationships/hyperlink" Target="http://www.biblio-online.ru/" TargetMode="External"/><Relationship Id="rId9" Type="http://schemas.openxmlformats.org/officeDocument/2006/relationships/hyperlink" Target="http://www.consultant.ru/" TargetMode="External"/><Relationship Id="rId10" Type="http://schemas.openxmlformats.org/officeDocument/2006/relationships/hyperlink" Target="http://elibrary.ru" TargetMode="External"/><Relationship Id="rId11" Type="http://schemas.openxmlformats.org/officeDocument/2006/relationships/hyperlink" Target="http://student.jurac.ru/" TargetMode="External"/><Relationship Id="rId12" Type="http://schemas.openxmlformats.org/officeDocument/2006/relationships/hyperlink" Target="https://sudrf.ru/" TargetMode="External"/><Relationship Id="rId13" Type="http://schemas.openxmlformats.org/officeDocument/2006/relationships/hyperlink" Target="http://pravo.gov.ru/" TargetMode="External"/><Relationship Id="rId14" Type="http://schemas.openxmlformats.org/officeDocument/2006/relationships/hyperlink" Target="http://government.ru/" TargetMode="External"/><Relationship Id="rId15" Type="http://schemas.openxmlformats.org/officeDocument/2006/relationships/hyperlink" Target="http://kremlin.ru/" TargetMode="External"/><Relationship Id="rId16" Type="http://schemas.openxmlformats.org/officeDocument/2006/relationships/hyperlink" Target="http://constitution.garant.ru/" TargetMode="External"/><Relationship Id="rId17" Type="http://schemas.openxmlformats.org/officeDocument/2006/relationships/hyperlink" Target="http://vsrf.ru/" TargetMode="External"/><Relationship Id="rId18" Type="http://schemas.openxmlformats.org/officeDocument/2006/relationships/hyperlink" Target="http://www.ksrf.ru/" TargetMode="External"/><Relationship Id="rId19" Type="http://schemas.openxmlformats.org/officeDocument/2006/relationships/hyperlink" Target="http://www.mvd.ru/" TargetMode="External"/><Relationship Id="rId20" Type="http://schemas.openxmlformats.org/officeDocument/2006/relationships/hyperlink" Target="http://scrf.gov.ru/" TargetMode="External"/><Relationship Id="rId21" Type="http://schemas.openxmlformats.org/officeDocument/2006/relationships/hyperlink" Target="http://rusarchives.ru" TargetMode="External"/><Relationship Id="rId22" Type="http://schemas.openxmlformats.org/officeDocument/2006/relationships/hyperlink" Target="http://statearchive.ru" TargetMode="External"/><Relationship Id="rId23" Type="http://schemas.openxmlformats.org/officeDocument/2006/relationships/hyperlink" Target="http://cyberleninka.ru/" TargetMode="External"/><Relationship Id="rId24" Type="http://schemas.openxmlformats.org/officeDocument/2006/relationships/hyperlink" Target="http://spsl.nsc.ru/win/navigatrn.html." TargetMode="External"/><Relationship Id="rId25" Type="http://schemas.openxmlformats.org/officeDocument/2006/relationships/hyperlink" Target="http://prlib.ru/" TargetMode="External"/><Relationship Id="rId26" Type="http://schemas.openxmlformats.org/officeDocument/2006/relationships/hyperlink" Target="http://rsl.ru/" TargetMode="External"/><Relationship Id="rId27" Type="http://schemas.openxmlformats.org/officeDocument/2006/relationships/hyperlink" Target="http://nl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2026-04-21T07:38:41+03:00</dcterms:created>
  <dcterms:modified xsi:type="dcterms:W3CDTF">2026-04-21T07:38:41+03:00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